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426" w:rsidRPr="00563BBE" w:rsidRDefault="00A82426" w:rsidP="00A82426">
      <w:pPr>
        <w:autoSpaceDE w:val="0"/>
        <w:autoSpaceDN w:val="0"/>
        <w:spacing w:after="0" w:line="240" w:lineRule="auto"/>
        <w:ind w:left="4536"/>
        <w:rPr>
          <w:rFonts w:ascii="Franklin Gothic Book" w:hAnsi="Franklin Gothic Book" w:cs="Times New Roman"/>
          <w:bCs/>
          <w:sz w:val="20"/>
          <w:szCs w:val="20"/>
        </w:rPr>
      </w:pPr>
      <w:bookmarkStart w:id="0" w:name="_GoBack"/>
      <w:bookmarkEnd w:id="0"/>
      <w:r w:rsidRPr="00563BBE">
        <w:rPr>
          <w:rFonts w:ascii="Franklin Gothic Book" w:hAnsi="Franklin Gothic Book" w:cs="Times New Roman"/>
          <w:bCs/>
          <w:sz w:val="20"/>
          <w:szCs w:val="20"/>
        </w:rPr>
        <w:t>Приложение № 11</w:t>
      </w:r>
    </w:p>
    <w:p w:rsidR="00A82426" w:rsidRPr="00563BBE" w:rsidRDefault="00A82426" w:rsidP="00A82426">
      <w:pPr>
        <w:autoSpaceDE w:val="0"/>
        <w:autoSpaceDN w:val="0"/>
        <w:spacing w:after="0" w:line="240" w:lineRule="auto"/>
        <w:ind w:left="4536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563BBE">
        <w:rPr>
          <w:rFonts w:ascii="Franklin Gothic Book" w:hAnsi="Franklin Gothic Book" w:cs="Times New Roman"/>
          <w:bCs/>
          <w:sz w:val="20"/>
          <w:szCs w:val="20"/>
        </w:rPr>
        <w:t xml:space="preserve">к Условиям оказания услуг оператора товарных поставок ПАО «Транснефть» </w:t>
      </w:r>
      <w:r w:rsidRPr="00563BBE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 xml:space="preserve">в Секции «Нефтепродукты» </w:t>
      </w:r>
    </w:p>
    <w:p w:rsidR="00A82426" w:rsidRPr="00563BBE" w:rsidRDefault="00A82426" w:rsidP="00A82426">
      <w:pPr>
        <w:autoSpaceDE w:val="0"/>
        <w:autoSpaceDN w:val="0"/>
        <w:spacing w:after="0" w:line="240" w:lineRule="auto"/>
        <w:ind w:left="4536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563BBE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>АО «</w:t>
      </w:r>
      <w:proofErr w:type="spellStart"/>
      <w:r w:rsidRPr="00563BBE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>СПбМТСБ</w:t>
      </w:r>
      <w:proofErr w:type="spellEnd"/>
      <w:r w:rsidRPr="00563BBE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 xml:space="preserve">» </w:t>
      </w:r>
      <w:bookmarkStart w:id="1" w:name="_Toc447715557"/>
      <w:bookmarkEnd w:id="1"/>
    </w:p>
    <w:p w:rsidR="00A82426" w:rsidRPr="00563BBE" w:rsidRDefault="00A82426" w:rsidP="00A82426">
      <w:pPr>
        <w:pStyle w:val="a3"/>
        <w:spacing w:before="113" w:after="113" w:line="264" w:lineRule="auto"/>
        <w:jc w:val="center"/>
        <w:rPr>
          <w:rFonts w:ascii="Franklin Gothic Book" w:hAnsi="Franklin Gothic Book" w:cs="Times New Roman"/>
          <w:b/>
          <w:bCs/>
          <w:spacing w:val="-6"/>
          <w:sz w:val="20"/>
          <w:szCs w:val="20"/>
          <w:lang w:bidi="ar-SA"/>
        </w:rPr>
      </w:pPr>
      <w:r w:rsidRPr="00563BBE">
        <w:rPr>
          <w:rFonts w:ascii="Franklin Gothic Book" w:hAnsi="Franklin Gothic Book" w:cs="Times New Roman"/>
          <w:b/>
          <w:bCs/>
          <w:spacing w:val="-6"/>
          <w:sz w:val="20"/>
          <w:szCs w:val="20"/>
          <w:lang w:bidi="ar-SA"/>
        </w:rPr>
        <w:t xml:space="preserve">Форма анкеты </w:t>
      </w:r>
      <w:proofErr w:type="spellStart"/>
      <w:r w:rsidRPr="00563BBE">
        <w:rPr>
          <w:rFonts w:ascii="Franklin Gothic Book" w:hAnsi="Franklin Gothic Book" w:cs="Times New Roman"/>
          <w:b/>
          <w:bCs/>
          <w:spacing w:val="-6"/>
          <w:sz w:val="20"/>
          <w:szCs w:val="20"/>
          <w:lang w:bidi="ar-SA"/>
        </w:rPr>
        <w:t>Поклажедателя</w:t>
      </w:r>
      <w:proofErr w:type="spellEnd"/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08"/>
        <w:gridCol w:w="861"/>
        <w:gridCol w:w="432"/>
      </w:tblGrid>
      <w:tr w:rsidR="00A82426" w:rsidTr="00107502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2426" w:rsidRPr="00563BBE" w:rsidRDefault="00A82426" w:rsidP="00107502">
            <w:pPr>
              <w:pStyle w:val="a5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лист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2426" w:rsidRPr="00563BBE" w:rsidRDefault="00A82426" w:rsidP="00107502">
            <w:pPr>
              <w:pStyle w:val="a5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2426" w:rsidRPr="00563BBE" w:rsidRDefault="00A82426" w:rsidP="00107502">
            <w:pPr>
              <w:pStyle w:val="a5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из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2426" w:rsidRPr="00563BBE" w:rsidRDefault="00A82426" w:rsidP="00107502">
            <w:pPr>
              <w:pStyle w:val="a5"/>
              <w:spacing w:before="40" w:after="40"/>
              <w:jc w:val="center"/>
              <w:rPr>
                <w:rFonts w:ascii="Franklin Gothic Book" w:hAnsi="Franklin Gothic Book" w:cs="Times New Roman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2</w:t>
            </w:r>
          </w:p>
        </w:tc>
      </w:tr>
    </w:tbl>
    <w:p w:rsidR="00A82426" w:rsidRPr="00563BBE" w:rsidRDefault="00A82426" w:rsidP="00A82426">
      <w:pPr>
        <w:spacing w:before="40" w:after="40" w:line="240" w:lineRule="auto"/>
        <w:rPr>
          <w:rFonts w:ascii="Franklin Gothic Book" w:hAnsi="Franklin Gothic Book" w:cs="Times New Roman"/>
          <w:b/>
          <w:bCs/>
        </w:rPr>
      </w:pPr>
    </w:p>
    <w:p w:rsidR="00A82426" w:rsidRPr="00563BBE" w:rsidRDefault="00A82426" w:rsidP="00A82426">
      <w:pPr>
        <w:pStyle w:val="a3"/>
        <w:spacing w:before="40" w:after="40"/>
        <w:jc w:val="center"/>
        <w:rPr>
          <w:rFonts w:ascii="Franklin Gothic Book" w:eastAsia="SimSun" w:hAnsi="Franklin Gothic Book" w:cs="Times New Roman"/>
          <w:b/>
          <w:bCs/>
          <w:sz w:val="22"/>
          <w:szCs w:val="22"/>
        </w:rPr>
      </w:pPr>
      <w:bookmarkStart w:id="2" w:name="_Toc479262781"/>
      <w:bookmarkStart w:id="3" w:name="_Toc479603949"/>
      <w:bookmarkStart w:id="4" w:name="_Toc479609136"/>
      <w:bookmarkStart w:id="5" w:name="_Toc479609590"/>
      <w:bookmarkStart w:id="6" w:name="_Toc479262837"/>
      <w:bookmarkStart w:id="7" w:name="_Toc479604005"/>
      <w:bookmarkStart w:id="8" w:name="_Toc479609192"/>
      <w:bookmarkStart w:id="9" w:name="_Toc479609646"/>
      <w:bookmarkStart w:id="10" w:name="_Toc479262858"/>
      <w:bookmarkStart w:id="11" w:name="_Toc479604026"/>
      <w:bookmarkStart w:id="12" w:name="_Toc479609213"/>
      <w:bookmarkStart w:id="13" w:name="_Toc479609667"/>
      <w:bookmarkStart w:id="14" w:name="_Toc479262859"/>
      <w:bookmarkStart w:id="15" w:name="_Toc479604027"/>
      <w:bookmarkStart w:id="16" w:name="_Toc479609214"/>
      <w:bookmarkStart w:id="17" w:name="_Toc479609668"/>
      <w:bookmarkStart w:id="18" w:name="_Toc479262865"/>
      <w:bookmarkStart w:id="19" w:name="_Toc479604033"/>
      <w:bookmarkStart w:id="20" w:name="_Toc479609220"/>
      <w:bookmarkStart w:id="21" w:name="_Toc479609674"/>
      <w:bookmarkStart w:id="22" w:name="_Toc479262900"/>
      <w:bookmarkStart w:id="23" w:name="_Toc479604068"/>
      <w:bookmarkStart w:id="24" w:name="_Toc479609255"/>
      <w:bookmarkStart w:id="25" w:name="_Toc479609709"/>
      <w:bookmarkStart w:id="26" w:name="_Toc479262935"/>
      <w:bookmarkStart w:id="27" w:name="_Toc479604103"/>
      <w:bookmarkStart w:id="28" w:name="_Toc479609290"/>
      <w:bookmarkStart w:id="29" w:name="_Toc479609744"/>
      <w:bookmarkStart w:id="30" w:name="_Toc479262947"/>
      <w:bookmarkStart w:id="31" w:name="_Toc479604115"/>
      <w:bookmarkStart w:id="32" w:name="_Toc479609302"/>
      <w:bookmarkStart w:id="33" w:name="_Toc479609756"/>
      <w:bookmarkStart w:id="34" w:name="_Toc447715558"/>
      <w:bookmarkStart w:id="35" w:name="_Toc47960975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563BBE">
        <w:rPr>
          <w:rFonts w:ascii="Franklin Gothic Book" w:hAnsi="Franklin Gothic Book" w:cs="Times New Roman"/>
          <w:b/>
          <w:spacing w:val="-6"/>
          <w:sz w:val="22"/>
          <w:szCs w:val="22"/>
        </w:rPr>
        <w:t>АНКЕТА ПОКЛАЖЕДАТЕЛЯ</w:t>
      </w:r>
    </w:p>
    <w:tbl>
      <w:tblPr>
        <w:tblW w:w="0" w:type="auto"/>
        <w:tblInd w:w="-9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4"/>
        <w:gridCol w:w="5762"/>
      </w:tblGrid>
      <w:tr w:rsidR="00A82426" w:rsidTr="00107502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jc w:val="center"/>
              <w:rPr>
                <w:rFonts w:ascii="Franklin Gothic Book" w:eastAsia="SimSun" w:hAnsi="Franklin Gothic Book" w:cs="Times New Roman"/>
                <w:kern w:val="2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</w:rPr>
              <w:t xml:space="preserve">Сведения об организации </w:t>
            </w:r>
          </w:p>
        </w:tc>
      </w:tr>
      <w:tr w:rsidR="00A82426" w:rsidTr="00107502">
        <w:trPr>
          <w:trHeight w:val="60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spacing w:before="40" w:after="40"/>
              <w:ind w:left="34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Полное фирменное </w:t>
            </w:r>
          </w:p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Сокращенное фирменное наименование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ИНН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 w:right="42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 w:right="72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КПП 2 (указывается крупнейшими налогоплательщиками - при наличии)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 w:right="42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ОГРН  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ОКПО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ОКВЭД 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Форма собственности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Номер и дата регистрации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spacing w:before="40" w:after="40"/>
              <w:ind w:left="34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Юридический адрес </w:t>
            </w:r>
          </w:p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(место нахождения)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Почтовый адрес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Факс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</w:tbl>
    <w:p w:rsidR="00A82426" w:rsidRPr="00563BBE" w:rsidRDefault="00A82426" w:rsidP="00A82426">
      <w:pPr>
        <w:spacing w:before="40" w:after="40"/>
        <w:rPr>
          <w:rFonts w:ascii="Franklin Gothic Book" w:eastAsia="SimSun" w:hAnsi="Franklin Gothic Book" w:cs="Times New Roman"/>
          <w:kern w:val="2"/>
          <w:sz w:val="20"/>
          <w:szCs w:val="20"/>
          <w:lang w:eastAsia="zh-CN" w:bidi="hi-IN"/>
        </w:rPr>
      </w:pPr>
    </w:p>
    <w:tbl>
      <w:tblPr>
        <w:tblW w:w="0" w:type="auto"/>
        <w:tblInd w:w="-9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4"/>
        <w:gridCol w:w="5762"/>
      </w:tblGrid>
      <w:tr w:rsidR="00A82426" w:rsidTr="00107502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jc w:val="center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Реквизиты банковского счета</w:t>
            </w: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tabs>
                <w:tab w:val="left" w:pos="2760"/>
              </w:tabs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Название банка </w:t>
            </w: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2426" w:rsidRPr="00563BBE" w:rsidRDefault="00A82426" w:rsidP="00107502">
            <w:pPr>
              <w:widowControl w:val="0"/>
              <w:tabs>
                <w:tab w:val="left" w:pos="2760"/>
              </w:tabs>
              <w:suppressAutoHyphens/>
              <w:spacing w:before="40" w:after="40"/>
              <w:ind w:left="34"/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</w:pPr>
            <w:proofErr w:type="spellStart"/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Расч</w:t>
            </w:r>
            <w:proofErr w:type="spellEnd"/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Кор/</w:t>
            </w:r>
            <w:proofErr w:type="spellStart"/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Адрес банка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Телефон/факс банка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Номер счета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A82426" w:rsidRPr="00563BBE" w:rsidRDefault="00A82426" w:rsidP="00A82426">
      <w:pPr>
        <w:spacing w:before="40" w:after="40"/>
        <w:rPr>
          <w:rFonts w:ascii="Franklin Gothic Book" w:hAnsi="Franklin Gothic Book" w:cs="Times New Roman"/>
          <w:b/>
          <w:bCs/>
          <w:spacing w:val="-6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08"/>
        <w:gridCol w:w="861"/>
        <w:gridCol w:w="432"/>
      </w:tblGrid>
      <w:tr w:rsidR="00A82426" w:rsidTr="00107502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2426" w:rsidRPr="00563BBE" w:rsidRDefault="00A82426" w:rsidP="00107502">
            <w:pPr>
              <w:pStyle w:val="a5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lastRenderedPageBreak/>
              <w:t>лист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2426" w:rsidRPr="00563BBE" w:rsidRDefault="00A82426" w:rsidP="00107502">
            <w:pPr>
              <w:pStyle w:val="a5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82426" w:rsidRPr="00563BBE" w:rsidRDefault="00A82426" w:rsidP="00107502">
            <w:pPr>
              <w:pStyle w:val="a5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из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2426" w:rsidRPr="00563BBE" w:rsidRDefault="00A82426" w:rsidP="00107502">
            <w:pPr>
              <w:pStyle w:val="a5"/>
              <w:spacing w:before="40" w:after="40"/>
              <w:jc w:val="center"/>
              <w:rPr>
                <w:rFonts w:ascii="Franklin Gothic Book" w:hAnsi="Franklin Gothic Book" w:cs="Times New Roman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2</w:t>
            </w:r>
          </w:p>
        </w:tc>
      </w:tr>
    </w:tbl>
    <w:p w:rsidR="00A82426" w:rsidRPr="00563BBE" w:rsidRDefault="00A82426" w:rsidP="00A82426">
      <w:pPr>
        <w:pStyle w:val="a3"/>
        <w:spacing w:before="40" w:after="40"/>
        <w:rPr>
          <w:rFonts w:ascii="Franklin Gothic Book" w:eastAsia="SimSun" w:hAnsi="Franklin Gothic Book" w:cs="Times New Roman"/>
          <w:sz w:val="22"/>
          <w:szCs w:val="22"/>
        </w:rPr>
      </w:pPr>
    </w:p>
    <w:tbl>
      <w:tblPr>
        <w:tblW w:w="0" w:type="auto"/>
        <w:tblInd w:w="-9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8"/>
        <w:gridCol w:w="5548"/>
      </w:tblGrid>
      <w:tr w:rsidR="00A82426" w:rsidTr="00107502">
        <w:trPr>
          <w:cantSplit/>
          <w:trHeight w:val="477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jc w:val="center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Сведения о физическом лице, исполняющем функции единоличного исполнительного органа и имеющем право действовать от имени заявителя без доверенности (далее «руководитель»)</w:t>
            </w:r>
          </w:p>
        </w:tc>
      </w:tr>
      <w:tr w:rsidR="00A82426" w:rsidTr="00107502">
        <w:trPr>
          <w:cantSplit/>
          <w:trHeight w:val="289"/>
        </w:trPr>
        <w:tc>
          <w:tcPr>
            <w:tcW w:w="4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Ф.И.О. (полностью)</w:t>
            </w:r>
          </w:p>
        </w:tc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rPr>
          <w:cantSplit/>
          <w:trHeight w:val="281"/>
        </w:trPr>
        <w:tc>
          <w:tcPr>
            <w:tcW w:w="4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Наименование должности руководителя</w:t>
            </w:r>
          </w:p>
        </w:tc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82426" w:rsidTr="00107502">
        <w:trPr>
          <w:cantSplit/>
          <w:trHeight w:val="567"/>
        </w:trPr>
        <w:tc>
          <w:tcPr>
            <w:tcW w:w="4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426" w:rsidRPr="00563BBE" w:rsidRDefault="00A82426" w:rsidP="00107502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документ о назначении на должность (наименование, дата, номер) </w:t>
            </w:r>
          </w:p>
        </w:tc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2426" w:rsidRPr="00563BBE" w:rsidRDefault="00A82426" w:rsidP="00107502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A82426" w:rsidRPr="00563BBE" w:rsidRDefault="00A82426" w:rsidP="00A82426">
      <w:pPr>
        <w:pStyle w:val="a3"/>
        <w:spacing w:before="40" w:after="40"/>
        <w:rPr>
          <w:rFonts w:ascii="Franklin Gothic Book" w:eastAsia="SimSun" w:hAnsi="Franklin Gothic Book" w:cs="Times New Roman"/>
          <w:b/>
          <w:bCs/>
          <w:spacing w:val="-6"/>
          <w:sz w:val="20"/>
          <w:szCs w:val="20"/>
        </w:rPr>
      </w:pPr>
    </w:p>
    <w:p w:rsidR="00A82426" w:rsidRPr="00563BBE" w:rsidRDefault="00A82426" w:rsidP="00A82426">
      <w:pPr>
        <w:spacing w:before="120" w:after="120"/>
        <w:ind w:left="-992"/>
        <w:jc w:val="right"/>
        <w:rPr>
          <w:rFonts w:ascii="Franklin Gothic Book" w:hAnsi="Franklin Gothic Book" w:cs="Times New Roman"/>
          <w:sz w:val="20"/>
          <w:szCs w:val="20"/>
        </w:rPr>
      </w:pPr>
      <w:r w:rsidRPr="00563BBE">
        <w:rPr>
          <w:rFonts w:ascii="Franklin Gothic Book" w:hAnsi="Franklin Gothic Book" w:cs="Times New Roman"/>
          <w:b/>
          <w:bCs/>
          <w:color w:val="000000"/>
          <w:sz w:val="20"/>
          <w:szCs w:val="20"/>
        </w:rPr>
        <w:t>«___» __________ 20___ года</w:t>
      </w:r>
    </w:p>
    <w:tbl>
      <w:tblPr>
        <w:tblW w:w="9606" w:type="dxa"/>
        <w:tblInd w:w="-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0"/>
        <w:gridCol w:w="6096"/>
      </w:tblGrid>
      <w:tr w:rsidR="00A82426" w:rsidTr="00107502">
        <w:tc>
          <w:tcPr>
            <w:tcW w:w="3510" w:type="dxa"/>
          </w:tcPr>
          <w:p w:rsidR="00A82426" w:rsidRPr="00563BBE" w:rsidRDefault="00A82426" w:rsidP="00107502">
            <w:pPr>
              <w:ind w:left="34"/>
              <w:jc w:val="center"/>
              <w:rPr>
                <w:rFonts w:ascii="Franklin Gothic Book" w:eastAsia="SimSun" w:hAnsi="Franklin Gothic Book" w:cs="Times New Roman"/>
                <w:kern w:val="2"/>
                <w:sz w:val="16"/>
                <w:szCs w:val="16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16"/>
                <w:szCs w:val="16"/>
              </w:rPr>
              <w:t>______________________</w:t>
            </w:r>
          </w:p>
          <w:p w:rsidR="00A82426" w:rsidRPr="00563BBE" w:rsidRDefault="00A82426" w:rsidP="00107502">
            <w:pPr>
              <w:ind w:left="34"/>
              <w:jc w:val="center"/>
              <w:rPr>
                <w:rFonts w:ascii="Franklin Gothic Book" w:eastAsia="SimSun" w:hAnsi="Franklin Gothic Book" w:cs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sz w:val="16"/>
                <w:szCs w:val="16"/>
              </w:rPr>
              <w:t>(наименование должности руководителя)</w:t>
            </w:r>
          </w:p>
        </w:tc>
        <w:tc>
          <w:tcPr>
            <w:tcW w:w="6096" w:type="dxa"/>
          </w:tcPr>
          <w:p w:rsidR="00A82426" w:rsidRPr="00563BBE" w:rsidRDefault="00A82426" w:rsidP="00107502">
            <w:pPr>
              <w:jc w:val="right"/>
              <w:rPr>
                <w:rFonts w:ascii="Franklin Gothic Book" w:eastAsia="SimSun" w:hAnsi="Franklin Gothic Book" w:cs="Times New Roman"/>
                <w:kern w:val="2"/>
                <w:sz w:val="16"/>
                <w:szCs w:val="16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16"/>
                <w:szCs w:val="16"/>
              </w:rPr>
              <w:t>__________________________ /_________________________/</w:t>
            </w:r>
          </w:p>
          <w:p w:rsidR="00A82426" w:rsidRPr="00563BBE" w:rsidRDefault="00A82426" w:rsidP="00107502">
            <w:pPr>
              <w:ind w:left="34"/>
              <w:jc w:val="center"/>
              <w:rPr>
                <w:rFonts w:ascii="Franklin Gothic Book" w:eastAsia="SimSun" w:hAnsi="Franklin Gothic Book" w:cs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sz w:val="16"/>
                <w:szCs w:val="16"/>
              </w:rPr>
              <w:t xml:space="preserve">                    (</w:t>
            </w:r>
            <w:proofErr w:type="gramStart"/>
            <w:r w:rsidRPr="00563BBE">
              <w:rPr>
                <w:rFonts w:ascii="Franklin Gothic Book" w:hAnsi="Franklin Gothic Book" w:cs="Times New Roman"/>
                <w:sz w:val="16"/>
                <w:szCs w:val="16"/>
              </w:rPr>
              <w:t xml:space="preserve">подпись)   </w:t>
            </w:r>
            <w:proofErr w:type="gramEnd"/>
            <w:r w:rsidRPr="00563BBE">
              <w:rPr>
                <w:rFonts w:ascii="Franklin Gothic Book" w:hAnsi="Franklin Gothic Book" w:cs="Times New Roman"/>
                <w:sz w:val="16"/>
                <w:szCs w:val="16"/>
              </w:rPr>
              <w:t xml:space="preserve">                            (Фамилия И.О.)</w:t>
            </w:r>
          </w:p>
        </w:tc>
      </w:tr>
    </w:tbl>
    <w:p w:rsidR="00A82426" w:rsidRPr="00563BBE" w:rsidRDefault="00A82426" w:rsidP="00A82426">
      <w:pPr>
        <w:spacing w:before="57" w:after="57" w:line="264" w:lineRule="auto"/>
        <w:ind w:left="5613"/>
        <w:rPr>
          <w:rFonts w:ascii="Franklin Gothic Book" w:hAnsi="Franklin Gothic Book" w:cs="Times New Roman"/>
          <w:bCs/>
          <w:spacing w:val="-6"/>
          <w:sz w:val="20"/>
          <w:szCs w:val="20"/>
        </w:rPr>
      </w:pPr>
      <w:proofErr w:type="spellStart"/>
      <w:r w:rsidRPr="00563BBE">
        <w:rPr>
          <w:rFonts w:ascii="Franklin Gothic Book" w:hAnsi="Franklin Gothic Book" w:cs="Times New Roman"/>
          <w:bCs/>
          <w:spacing w:val="-6"/>
          <w:sz w:val="20"/>
          <w:szCs w:val="20"/>
        </w:rPr>
        <w:t>мп</w:t>
      </w:r>
      <w:proofErr w:type="spellEnd"/>
    </w:p>
    <w:p w:rsidR="002E341C" w:rsidRDefault="002E341C"/>
    <w:sectPr w:rsidR="002E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26"/>
    <w:rsid w:val="002E341C"/>
    <w:rsid w:val="00A82426"/>
    <w:rsid w:val="00D4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5258-D889-48D5-9737-44DE70E6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4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82426"/>
    <w:pPr>
      <w:widowControl w:val="0"/>
      <w:suppressAutoHyphens/>
      <w:spacing w:after="140" w:line="288" w:lineRule="auto"/>
    </w:pPr>
    <w:rPr>
      <w:rFonts w:ascii="Times New Roman" w:eastAsia="Mangal" w:hAnsi="Times New Roman" w:cs="Liberation Serif"/>
      <w:color w:val="000000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82426"/>
    <w:rPr>
      <w:rFonts w:ascii="Times New Roman" w:eastAsia="Mangal" w:hAnsi="Times New Roman" w:cs="Liberation Serif"/>
      <w:color w:val="000000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A8242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2024-12-19T07:02:00Z</dcterms:created>
  <dcterms:modified xsi:type="dcterms:W3CDTF">2024-12-19T07:02:00Z</dcterms:modified>
</cp:coreProperties>
</file>