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6"/>
      </w:tblGrid>
      <w:tr w:rsidR="00BD5D6D" w:rsidTr="00BD5D6D">
        <w:tc>
          <w:tcPr>
            <w:tcW w:w="15016" w:type="dxa"/>
            <w:shd w:val="clear" w:color="auto" w:fill="FBE4D5" w:themeFill="accent2" w:themeFillTint="33"/>
          </w:tcPr>
          <w:p w:rsidR="00BD5D6D" w:rsidRPr="003A6741" w:rsidRDefault="00BD5D6D" w:rsidP="00BD5D6D">
            <w:pPr>
              <w:tabs>
                <w:tab w:val="left" w:pos="284"/>
              </w:tabs>
              <w:jc w:val="center"/>
              <w:rPr>
                <w:rFonts w:ascii="Franklin Gothic Book" w:hAnsi="Franklin Gothic Book" w:cs="Arial"/>
                <w:b/>
                <w:color w:val="000000"/>
                <w:sz w:val="32"/>
                <w:szCs w:val="40"/>
              </w:rPr>
            </w:pPr>
            <w:r w:rsidRPr="003A6741">
              <w:rPr>
                <w:rFonts w:ascii="Franklin Gothic Book" w:hAnsi="Franklin Gothic Book" w:cs="Arial"/>
                <w:b/>
                <w:color w:val="000000"/>
                <w:sz w:val="32"/>
                <w:szCs w:val="40"/>
              </w:rPr>
              <w:t xml:space="preserve">Типичные ошибки участников </w:t>
            </w:r>
            <w:r w:rsidR="00061388" w:rsidRPr="003A6741">
              <w:rPr>
                <w:rFonts w:ascii="Franklin Gothic Book" w:hAnsi="Franklin Gothic Book" w:cs="Arial"/>
                <w:b/>
                <w:color w:val="000000"/>
                <w:sz w:val="32"/>
                <w:szCs w:val="40"/>
              </w:rPr>
              <w:t>закупочных процедур</w:t>
            </w:r>
          </w:p>
        </w:tc>
      </w:tr>
      <w:tr w:rsidR="00BD5D6D" w:rsidTr="00BD5D6D">
        <w:tc>
          <w:tcPr>
            <w:tcW w:w="15016" w:type="dxa"/>
          </w:tcPr>
          <w:p w:rsidR="00BD5D6D" w:rsidRDefault="00BD5D6D" w:rsidP="00DB4061">
            <w:pPr>
              <w:tabs>
                <w:tab w:val="left" w:pos="284"/>
              </w:tabs>
              <w:jc w:val="center"/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</w:pPr>
          </w:p>
          <w:p w:rsidR="00D46526" w:rsidRPr="00BD5D6D" w:rsidRDefault="00D46526" w:rsidP="00DB4061">
            <w:pPr>
              <w:tabs>
                <w:tab w:val="left" w:pos="284"/>
              </w:tabs>
              <w:jc w:val="center"/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</w:pPr>
          </w:p>
        </w:tc>
      </w:tr>
    </w:tbl>
    <w:p w:rsidR="001C2431" w:rsidRDefault="001C2431" w:rsidP="003047BE">
      <w:pPr>
        <w:pStyle w:val="a4"/>
        <w:tabs>
          <w:tab w:val="left" w:pos="284"/>
        </w:tabs>
        <w:spacing w:line="266" w:lineRule="auto"/>
        <w:ind w:left="0"/>
        <w:jc w:val="both"/>
        <w:rPr>
          <w:rStyle w:val="a3"/>
          <w:rFonts w:ascii="Franklin Gothic Book" w:hAnsi="Franklin Gothic Book"/>
        </w:rPr>
      </w:pPr>
      <w:r>
        <w:rPr>
          <w:rStyle w:val="a3"/>
          <w:rFonts w:ascii="Franklin Gothic Book" w:hAnsi="Franklin Gothic Book"/>
        </w:rPr>
        <w:t>1. Оформление заявки на участие в закупке</w:t>
      </w:r>
      <w:r w:rsidR="004B2078">
        <w:rPr>
          <w:rStyle w:val="a3"/>
          <w:rFonts w:ascii="Franklin Gothic Book" w:hAnsi="Franklin Gothic Book"/>
        </w:rPr>
        <w:t>:</w:t>
      </w:r>
    </w:p>
    <w:p w:rsidR="001C2431" w:rsidRPr="002E004C" w:rsidRDefault="001C2431" w:rsidP="003047BE">
      <w:pPr>
        <w:pStyle w:val="a4"/>
        <w:tabs>
          <w:tab w:val="left" w:pos="284"/>
        </w:tabs>
        <w:spacing w:line="266" w:lineRule="auto"/>
        <w:ind w:left="0"/>
        <w:jc w:val="both"/>
        <w:rPr>
          <w:rStyle w:val="a3"/>
          <w:rFonts w:ascii="Franklin Gothic Book" w:hAnsi="Franklin Gothic Book"/>
          <w:b w:val="0"/>
        </w:rPr>
      </w:pPr>
      <w:r w:rsidRPr="002E004C">
        <w:rPr>
          <w:rStyle w:val="a3"/>
          <w:rFonts w:ascii="Franklin Gothic Book" w:hAnsi="Franklin Gothic Book"/>
          <w:b w:val="0"/>
        </w:rPr>
        <w:t>- предоставление в составе заявки на участие в закупке неактуальных форм</w:t>
      </w:r>
      <w:r w:rsidR="00753E47" w:rsidRPr="002E004C">
        <w:rPr>
          <w:rStyle w:val="a3"/>
          <w:rFonts w:ascii="Franklin Gothic Book" w:hAnsi="Franklin Gothic Book"/>
          <w:b w:val="0"/>
        </w:rPr>
        <w:t xml:space="preserve"> инструкции для участника закупки (предоставляются старые формы, не </w:t>
      </w:r>
      <w:r w:rsidR="00650716">
        <w:rPr>
          <w:rStyle w:val="a3"/>
          <w:rFonts w:ascii="Franklin Gothic Book" w:hAnsi="Franklin Gothic Book"/>
          <w:b w:val="0"/>
        </w:rPr>
        <w:t xml:space="preserve">соответствующие </w:t>
      </w:r>
      <w:r w:rsidR="00753E47" w:rsidRPr="002E004C">
        <w:rPr>
          <w:rStyle w:val="a3"/>
          <w:rFonts w:ascii="Franklin Gothic Book" w:hAnsi="Franklin Gothic Book"/>
          <w:b w:val="0"/>
        </w:rPr>
        <w:t>опубликованной документации о закупке)</w:t>
      </w:r>
      <w:r w:rsidR="00CC1389" w:rsidRPr="002E004C">
        <w:rPr>
          <w:rStyle w:val="a3"/>
          <w:rFonts w:ascii="Franklin Gothic Book" w:hAnsi="Franklin Gothic Book"/>
          <w:b w:val="0"/>
        </w:rPr>
        <w:t>;</w:t>
      </w:r>
    </w:p>
    <w:p w:rsidR="00CC1389" w:rsidRPr="002E004C" w:rsidRDefault="00CC1389" w:rsidP="003047BE">
      <w:pPr>
        <w:pStyle w:val="a4"/>
        <w:tabs>
          <w:tab w:val="left" w:pos="284"/>
        </w:tabs>
        <w:spacing w:line="266" w:lineRule="auto"/>
        <w:ind w:left="0"/>
        <w:jc w:val="both"/>
        <w:rPr>
          <w:rStyle w:val="a3"/>
          <w:rFonts w:ascii="Franklin Gothic Book" w:hAnsi="Franklin Gothic Book"/>
          <w:b w:val="0"/>
        </w:rPr>
      </w:pPr>
      <w:r w:rsidRPr="002E004C">
        <w:rPr>
          <w:rStyle w:val="a3"/>
          <w:rFonts w:ascii="Franklin Gothic Book" w:hAnsi="Franklin Gothic Book"/>
          <w:b w:val="0"/>
        </w:rPr>
        <w:t>- некорректное предоставлении информации участником закупки в части применения специального налогового режима как при подаче заявки на электронную торговую площадку, так и в документах, составляющих заявку на участие в закупке (</w:t>
      </w:r>
      <w:r w:rsidR="002F2B4C">
        <w:rPr>
          <w:rStyle w:val="a3"/>
          <w:rFonts w:ascii="Franklin Gothic Book" w:hAnsi="Franklin Gothic Book"/>
          <w:b w:val="0"/>
        </w:rPr>
        <w:t>Ф</w:t>
      </w:r>
      <w:r w:rsidR="002F2B4C" w:rsidRPr="002E004C">
        <w:rPr>
          <w:rStyle w:val="a3"/>
          <w:rFonts w:ascii="Franklin Gothic Book" w:hAnsi="Franklin Gothic Book"/>
          <w:b w:val="0"/>
        </w:rPr>
        <w:t>орма</w:t>
      </w:r>
      <w:r w:rsidR="002F2B4C">
        <w:rPr>
          <w:rStyle w:val="a3"/>
          <w:rFonts w:ascii="Franklin Gothic Book" w:hAnsi="Franklin Gothic Book"/>
          <w:b w:val="0"/>
        </w:rPr>
        <w:t xml:space="preserve"> </w:t>
      </w:r>
      <w:r w:rsidR="002F2B4C" w:rsidRPr="002E004C">
        <w:rPr>
          <w:rStyle w:val="a3"/>
          <w:rFonts w:ascii="Franklin Gothic Book" w:hAnsi="Franklin Gothic Book"/>
          <w:b w:val="0"/>
        </w:rPr>
        <w:t>1</w:t>
      </w:r>
      <w:r w:rsidRPr="002E004C">
        <w:rPr>
          <w:rStyle w:val="a3"/>
          <w:rFonts w:ascii="Franklin Gothic Book" w:hAnsi="Franklin Gothic Book"/>
          <w:b w:val="0"/>
        </w:rPr>
        <w:t xml:space="preserve">, </w:t>
      </w:r>
      <w:r w:rsidR="002F2B4C">
        <w:rPr>
          <w:rStyle w:val="a3"/>
          <w:rFonts w:ascii="Franklin Gothic Book" w:hAnsi="Franklin Gothic Book"/>
          <w:b w:val="0"/>
        </w:rPr>
        <w:t>Ф</w:t>
      </w:r>
      <w:r w:rsidR="002F2B4C" w:rsidRPr="002E004C">
        <w:rPr>
          <w:rStyle w:val="a3"/>
          <w:rFonts w:ascii="Franklin Gothic Book" w:hAnsi="Franklin Gothic Book"/>
          <w:b w:val="0"/>
        </w:rPr>
        <w:t xml:space="preserve">орма </w:t>
      </w:r>
      <w:r w:rsidRPr="002E004C">
        <w:rPr>
          <w:rStyle w:val="a3"/>
          <w:rFonts w:ascii="Franklin Gothic Book" w:hAnsi="Franklin Gothic Book"/>
          <w:b w:val="0"/>
        </w:rPr>
        <w:t>2).</w:t>
      </w:r>
    </w:p>
    <w:p w:rsidR="001C2431" w:rsidRDefault="001C2431" w:rsidP="003047BE">
      <w:pPr>
        <w:pStyle w:val="a4"/>
        <w:tabs>
          <w:tab w:val="left" w:pos="284"/>
        </w:tabs>
        <w:spacing w:line="266" w:lineRule="auto"/>
        <w:ind w:left="0"/>
        <w:jc w:val="both"/>
        <w:rPr>
          <w:rStyle w:val="a3"/>
          <w:rFonts w:ascii="Franklin Gothic Book" w:hAnsi="Franklin Gothic Book"/>
        </w:rPr>
      </w:pPr>
    </w:p>
    <w:p w:rsidR="00823D3A" w:rsidRPr="00823D3A" w:rsidRDefault="00753E47" w:rsidP="003047BE">
      <w:pPr>
        <w:pStyle w:val="a4"/>
        <w:tabs>
          <w:tab w:val="left" w:pos="284"/>
        </w:tabs>
        <w:spacing w:line="266" w:lineRule="auto"/>
        <w:ind w:left="0"/>
        <w:jc w:val="both"/>
        <w:rPr>
          <w:rStyle w:val="a3"/>
          <w:rFonts w:ascii="Franklin Gothic Book" w:hAnsi="Franklin Gothic Book"/>
        </w:rPr>
      </w:pPr>
      <w:r>
        <w:rPr>
          <w:rStyle w:val="a3"/>
          <w:rFonts w:ascii="Franklin Gothic Book" w:hAnsi="Franklin Gothic Book"/>
        </w:rPr>
        <w:t>2</w:t>
      </w:r>
      <w:r w:rsidR="00823D3A">
        <w:rPr>
          <w:rStyle w:val="a3"/>
          <w:rFonts w:ascii="Franklin Gothic Book" w:hAnsi="Franklin Gothic Book"/>
        </w:rPr>
        <w:t>. Оформление Формы 2 (Формы 2.1)</w:t>
      </w:r>
      <w:r w:rsidR="0072148B">
        <w:rPr>
          <w:rStyle w:val="a3"/>
          <w:rFonts w:ascii="Franklin Gothic Book" w:hAnsi="Franklin Gothic Book"/>
        </w:rPr>
        <w:t>:</w:t>
      </w:r>
    </w:p>
    <w:p w:rsidR="009F71A9" w:rsidRPr="009F71A9" w:rsidRDefault="009F71A9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отсутствие в составе заявки на участие в закупк</w:t>
      </w:r>
      <w:r w:rsidR="00650716">
        <w:rPr>
          <w:rFonts w:ascii="Franklin Gothic Book" w:hAnsi="Franklin Gothic Book"/>
          <w:sz w:val="24"/>
          <w:szCs w:val="24"/>
        </w:rPr>
        <w:t>е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2F2B4C">
        <w:rPr>
          <w:rFonts w:ascii="Franklin Gothic Book" w:hAnsi="Franklin Gothic Book"/>
          <w:sz w:val="24"/>
          <w:szCs w:val="24"/>
        </w:rPr>
        <w:t xml:space="preserve">Формы </w:t>
      </w:r>
      <w:r>
        <w:rPr>
          <w:rFonts w:ascii="Franklin Gothic Book" w:hAnsi="Franklin Gothic Book"/>
          <w:sz w:val="24"/>
          <w:szCs w:val="24"/>
        </w:rPr>
        <w:t>2 (</w:t>
      </w:r>
      <w:r w:rsidR="002F2B4C">
        <w:rPr>
          <w:rFonts w:ascii="Franklin Gothic Book" w:hAnsi="Franklin Gothic Book"/>
          <w:sz w:val="24"/>
          <w:szCs w:val="24"/>
        </w:rPr>
        <w:t xml:space="preserve">Формы </w:t>
      </w:r>
      <w:r>
        <w:rPr>
          <w:rFonts w:ascii="Franklin Gothic Book" w:hAnsi="Franklin Gothic Book"/>
          <w:sz w:val="24"/>
          <w:szCs w:val="24"/>
        </w:rPr>
        <w:t xml:space="preserve">2.1) в </w:t>
      </w:r>
      <w:r w:rsidR="00650716">
        <w:rPr>
          <w:rFonts w:ascii="Franklin Gothic Book" w:hAnsi="Franklin Gothic Book"/>
          <w:sz w:val="24"/>
          <w:szCs w:val="24"/>
        </w:rPr>
        <w:t xml:space="preserve">редактируемом </w:t>
      </w:r>
      <w:r>
        <w:rPr>
          <w:rFonts w:ascii="Franklin Gothic Book" w:hAnsi="Franklin Gothic Book"/>
          <w:sz w:val="24"/>
          <w:szCs w:val="24"/>
        </w:rPr>
        <w:t xml:space="preserve">формате  </w:t>
      </w:r>
      <w:r>
        <w:rPr>
          <w:rFonts w:ascii="Franklin Gothic Book" w:hAnsi="Franklin Gothic Book"/>
          <w:sz w:val="24"/>
          <w:szCs w:val="24"/>
          <w:lang w:val="en-US"/>
        </w:rPr>
        <w:t>MS</w:t>
      </w:r>
      <w:r w:rsidRPr="002E004C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  <w:lang w:val="en-US"/>
        </w:rPr>
        <w:t>Excel</w:t>
      </w:r>
      <w:r>
        <w:rPr>
          <w:rFonts w:ascii="Franklin Gothic Book" w:hAnsi="Franklin Gothic Book"/>
          <w:sz w:val="24"/>
          <w:szCs w:val="24"/>
        </w:rPr>
        <w:t>.</w:t>
      </w:r>
    </w:p>
    <w:p w:rsidR="00A75C6F" w:rsidRPr="00760F63" w:rsidRDefault="00A75C6F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 xml:space="preserve">- </w:t>
      </w:r>
      <w:r w:rsidR="00823D3A">
        <w:rPr>
          <w:rFonts w:ascii="Franklin Gothic Book" w:hAnsi="Franklin Gothic Book"/>
          <w:sz w:val="24"/>
          <w:szCs w:val="24"/>
        </w:rPr>
        <w:t>в</w:t>
      </w:r>
      <w:r w:rsidRPr="00C95259">
        <w:rPr>
          <w:rFonts w:ascii="Franklin Gothic Book" w:hAnsi="Franklin Gothic Book"/>
          <w:sz w:val="24"/>
          <w:szCs w:val="24"/>
        </w:rPr>
        <w:t xml:space="preserve"> составе заявки на участие в закупке представлена Форма 2 (Форма 2.1) без учета </w:t>
      </w:r>
      <w:r w:rsidRPr="00760F63">
        <w:rPr>
          <w:rFonts w:ascii="Franklin Gothic Book" w:hAnsi="Franklin Gothic Book"/>
          <w:sz w:val="24"/>
          <w:szCs w:val="24"/>
        </w:rPr>
        <w:t>опубликованного изм</w:t>
      </w:r>
      <w:r w:rsidR="009A52A7" w:rsidRPr="00760F63">
        <w:rPr>
          <w:rFonts w:ascii="Franklin Gothic Book" w:hAnsi="Franklin Gothic Book"/>
          <w:sz w:val="24"/>
          <w:szCs w:val="24"/>
        </w:rPr>
        <w:t>енения к документации о закупке;</w:t>
      </w:r>
    </w:p>
    <w:p w:rsidR="009A52A7" w:rsidRPr="00276282" w:rsidRDefault="009A52A7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276282">
        <w:rPr>
          <w:rFonts w:ascii="Franklin Gothic Book" w:hAnsi="Franklin Gothic Book"/>
          <w:sz w:val="24"/>
          <w:szCs w:val="24"/>
        </w:rPr>
        <w:t xml:space="preserve">- </w:t>
      </w:r>
      <w:r w:rsidR="00823D3A" w:rsidRPr="00276282">
        <w:rPr>
          <w:rFonts w:ascii="Franklin Gothic Book" w:hAnsi="Franklin Gothic Book"/>
          <w:sz w:val="24"/>
          <w:szCs w:val="24"/>
        </w:rPr>
        <w:t>р</w:t>
      </w:r>
      <w:r w:rsidRPr="00276282">
        <w:rPr>
          <w:rFonts w:ascii="Franklin Gothic Book" w:hAnsi="Franklin Gothic Book"/>
          <w:sz w:val="24"/>
          <w:szCs w:val="24"/>
        </w:rPr>
        <w:t xml:space="preserve">асхождение информации по стоимости заявки на электронной торговой площадке и в </w:t>
      </w:r>
      <w:r w:rsidR="00760F63" w:rsidRPr="00276282">
        <w:rPr>
          <w:rFonts w:ascii="Franklin Gothic Book" w:hAnsi="Franklin Gothic Book"/>
          <w:sz w:val="24"/>
          <w:szCs w:val="24"/>
        </w:rPr>
        <w:t>Форм</w:t>
      </w:r>
      <w:r w:rsidR="00F44B59" w:rsidRPr="00276282">
        <w:rPr>
          <w:rFonts w:ascii="Franklin Gothic Book" w:hAnsi="Franklin Gothic Book"/>
          <w:sz w:val="24"/>
          <w:szCs w:val="24"/>
        </w:rPr>
        <w:t>е</w:t>
      </w:r>
      <w:r w:rsidR="00760F63" w:rsidRPr="00276282">
        <w:rPr>
          <w:rFonts w:ascii="Franklin Gothic Book" w:hAnsi="Franklin Gothic Book"/>
          <w:sz w:val="24"/>
          <w:szCs w:val="24"/>
        </w:rPr>
        <w:t xml:space="preserve"> 2 (Форм</w:t>
      </w:r>
      <w:r w:rsidR="00F44B59" w:rsidRPr="00276282">
        <w:rPr>
          <w:rFonts w:ascii="Franklin Gothic Book" w:hAnsi="Franklin Gothic Book"/>
          <w:sz w:val="24"/>
          <w:szCs w:val="24"/>
        </w:rPr>
        <w:t>е</w:t>
      </w:r>
      <w:r w:rsidR="00760F63" w:rsidRPr="00276282">
        <w:rPr>
          <w:rFonts w:ascii="Franklin Gothic Book" w:hAnsi="Franklin Gothic Book"/>
          <w:sz w:val="24"/>
          <w:szCs w:val="24"/>
        </w:rPr>
        <w:t xml:space="preserve"> 2.1)</w:t>
      </w:r>
      <w:r w:rsidR="0072148B" w:rsidRPr="00276282">
        <w:rPr>
          <w:rFonts w:ascii="Franklin Gothic Book" w:hAnsi="Franklin Gothic Book"/>
          <w:sz w:val="24"/>
          <w:szCs w:val="24"/>
        </w:rPr>
        <w:t>;</w:t>
      </w:r>
    </w:p>
    <w:p w:rsidR="0072148B" w:rsidRPr="00C95259" w:rsidRDefault="0072148B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 xml:space="preserve">- </w:t>
      </w:r>
      <w:r>
        <w:rPr>
          <w:rFonts w:ascii="Franklin Gothic Book" w:hAnsi="Franklin Gothic Book"/>
          <w:sz w:val="24"/>
          <w:szCs w:val="24"/>
        </w:rPr>
        <w:t>в</w:t>
      </w:r>
      <w:r w:rsidRPr="00C95259">
        <w:rPr>
          <w:rFonts w:ascii="Franklin Gothic Book" w:hAnsi="Franklin Gothic Book"/>
          <w:sz w:val="24"/>
          <w:szCs w:val="24"/>
        </w:rPr>
        <w:t xml:space="preserve"> Форме 2 (Форме 2.1) не указан производитель и/или страна происхождения</w:t>
      </w:r>
      <w:r w:rsidR="00564830" w:rsidRPr="006964D0">
        <w:rPr>
          <w:rFonts w:ascii="Franklin Gothic Book" w:hAnsi="Franklin Gothic Book"/>
          <w:sz w:val="24"/>
          <w:szCs w:val="24"/>
        </w:rPr>
        <w:t xml:space="preserve"> </w:t>
      </w:r>
      <w:r w:rsidR="00564830">
        <w:rPr>
          <w:rFonts w:ascii="Franklin Gothic Book" w:hAnsi="Franklin Gothic Book"/>
          <w:sz w:val="24"/>
          <w:szCs w:val="24"/>
        </w:rPr>
        <w:t>и/или номер реестровой записи (при наличии)</w:t>
      </w:r>
      <w:r w:rsidRPr="00C95259">
        <w:t xml:space="preserve"> </w:t>
      </w:r>
      <w:r w:rsidRPr="00C95259">
        <w:rPr>
          <w:rFonts w:ascii="Franklin Gothic Book" w:hAnsi="Franklin Gothic Book"/>
          <w:sz w:val="24"/>
          <w:szCs w:val="24"/>
        </w:rPr>
        <w:t xml:space="preserve">и/или </w:t>
      </w:r>
      <w:r w:rsidR="006A7AE5">
        <w:rPr>
          <w:rFonts w:ascii="Franklin Gothic Book" w:hAnsi="Franklin Gothic Book"/>
          <w:sz w:val="24"/>
          <w:szCs w:val="24"/>
        </w:rPr>
        <w:t>н</w:t>
      </w:r>
      <w:r w:rsidR="001C2431" w:rsidRPr="001C2431">
        <w:rPr>
          <w:rFonts w:ascii="Franklin Gothic Book" w:hAnsi="Franklin Gothic Book"/>
          <w:sz w:val="24"/>
          <w:szCs w:val="24"/>
        </w:rPr>
        <w:t>аименование, марка, модель товара, предлагаемого к поставке участником закупки</w:t>
      </w:r>
      <w:r w:rsidRPr="00C95259">
        <w:rPr>
          <w:rFonts w:ascii="Franklin Gothic Book" w:hAnsi="Franklin Gothic Book"/>
          <w:sz w:val="24"/>
          <w:szCs w:val="24"/>
        </w:rPr>
        <w:t>;</w:t>
      </w:r>
    </w:p>
    <w:p w:rsidR="0072148B" w:rsidRPr="00C95259" w:rsidRDefault="0072148B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 xml:space="preserve">- </w:t>
      </w:r>
      <w:r w:rsidR="00276282">
        <w:rPr>
          <w:rFonts w:ascii="Franklin Gothic Book" w:hAnsi="Franklin Gothic Book"/>
          <w:sz w:val="24"/>
          <w:szCs w:val="24"/>
        </w:rPr>
        <w:t xml:space="preserve">расхождение в наименовании товара: </w:t>
      </w:r>
      <w:r w:rsidRPr="00C95259">
        <w:rPr>
          <w:rFonts w:ascii="Franklin Gothic Book" w:hAnsi="Franklin Gothic Book"/>
          <w:sz w:val="24"/>
          <w:szCs w:val="24"/>
        </w:rPr>
        <w:t xml:space="preserve">в столбце «Наименование, марка, модель товара, предлагаемого к поставке участником закупки» Формы 2 (Формы 2.1) </w:t>
      </w:r>
      <w:r w:rsidR="00B7162B">
        <w:rPr>
          <w:rFonts w:ascii="Franklin Gothic Book" w:hAnsi="Franklin Gothic Book"/>
          <w:sz w:val="24"/>
          <w:szCs w:val="24"/>
        </w:rPr>
        <w:t>указ</w:t>
      </w:r>
      <w:r w:rsidR="00CD45C0">
        <w:rPr>
          <w:rFonts w:ascii="Franklin Gothic Book" w:hAnsi="Franklin Gothic Book"/>
          <w:sz w:val="24"/>
          <w:szCs w:val="24"/>
        </w:rPr>
        <w:t>ана</w:t>
      </w:r>
      <w:r w:rsidR="00B7162B">
        <w:rPr>
          <w:rFonts w:ascii="Franklin Gothic Book" w:hAnsi="Franklin Gothic Book"/>
          <w:sz w:val="24"/>
          <w:szCs w:val="24"/>
        </w:rPr>
        <w:t xml:space="preserve"> </w:t>
      </w:r>
      <w:r w:rsidRPr="00C95259">
        <w:rPr>
          <w:rFonts w:ascii="Franklin Gothic Book" w:hAnsi="Franklin Gothic Book"/>
          <w:sz w:val="24"/>
          <w:szCs w:val="24"/>
        </w:rPr>
        <w:t>одн</w:t>
      </w:r>
      <w:r w:rsidR="00B7162B">
        <w:rPr>
          <w:rFonts w:ascii="Franklin Gothic Book" w:hAnsi="Franklin Gothic Book"/>
          <w:sz w:val="24"/>
          <w:szCs w:val="24"/>
        </w:rPr>
        <w:t>а</w:t>
      </w:r>
      <w:r w:rsidRPr="00C95259">
        <w:rPr>
          <w:rFonts w:ascii="Franklin Gothic Book" w:hAnsi="Franklin Gothic Book"/>
          <w:sz w:val="24"/>
          <w:szCs w:val="24"/>
        </w:rPr>
        <w:t xml:space="preserve"> модель</w:t>
      </w:r>
      <w:r w:rsidR="00CD45C0">
        <w:rPr>
          <w:rFonts w:ascii="Franklin Gothic Book" w:hAnsi="Franklin Gothic Book"/>
          <w:sz w:val="24"/>
          <w:szCs w:val="24"/>
        </w:rPr>
        <w:t xml:space="preserve"> товара</w:t>
      </w:r>
      <w:r w:rsidRPr="00C95259">
        <w:rPr>
          <w:rFonts w:ascii="Franklin Gothic Book" w:hAnsi="Franklin Gothic Book"/>
          <w:sz w:val="24"/>
          <w:szCs w:val="24"/>
        </w:rPr>
        <w:t xml:space="preserve">, </w:t>
      </w:r>
      <w:r w:rsidR="00B7162B">
        <w:rPr>
          <w:rFonts w:ascii="Franklin Gothic Book" w:hAnsi="Franklin Gothic Book"/>
          <w:sz w:val="24"/>
          <w:szCs w:val="24"/>
        </w:rPr>
        <w:t xml:space="preserve">а </w:t>
      </w:r>
      <w:r w:rsidRPr="00C95259">
        <w:rPr>
          <w:rFonts w:ascii="Franklin Gothic Book" w:hAnsi="Franklin Gothic Book"/>
          <w:sz w:val="24"/>
          <w:szCs w:val="24"/>
        </w:rPr>
        <w:t>в техническом описании друг</w:t>
      </w:r>
      <w:r w:rsidR="00B7162B">
        <w:rPr>
          <w:rFonts w:ascii="Franklin Gothic Book" w:hAnsi="Franklin Gothic Book"/>
          <w:sz w:val="24"/>
          <w:szCs w:val="24"/>
        </w:rPr>
        <w:t>ая модель</w:t>
      </w:r>
      <w:r w:rsidRPr="00C95259">
        <w:rPr>
          <w:rFonts w:ascii="Franklin Gothic Book" w:hAnsi="Franklin Gothic Book"/>
          <w:sz w:val="24"/>
          <w:szCs w:val="24"/>
        </w:rPr>
        <w:t>;</w:t>
      </w:r>
    </w:p>
    <w:p w:rsidR="008D14FA" w:rsidRDefault="008D14FA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r w:rsidR="00A82DAA">
        <w:rPr>
          <w:rFonts w:ascii="Franklin Gothic Book" w:hAnsi="Franklin Gothic Book"/>
          <w:sz w:val="24"/>
          <w:szCs w:val="24"/>
        </w:rPr>
        <w:t xml:space="preserve">расхождение в наименовании производителя: </w:t>
      </w:r>
      <w:r>
        <w:rPr>
          <w:rFonts w:ascii="Franklin Gothic Book" w:hAnsi="Franklin Gothic Book"/>
          <w:sz w:val="24"/>
          <w:szCs w:val="24"/>
        </w:rPr>
        <w:t>при наличии в Ф</w:t>
      </w:r>
      <w:r w:rsidRPr="00C95259">
        <w:rPr>
          <w:rFonts w:ascii="Franklin Gothic Book" w:hAnsi="Franklin Gothic Book"/>
          <w:sz w:val="24"/>
          <w:szCs w:val="24"/>
        </w:rPr>
        <w:t xml:space="preserve">орме 2 </w:t>
      </w:r>
      <w:r>
        <w:rPr>
          <w:rFonts w:ascii="Franklin Gothic Book" w:hAnsi="Franklin Gothic Book"/>
          <w:sz w:val="24"/>
          <w:szCs w:val="24"/>
        </w:rPr>
        <w:t>(Форме</w:t>
      </w:r>
      <w:r w:rsidRPr="00C95259">
        <w:rPr>
          <w:rFonts w:ascii="Franklin Gothic Book" w:hAnsi="Franklin Gothic Book"/>
          <w:sz w:val="24"/>
          <w:szCs w:val="24"/>
        </w:rPr>
        <w:t xml:space="preserve"> 2.1</w:t>
      </w:r>
      <w:r>
        <w:rPr>
          <w:rFonts w:ascii="Franklin Gothic Book" w:hAnsi="Franklin Gothic Book"/>
          <w:sz w:val="24"/>
          <w:szCs w:val="24"/>
        </w:rPr>
        <w:t>)</w:t>
      </w:r>
      <w:r w:rsidRPr="00C95259">
        <w:rPr>
          <w:rFonts w:ascii="Franklin Gothic Book" w:hAnsi="Franklin Gothic Book"/>
          <w:sz w:val="24"/>
          <w:szCs w:val="24"/>
        </w:rPr>
        <w:t xml:space="preserve"> требования о поставке продукции производителей,</w:t>
      </w:r>
      <w:r>
        <w:rPr>
          <w:rFonts w:ascii="Franklin Gothic Book" w:hAnsi="Franklin Gothic Book"/>
          <w:sz w:val="24"/>
          <w:szCs w:val="24"/>
        </w:rPr>
        <w:t xml:space="preserve"> включённых в перечень ОВП ПАО «</w:t>
      </w:r>
      <w:r w:rsidRPr="00C95259">
        <w:rPr>
          <w:rFonts w:ascii="Franklin Gothic Book" w:hAnsi="Franklin Gothic Book"/>
          <w:sz w:val="24"/>
          <w:szCs w:val="24"/>
        </w:rPr>
        <w:t>Транснефть</w:t>
      </w:r>
      <w:r>
        <w:rPr>
          <w:rFonts w:ascii="Franklin Gothic Book" w:hAnsi="Franklin Gothic Book"/>
          <w:sz w:val="24"/>
          <w:szCs w:val="24"/>
        </w:rPr>
        <w:t>»</w:t>
      </w:r>
      <w:r w:rsidRPr="00C95259">
        <w:rPr>
          <w:rFonts w:ascii="Franklin Gothic Book" w:hAnsi="Franklin Gothic Book"/>
          <w:sz w:val="24"/>
          <w:szCs w:val="24"/>
        </w:rPr>
        <w:t xml:space="preserve"> (в графе </w:t>
      </w:r>
      <w:r>
        <w:rPr>
          <w:rFonts w:ascii="Franklin Gothic Book" w:hAnsi="Franklin Gothic Book"/>
          <w:sz w:val="24"/>
          <w:szCs w:val="24"/>
        </w:rPr>
        <w:t>«</w:t>
      </w:r>
      <w:r w:rsidRPr="00C95259">
        <w:rPr>
          <w:rFonts w:ascii="Franklin Gothic Book" w:hAnsi="Franklin Gothic Book"/>
          <w:sz w:val="24"/>
          <w:szCs w:val="24"/>
        </w:rPr>
        <w:t>Продукция включена в перечень ОВП</w:t>
      </w:r>
      <w:r>
        <w:rPr>
          <w:rFonts w:ascii="Franklin Gothic Book" w:hAnsi="Franklin Gothic Book"/>
          <w:sz w:val="24"/>
          <w:szCs w:val="24"/>
        </w:rPr>
        <w:t>»</w:t>
      </w:r>
      <w:r w:rsidRPr="00C9525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установлено</w:t>
      </w:r>
      <w:r w:rsidRPr="00C9525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«</w:t>
      </w:r>
      <w:r w:rsidRPr="00C95259">
        <w:rPr>
          <w:rFonts w:ascii="Franklin Gothic Book" w:hAnsi="Franklin Gothic Book"/>
          <w:sz w:val="24"/>
          <w:szCs w:val="24"/>
        </w:rPr>
        <w:t>Да</w:t>
      </w:r>
      <w:r>
        <w:rPr>
          <w:rFonts w:ascii="Franklin Gothic Book" w:hAnsi="Franklin Gothic Book"/>
          <w:sz w:val="24"/>
          <w:szCs w:val="24"/>
        </w:rPr>
        <w:t>»</w:t>
      </w:r>
      <w:r w:rsidRPr="00C95259">
        <w:rPr>
          <w:rFonts w:ascii="Franklin Gothic Book" w:hAnsi="Franklin Gothic Book"/>
          <w:sz w:val="24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>,</w:t>
      </w:r>
      <w:r w:rsidRPr="00C95259">
        <w:rPr>
          <w:rFonts w:ascii="Franklin Gothic Book" w:hAnsi="Franklin Gothic Book"/>
          <w:sz w:val="24"/>
          <w:szCs w:val="24"/>
        </w:rPr>
        <w:t xml:space="preserve"> в графе </w:t>
      </w:r>
      <w:r>
        <w:rPr>
          <w:rFonts w:ascii="Franklin Gothic Book" w:hAnsi="Franklin Gothic Book"/>
          <w:sz w:val="24"/>
          <w:szCs w:val="24"/>
        </w:rPr>
        <w:t>«</w:t>
      </w:r>
      <w:r w:rsidRPr="00C95259">
        <w:rPr>
          <w:rFonts w:ascii="Franklin Gothic Book" w:hAnsi="Franklin Gothic Book"/>
          <w:sz w:val="24"/>
          <w:szCs w:val="24"/>
        </w:rPr>
        <w:t>Производитель</w:t>
      </w:r>
      <w:r>
        <w:rPr>
          <w:rFonts w:ascii="Franklin Gothic Book" w:hAnsi="Franklin Gothic Book"/>
          <w:sz w:val="24"/>
          <w:szCs w:val="24"/>
        </w:rPr>
        <w:t>»</w:t>
      </w:r>
      <w:r w:rsidRPr="00C95259">
        <w:rPr>
          <w:rFonts w:ascii="Franklin Gothic Book" w:hAnsi="Franklin Gothic Book"/>
          <w:sz w:val="24"/>
          <w:szCs w:val="24"/>
        </w:rPr>
        <w:t xml:space="preserve"> должно быть указано </w:t>
      </w:r>
      <w:r>
        <w:rPr>
          <w:rFonts w:ascii="Franklin Gothic Book" w:hAnsi="Franklin Gothic Book"/>
          <w:sz w:val="24"/>
          <w:szCs w:val="24"/>
        </w:rPr>
        <w:t xml:space="preserve">наименование </w:t>
      </w:r>
      <w:r w:rsidRPr="00C95259">
        <w:rPr>
          <w:rFonts w:ascii="Franklin Gothic Book" w:hAnsi="Franklin Gothic Book"/>
          <w:sz w:val="24"/>
          <w:szCs w:val="24"/>
        </w:rPr>
        <w:t xml:space="preserve">производителя в </w:t>
      </w:r>
      <w:r w:rsidR="002F2B4C">
        <w:rPr>
          <w:rFonts w:ascii="Franklin Gothic Book" w:hAnsi="Franklin Gothic Book"/>
          <w:sz w:val="24"/>
          <w:szCs w:val="24"/>
        </w:rPr>
        <w:t xml:space="preserve">строгом </w:t>
      </w:r>
      <w:r>
        <w:rPr>
          <w:rFonts w:ascii="Franklin Gothic Book" w:hAnsi="Franklin Gothic Book"/>
          <w:sz w:val="24"/>
          <w:szCs w:val="24"/>
        </w:rPr>
        <w:t>соответствии с записью в Р</w:t>
      </w:r>
      <w:r w:rsidRPr="00C95259">
        <w:rPr>
          <w:rFonts w:ascii="Franklin Gothic Book" w:hAnsi="Franklin Gothic Book"/>
          <w:sz w:val="24"/>
          <w:szCs w:val="24"/>
        </w:rPr>
        <w:t xml:space="preserve">еестре ОВП ПАО </w:t>
      </w:r>
      <w:r>
        <w:rPr>
          <w:rFonts w:ascii="Franklin Gothic Book" w:hAnsi="Franklin Gothic Book"/>
          <w:sz w:val="24"/>
          <w:szCs w:val="24"/>
        </w:rPr>
        <w:t>«</w:t>
      </w:r>
      <w:r w:rsidRPr="00C95259">
        <w:rPr>
          <w:rFonts w:ascii="Franklin Gothic Book" w:hAnsi="Franklin Gothic Book"/>
          <w:sz w:val="24"/>
          <w:szCs w:val="24"/>
        </w:rPr>
        <w:t>Транснефть</w:t>
      </w:r>
      <w:r>
        <w:rPr>
          <w:rFonts w:ascii="Franklin Gothic Book" w:hAnsi="Franklin Gothic Book"/>
          <w:sz w:val="24"/>
          <w:szCs w:val="24"/>
        </w:rPr>
        <w:t>»</w:t>
      </w:r>
      <w:r w:rsidR="001C2431">
        <w:rPr>
          <w:rFonts w:ascii="Franklin Gothic Book" w:hAnsi="Franklin Gothic Book"/>
          <w:sz w:val="24"/>
          <w:szCs w:val="24"/>
        </w:rPr>
        <w:t>;</w:t>
      </w:r>
    </w:p>
    <w:p w:rsidR="00564830" w:rsidRDefault="00564830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расхождение в наименовании производителя: в Форме 2 (форме 2.1) вместо наименования производителя товара указан товарный знак;</w:t>
      </w:r>
    </w:p>
    <w:p w:rsidR="001C2431" w:rsidRPr="00220008" w:rsidRDefault="001C2431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r w:rsidR="002F2B4C">
        <w:rPr>
          <w:rFonts w:ascii="Franklin Gothic Book" w:hAnsi="Franklin Gothic Book"/>
          <w:sz w:val="24"/>
          <w:szCs w:val="24"/>
        </w:rPr>
        <w:t xml:space="preserve">некорректное </w:t>
      </w:r>
      <w:r>
        <w:rPr>
          <w:rFonts w:ascii="Franklin Gothic Book" w:hAnsi="Franklin Gothic Book"/>
          <w:sz w:val="24"/>
          <w:szCs w:val="24"/>
        </w:rPr>
        <w:t xml:space="preserve">заполнение столбца «Примечание» </w:t>
      </w:r>
      <w:r w:rsidR="002F2B4C">
        <w:rPr>
          <w:rFonts w:ascii="Franklin Gothic Book" w:hAnsi="Franklin Gothic Book"/>
          <w:sz w:val="24"/>
          <w:szCs w:val="24"/>
        </w:rPr>
        <w:t xml:space="preserve">Формы </w:t>
      </w:r>
      <w:r>
        <w:rPr>
          <w:rFonts w:ascii="Franklin Gothic Book" w:hAnsi="Franklin Gothic Book"/>
          <w:sz w:val="24"/>
          <w:szCs w:val="24"/>
        </w:rPr>
        <w:t>2</w:t>
      </w:r>
      <w:r w:rsidR="00276282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276282">
        <w:rPr>
          <w:rFonts w:ascii="Franklin Gothic Book" w:hAnsi="Franklin Gothic Book"/>
          <w:sz w:val="24"/>
          <w:szCs w:val="24"/>
        </w:rPr>
        <w:t>д</w:t>
      </w:r>
      <w:r>
        <w:rPr>
          <w:rFonts w:ascii="Franklin Gothic Book" w:hAnsi="Franklin Gothic Book"/>
          <w:sz w:val="24"/>
          <w:szCs w:val="24"/>
        </w:rPr>
        <w:t>анный столбец заполняется в соответствии с требованиями п</w:t>
      </w:r>
      <w:r w:rsidR="002F2B4C">
        <w:rPr>
          <w:rFonts w:ascii="Franklin Gothic Book" w:hAnsi="Franklin Gothic Book"/>
          <w:sz w:val="24"/>
          <w:szCs w:val="24"/>
        </w:rPr>
        <w:t xml:space="preserve">ункта </w:t>
      </w:r>
      <w:r>
        <w:rPr>
          <w:rFonts w:ascii="Franklin Gothic Book" w:hAnsi="Franklin Gothic Book"/>
          <w:sz w:val="24"/>
          <w:szCs w:val="24"/>
        </w:rPr>
        <w:t>3.2 инструкции для участника закупки.</w:t>
      </w:r>
    </w:p>
    <w:p w:rsidR="0072148B" w:rsidRDefault="0072148B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</w:p>
    <w:p w:rsidR="00C95259" w:rsidRPr="00955EEA" w:rsidRDefault="00753E47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b/>
          <w:sz w:val="24"/>
          <w:szCs w:val="24"/>
          <w:lang w:eastAsia="ru-RU"/>
        </w:rPr>
      </w:pPr>
      <w:r>
        <w:rPr>
          <w:rFonts w:ascii="Franklin Gothic Book" w:hAnsi="Franklin Gothic Book"/>
          <w:b/>
          <w:sz w:val="24"/>
          <w:szCs w:val="24"/>
          <w:lang w:eastAsia="ru-RU"/>
        </w:rPr>
        <w:t>3</w:t>
      </w:r>
      <w:r w:rsidR="00823D3A" w:rsidRPr="00955EEA">
        <w:rPr>
          <w:rFonts w:ascii="Franklin Gothic Book" w:hAnsi="Franklin Gothic Book"/>
          <w:b/>
          <w:sz w:val="24"/>
          <w:szCs w:val="24"/>
          <w:lang w:eastAsia="ru-RU"/>
        </w:rPr>
        <w:t>. Оформление банковской гарантии в обеспечение заявки на участие в закупке</w:t>
      </w:r>
      <w:r w:rsidR="007B63F5">
        <w:rPr>
          <w:rFonts w:ascii="Franklin Gothic Book" w:hAnsi="Franklin Gothic Book"/>
          <w:b/>
          <w:sz w:val="24"/>
          <w:szCs w:val="24"/>
          <w:lang w:eastAsia="ru-RU"/>
        </w:rPr>
        <w:t>:</w:t>
      </w:r>
    </w:p>
    <w:p w:rsidR="009D3F43" w:rsidRPr="002F2B4C" w:rsidRDefault="009D3F43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 xml:space="preserve">- </w:t>
      </w:r>
      <w:r w:rsidR="00B16FC8">
        <w:rPr>
          <w:rFonts w:ascii="Franklin Gothic Book" w:hAnsi="Franklin Gothic Book"/>
          <w:sz w:val="24"/>
          <w:szCs w:val="24"/>
        </w:rPr>
        <w:t>орфографические о</w:t>
      </w:r>
      <w:r w:rsidRPr="00C95259">
        <w:rPr>
          <w:rFonts w:ascii="Franklin Gothic Book" w:hAnsi="Franklin Gothic Book"/>
          <w:sz w:val="24"/>
          <w:szCs w:val="24"/>
        </w:rPr>
        <w:t xml:space="preserve">шибки в тексте </w:t>
      </w:r>
      <w:r w:rsidR="00B16FC8">
        <w:rPr>
          <w:rFonts w:ascii="Franklin Gothic Book" w:hAnsi="Franklin Gothic Book"/>
          <w:sz w:val="24"/>
          <w:szCs w:val="24"/>
        </w:rPr>
        <w:t>б</w:t>
      </w:r>
      <w:r w:rsidRPr="00C95259">
        <w:rPr>
          <w:rFonts w:ascii="Franklin Gothic Book" w:hAnsi="Franklin Gothic Book"/>
          <w:sz w:val="24"/>
          <w:szCs w:val="24"/>
        </w:rPr>
        <w:t>анковской гарантии</w:t>
      </w:r>
      <w:r>
        <w:rPr>
          <w:rFonts w:ascii="Franklin Gothic Book" w:hAnsi="Franklin Gothic Book"/>
          <w:sz w:val="24"/>
          <w:szCs w:val="24"/>
        </w:rPr>
        <w:t xml:space="preserve">, некорректное </w:t>
      </w:r>
      <w:r w:rsidRPr="002F2B4C">
        <w:rPr>
          <w:rFonts w:ascii="Franklin Gothic Book" w:hAnsi="Franklin Gothic Book"/>
          <w:sz w:val="24"/>
          <w:szCs w:val="24"/>
        </w:rPr>
        <w:t xml:space="preserve">указание </w:t>
      </w:r>
      <w:r w:rsidRPr="006964D0">
        <w:rPr>
          <w:rFonts w:ascii="Franklin Gothic Book" w:hAnsi="Franklin Gothic Book"/>
          <w:sz w:val="24"/>
          <w:szCs w:val="24"/>
        </w:rPr>
        <w:t>номера и наименования лота</w:t>
      </w:r>
      <w:r w:rsidRPr="002F2B4C">
        <w:rPr>
          <w:rFonts w:ascii="Franklin Gothic Book" w:hAnsi="Franklin Gothic Book"/>
          <w:sz w:val="24"/>
          <w:szCs w:val="24"/>
        </w:rPr>
        <w:t>;</w:t>
      </w:r>
    </w:p>
    <w:p w:rsidR="009D3F43" w:rsidRPr="00C95259" w:rsidRDefault="009D3F43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 xml:space="preserve">- </w:t>
      </w:r>
      <w:r w:rsidR="00B16FC8">
        <w:rPr>
          <w:rFonts w:ascii="Franklin Gothic Book" w:hAnsi="Franklin Gothic Book"/>
          <w:sz w:val="24"/>
          <w:szCs w:val="24"/>
        </w:rPr>
        <w:t>с</w:t>
      </w:r>
      <w:r w:rsidR="00B16FC8" w:rsidRPr="00C95259">
        <w:rPr>
          <w:rFonts w:ascii="Franklin Gothic Book" w:hAnsi="Franklin Gothic Book"/>
          <w:sz w:val="24"/>
          <w:szCs w:val="24"/>
        </w:rPr>
        <w:t xml:space="preserve">рок действия </w:t>
      </w:r>
      <w:r w:rsidR="00B16FC8">
        <w:rPr>
          <w:rFonts w:ascii="Franklin Gothic Book" w:hAnsi="Franklin Gothic Book"/>
          <w:sz w:val="24"/>
          <w:szCs w:val="24"/>
        </w:rPr>
        <w:t>б</w:t>
      </w:r>
      <w:r w:rsidR="00B16FC8" w:rsidRPr="00C95259">
        <w:rPr>
          <w:rFonts w:ascii="Franklin Gothic Book" w:hAnsi="Franklin Gothic Book"/>
          <w:sz w:val="24"/>
          <w:szCs w:val="24"/>
        </w:rPr>
        <w:t>анковской гарантии</w:t>
      </w:r>
      <w:r w:rsidRPr="00C95259">
        <w:rPr>
          <w:rFonts w:ascii="Franklin Gothic Book" w:hAnsi="Franklin Gothic Book"/>
          <w:sz w:val="24"/>
          <w:szCs w:val="24"/>
        </w:rPr>
        <w:t xml:space="preserve"> меньше</w:t>
      </w:r>
      <w:r w:rsidR="000E7C0C">
        <w:rPr>
          <w:rFonts w:ascii="Franklin Gothic Book" w:hAnsi="Franklin Gothic Book"/>
          <w:sz w:val="24"/>
          <w:szCs w:val="24"/>
        </w:rPr>
        <w:t xml:space="preserve"> срока,</w:t>
      </w:r>
      <w:r w:rsidRPr="00C95259">
        <w:rPr>
          <w:rFonts w:ascii="Franklin Gothic Book" w:hAnsi="Franklin Gothic Book"/>
          <w:sz w:val="24"/>
          <w:szCs w:val="24"/>
        </w:rPr>
        <w:t xml:space="preserve"> установленного в документации о закупке;</w:t>
      </w:r>
    </w:p>
    <w:p w:rsidR="009D3F43" w:rsidRPr="00C95259" w:rsidRDefault="009D3F43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 xml:space="preserve">- </w:t>
      </w:r>
      <w:r w:rsidR="00276282">
        <w:rPr>
          <w:rFonts w:ascii="Franklin Gothic Book" w:hAnsi="Franklin Gothic Book"/>
          <w:sz w:val="24"/>
          <w:szCs w:val="24"/>
        </w:rPr>
        <w:t>некорректное</w:t>
      </w:r>
      <w:r w:rsidRPr="00C95259">
        <w:rPr>
          <w:rFonts w:ascii="Franklin Gothic Book" w:hAnsi="Franklin Gothic Book"/>
          <w:sz w:val="24"/>
          <w:szCs w:val="24"/>
        </w:rPr>
        <w:t xml:space="preserve"> </w:t>
      </w:r>
      <w:r w:rsidR="00564830" w:rsidRPr="00C95259">
        <w:rPr>
          <w:rFonts w:ascii="Franklin Gothic Book" w:hAnsi="Franklin Gothic Book"/>
          <w:sz w:val="24"/>
          <w:szCs w:val="24"/>
        </w:rPr>
        <w:t>наименовани</w:t>
      </w:r>
      <w:r w:rsidR="00564830">
        <w:rPr>
          <w:rFonts w:ascii="Franklin Gothic Book" w:hAnsi="Franklin Gothic Book"/>
          <w:sz w:val="24"/>
          <w:szCs w:val="24"/>
        </w:rPr>
        <w:t>е</w:t>
      </w:r>
      <w:r w:rsidR="00564830" w:rsidRPr="00C95259">
        <w:rPr>
          <w:rFonts w:ascii="Franklin Gothic Book" w:hAnsi="Franklin Gothic Book"/>
          <w:sz w:val="24"/>
          <w:szCs w:val="24"/>
        </w:rPr>
        <w:t xml:space="preserve"> </w:t>
      </w:r>
      <w:r w:rsidRPr="00C95259">
        <w:rPr>
          <w:rFonts w:ascii="Franklin Gothic Book" w:hAnsi="Franklin Gothic Book"/>
          <w:sz w:val="24"/>
          <w:szCs w:val="24"/>
        </w:rPr>
        <w:t>бенефициара банковской гарантии</w:t>
      </w:r>
      <w:r w:rsidR="00A81A6A">
        <w:rPr>
          <w:rFonts w:ascii="Franklin Gothic Book" w:hAnsi="Franklin Gothic Book"/>
          <w:sz w:val="24"/>
          <w:szCs w:val="24"/>
        </w:rPr>
        <w:t>;</w:t>
      </w:r>
    </w:p>
    <w:p w:rsidR="00955EEA" w:rsidRDefault="009D3F43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 xml:space="preserve">- </w:t>
      </w:r>
      <w:r w:rsidR="00B16FC8">
        <w:rPr>
          <w:rFonts w:ascii="Franklin Gothic Book" w:hAnsi="Franklin Gothic Book"/>
          <w:sz w:val="24"/>
          <w:szCs w:val="24"/>
        </w:rPr>
        <w:t>о</w:t>
      </w:r>
      <w:r w:rsidRPr="00C95259">
        <w:rPr>
          <w:rFonts w:ascii="Franklin Gothic Book" w:hAnsi="Franklin Gothic Book"/>
          <w:sz w:val="24"/>
          <w:szCs w:val="24"/>
        </w:rPr>
        <w:t>тсутств</w:t>
      </w:r>
      <w:r w:rsidR="00B54F5B">
        <w:rPr>
          <w:rFonts w:ascii="Franklin Gothic Book" w:hAnsi="Franklin Gothic Book"/>
          <w:sz w:val="24"/>
          <w:szCs w:val="24"/>
        </w:rPr>
        <w:t>ует</w:t>
      </w:r>
      <w:r w:rsidRPr="00C95259">
        <w:rPr>
          <w:rFonts w:ascii="Franklin Gothic Book" w:hAnsi="Franklin Gothic Book"/>
          <w:sz w:val="24"/>
          <w:szCs w:val="24"/>
        </w:rPr>
        <w:t xml:space="preserve"> доверенност</w:t>
      </w:r>
      <w:r w:rsidR="00CC23DB">
        <w:rPr>
          <w:rFonts w:ascii="Franklin Gothic Book" w:hAnsi="Franklin Gothic Book"/>
          <w:sz w:val="24"/>
          <w:szCs w:val="24"/>
        </w:rPr>
        <w:t>ь</w:t>
      </w:r>
      <w:r w:rsidRPr="00C95259">
        <w:rPr>
          <w:rFonts w:ascii="Franklin Gothic Book" w:hAnsi="Franklin Gothic Book"/>
          <w:sz w:val="24"/>
          <w:szCs w:val="24"/>
        </w:rPr>
        <w:t xml:space="preserve"> на лицо, подписавшее </w:t>
      </w:r>
      <w:r w:rsidR="00F6574E">
        <w:rPr>
          <w:rFonts w:ascii="Franklin Gothic Book" w:hAnsi="Franklin Gothic Book"/>
          <w:sz w:val="24"/>
          <w:szCs w:val="24"/>
        </w:rPr>
        <w:t>б</w:t>
      </w:r>
      <w:r w:rsidRPr="00C95259">
        <w:rPr>
          <w:rFonts w:ascii="Franklin Gothic Book" w:hAnsi="Franklin Gothic Book"/>
          <w:sz w:val="24"/>
          <w:szCs w:val="24"/>
        </w:rPr>
        <w:t>анковскую гарантию</w:t>
      </w:r>
      <w:r w:rsidR="00955EEA">
        <w:rPr>
          <w:rFonts w:ascii="Franklin Gothic Book" w:hAnsi="Franklin Gothic Book"/>
          <w:sz w:val="24"/>
          <w:szCs w:val="24"/>
        </w:rPr>
        <w:t>.</w:t>
      </w:r>
    </w:p>
    <w:p w:rsidR="00B36594" w:rsidRPr="00714C3A" w:rsidRDefault="00B36594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</w:p>
    <w:p w:rsidR="009D3F43" w:rsidRDefault="009D3F43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  <w:lang w:eastAsia="ru-RU"/>
        </w:rPr>
      </w:pPr>
    </w:p>
    <w:p w:rsidR="007B63F5" w:rsidRPr="007B63F5" w:rsidRDefault="00753E47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b/>
          <w:sz w:val="24"/>
          <w:szCs w:val="24"/>
          <w:lang w:eastAsia="ru-RU"/>
        </w:rPr>
      </w:pPr>
      <w:r>
        <w:rPr>
          <w:rFonts w:ascii="Franklin Gothic Book" w:hAnsi="Franklin Gothic Book"/>
          <w:b/>
          <w:sz w:val="24"/>
          <w:szCs w:val="24"/>
          <w:lang w:eastAsia="ru-RU"/>
        </w:rPr>
        <w:lastRenderedPageBreak/>
        <w:t>4</w:t>
      </w:r>
      <w:r w:rsidR="007B63F5" w:rsidRPr="007B63F5">
        <w:rPr>
          <w:rFonts w:ascii="Franklin Gothic Book" w:hAnsi="Franklin Gothic Book"/>
          <w:b/>
          <w:sz w:val="24"/>
          <w:szCs w:val="24"/>
          <w:lang w:eastAsia="ru-RU"/>
        </w:rPr>
        <w:t>. Оформление технического описания предлагаемого к поставке товара:</w:t>
      </w:r>
    </w:p>
    <w:p w:rsidR="00B54F5B" w:rsidRDefault="00B54F5B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отсутствует т</w:t>
      </w:r>
      <w:r w:rsidRPr="00C95259">
        <w:rPr>
          <w:rFonts w:ascii="Franklin Gothic Book" w:hAnsi="Franklin Gothic Book"/>
          <w:sz w:val="24"/>
          <w:szCs w:val="24"/>
        </w:rPr>
        <w:t>ехническое описание предлагаемых к поставке товаров</w:t>
      </w:r>
      <w:r>
        <w:rPr>
          <w:rFonts w:ascii="Franklin Gothic Book" w:hAnsi="Franklin Gothic Book"/>
          <w:sz w:val="24"/>
          <w:szCs w:val="24"/>
        </w:rPr>
        <w:t xml:space="preserve"> (в случае наличия </w:t>
      </w:r>
      <w:r w:rsidR="00564830">
        <w:rPr>
          <w:rFonts w:ascii="Franklin Gothic Book" w:hAnsi="Franklin Gothic Book"/>
          <w:sz w:val="24"/>
          <w:szCs w:val="24"/>
        </w:rPr>
        <w:t xml:space="preserve">такого требования </w:t>
      </w:r>
      <w:r>
        <w:rPr>
          <w:rFonts w:ascii="Franklin Gothic Book" w:hAnsi="Franklin Gothic Book"/>
          <w:sz w:val="24"/>
          <w:szCs w:val="24"/>
        </w:rPr>
        <w:t>в</w:t>
      </w:r>
      <w:r w:rsidR="005A721B">
        <w:rPr>
          <w:rFonts w:ascii="Franklin Gothic Book" w:hAnsi="Franklin Gothic Book"/>
          <w:sz w:val="24"/>
          <w:szCs w:val="24"/>
        </w:rPr>
        <w:t xml:space="preserve"> соответствующем столбце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564830">
        <w:rPr>
          <w:rFonts w:ascii="Franklin Gothic Book" w:hAnsi="Franklin Gothic Book"/>
          <w:sz w:val="24"/>
          <w:szCs w:val="24"/>
        </w:rPr>
        <w:t>Форм</w:t>
      </w:r>
      <w:r w:rsidR="005A721B">
        <w:rPr>
          <w:rFonts w:ascii="Franklin Gothic Book" w:hAnsi="Franklin Gothic Book"/>
          <w:sz w:val="24"/>
          <w:szCs w:val="24"/>
        </w:rPr>
        <w:t>ы</w:t>
      </w:r>
      <w:r w:rsidR="00564830">
        <w:rPr>
          <w:rFonts w:ascii="Franklin Gothic Book" w:hAnsi="Franklin Gothic Book"/>
          <w:sz w:val="24"/>
          <w:szCs w:val="24"/>
        </w:rPr>
        <w:t xml:space="preserve"> 2 (Форм</w:t>
      </w:r>
      <w:r w:rsidR="005A721B">
        <w:rPr>
          <w:rFonts w:ascii="Franklin Gothic Book" w:hAnsi="Franklin Gothic Book"/>
          <w:sz w:val="24"/>
          <w:szCs w:val="24"/>
        </w:rPr>
        <w:t>ы</w:t>
      </w:r>
      <w:r w:rsidR="00564830">
        <w:rPr>
          <w:rFonts w:ascii="Franklin Gothic Book" w:hAnsi="Franklin Gothic Book"/>
          <w:sz w:val="24"/>
          <w:szCs w:val="24"/>
        </w:rPr>
        <w:t xml:space="preserve"> 2.2)</w:t>
      </w:r>
      <w:r>
        <w:rPr>
          <w:rFonts w:ascii="Franklin Gothic Book" w:hAnsi="Franklin Gothic Book"/>
          <w:sz w:val="24"/>
          <w:szCs w:val="24"/>
        </w:rPr>
        <w:t>);</w:t>
      </w:r>
    </w:p>
    <w:p w:rsidR="00B54F5B" w:rsidRPr="00C95259" w:rsidRDefault="00B54F5B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 w:rsidRPr="00C95259">
        <w:rPr>
          <w:rFonts w:ascii="Franklin Gothic Book" w:hAnsi="Franklin Gothic Book"/>
          <w:sz w:val="24"/>
          <w:szCs w:val="24"/>
        </w:rPr>
        <w:t>- в качестве технического описания предоставл</w:t>
      </w:r>
      <w:r w:rsidR="00276282">
        <w:rPr>
          <w:rFonts w:ascii="Franklin Gothic Book" w:hAnsi="Franklin Gothic Book"/>
          <w:sz w:val="24"/>
          <w:szCs w:val="24"/>
        </w:rPr>
        <w:t>ен</w:t>
      </w:r>
      <w:r w:rsidRPr="00C95259">
        <w:rPr>
          <w:rFonts w:ascii="Franklin Gothic Book" w:hAnsi="Franklin Gothic Book"/>
          <w:sz w:val="24"/>
          <w:szCs w:val="24"/>
        </w:rPr>
        <w:t xml:space="preserve"> технический паспорт или и</w:t>
      </w:r>
      <w:r>
        <w:rPr>
          <w:rFonts w:ascii="Franklin Gothic Book" w:hAnsi="Franklin Gothic Book"/>
          <w:sz w:val="24"/>
          <w:szCs w:val="24"/>
        </w:rPr>
        <w:t>нструкци</w:t>
      </w:r>
      <w:r w:rsidR="00193763">
        <w:rPr>
          <w:rFonts w:ascii="Franklin Gothic Book" w:hAnsi="Franklin Gothic Book"/>
          <w:sz w:val="24"/>
          <w:szCs w:val="24"/>
        </w:rPr>
        <w:t>я</w:t>
      </w:r>
      <w:r>
        <w:rPr>
          <w:rFonts w:ascii="Franklin Gothic Book" w:hAnsi="Franklin Gothic Book"/>
          <w:sz w:val="24"/>
          <w:szCs w:val="24"/>
        </w:rPr>
        <w:t xml:space="preserve"> по</w:t>
      </w:r>
      <w:r w:rsidRPr="00C95259">
        <w:rPr>
          <w:rFonts w:ascii="Franklin Gothic Book" w:hAnsi="Franklin Gothic Book"/>
          <w:sz w:val="24"/>
          <w:szCs w:val="24"/>
        </w:rPr>
        <w:t xml:space="preserve"> применению </w:t>
      </w:r>
      <w:r>
        <w:rPr>
          <w:rFonts w:ascii="Franklin Gothic Book" w:hAnsi="Franklin Gothic Book"/>
          <w:sz w:val="24"/>
          <w:szCs w:val="24"/>
        </w:rPr>
        <w:t>товара, предлагаемого к поставке</w:t>
      </w:r>
      <w:r w:rsidRPr="00C95259">
        <w:rPr>
          <w:rFonts w:ascii="Franklin Gothic Book" w:hAnsi="Franklin Gothic Book"/>
          <w:sz w:val="24"/>
          <w:szCs w:val="24"/>
        </w:rPr>
        <w:t xml:space="preserve"> </w:t>
      </w:r>
      <w:r w:rsidR="00193763">
        <w:rPr>
          <w:rFonts w:ascii="Franklin Gothic Book" w:hAnsi="Franklin Gothic Book"/>
          <w:sz w:val="24"/>
          <w:szCs w:val="24"/>
        </w:rPr>
        <w:t>(</w:t>
      </w:r>
      <w:r>
        <w:rPr>
          <w:rFonts w:ascii="Franklin Gothic Book" w:hAnsi="Franklin Gothic Book"/>
          <w:sz w:val="24"/>
          <w:szCs w:val="24"/>
        </w:rPr>
        <w:t>в</w:t>
      </w:r>
      <w:r w:rsidRPr="00C95259">
        <w:rPr>
          <w:rFonts w:ascii="Franklin Gothic Book" w:hAnsi="Franklin Gothic Book"/>
          <w:sz w:val="24"/>
          <w:szCs w:val="24"/>
        </w:rPr>
        <w:t xml:space="preserve"> указанных документах отсутству</w:t>
      </w:r>
      <w:r>
        <w:rPr>
          <w:rFonts w:ascii="Franklin Gothic Book" w:hAnsi="Franklin Gothic Book"/>
          <w:sz w:val="24"/>
          <w:szCs w:val="24"/>
        </w:rPr>
        <w:t>е</w:t>
      </w:r>
      <w:r w:rsidRPr="00C95259">
        <w:rPr>
          <w:rFonts w:ascii="Franklin Gothic Book" w:hAnsi="Franklin Gothic Book"/>
          <w:sz w:val="24"/>
          <w:szCs w:val="24"/>
        </w:rPr>
        <w:t xml:space="preserve">т </w:t>
      </w:r>
      <w:r>
        <w:rPr>
          <w:rFonts w:ascii="Franklin Gothic Book" w:hAnsi="Franklin Gothic Book"/>
          <w:sz w:val="24"/>
          <w:szCs w:val="24"/>
        </w:rPr>
        <w:t xml:space="preserve">информация, позволяющая подтвердить соответствие предлагаемых товаров заявленным требованиям по конкретным </w:t>
      </w:r>
      <w:r w:rsidRPr="00C95259">
        <w:rPr>
          <w:rFonts w:ascii="Franklin Gothic Book" w:hAnsi="Franklin Gothic Book"/>
          <w:sz w:val="24"/>
          <w:szCs w:val="24"/>
        </w:rPr>
        <w:t>пункт</w:t>
      </w:r>
      <w:r>
        <w:rPr>
          <w:rFonts w:ascii="Franklin Gothic Book" w:hAnsi="Franklin Gothic Book"/>
          <w:sz w:val="24"/>
          <w:szCs w:val="24"/>
        </w:rPr>
        <w:t>ам</w:t>
      </w:r>
      <w:r w:rsidRPr="00C95259">
        <w:rPr>
          <w:rFonts w:ascii="Franklin Gothic Book" w:hAnsi="Franklin Gothic Book"/>
          <w:sz w:val="24"/>
          <w:szCs w:val="24"/>
        </w:rPr>
        <w:t xml:space="preserve"> опросного листа</w:t>
      </w:r>
      <w:r w:rsidR="00193763">
        <w:rPr>
          <w:rFonts w:ascii="Franklin Gothic Book" w:hAnsi="Franklin Gothic Book"/>
          <w:sz w:val="24"/>
          <w:szCs w:val="24"/>
        </w:rPr>
        <w:t>)</w:t>
      </w:r>
      <w:r w:rsidRPr="00C95259">
        <w:rPr>
          <w:rFonts w:ascii="Franklin Gothic Book" w:hAnsi="Franklin Gothic Book"/>
          <w:sz w:val="24"/>
          <w:szCs w:val="24"/>
        </w:rPr>
        <w:t>.</w:t>
      </w:r>
    </w:p>
    <w:p w:rsidR="00753E47" w:rsidRDefault="00753E47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  <w:lang w:eastAsia="ru-RU"/>
        </w:rPr>
      </w:pPr>
    </w:p>
    <w:p w:rsidR="005E12ED" w:rsidRPr="00B94AA2" w:rsidRDefault="00753E47" w:rsidP="003047BE">
      <w:pPr>
        <w:tabs>
          <w:tab w:val="left" w:pos="284"/>
        </w:tabs>
        <w:spacing w:after="0" w:line="266" w:lineRule="auto"/>
        <w:jc w:val="both"/>
        <w:rPr>
          <w:rFonts w:ascii="Franklin Gothic Book" w:hAnsi="Franklin Gothic Book"/>
          <w:b/>
          <w:sz w:val="24"/>
          <w:szCs w:val="24"/>
          <w:lang w:eastAsia="ru-RU"/>
        </w:rPr>
      </w:pPr>
      <w:r>
        <w:rPr>
          <w:rFonts w:ascii="Franklin Gothic Book" w:hAnsi="Franklin Gothic Book"/>
          <w:b/>
          <w:sz w:val="24"/>
          <w:szCs w:val="24"/>
          <w:lang w:eastAsia="ru-RU"/>
        </w:rPr>
        <w:t>5</w:t>
      </w:r>
      <w:r w:rsidR="005E12ED" w:rsidRPr="00B94AA2">
        <w:rPr>
          <w:rFonts w:ascii="Franklin Gothic Book" w:hAnsi="Franklin Gothic Book"/>
          <w:b/>
          <w:sz w:val="24"/>
          <w:szCs w:val="24"/>
          <w:lang w:eastAsia="ru-RU"/>
        </w:rPr>
        <w:t xml:space="preserve">. </w:t>
      </w:r>
      <w:r w:rsidR="00FB46E5">
        <w:rPr>
          <w:rFonts w:ascii="Franklin Gothic Book" w:hAnsi="Franklin Gothic Book"/>
          <w:b/>
          <w:sz w:val="24"/>
          <w:szCs w:val="24"/>
          <w:lang w:eastAsia="ru-RU"/>
        </w:rPr>
        <w:t xml:space="preserve">Оформление </w:t>
      </w:r>
      <w:r w:rsidR="00061E3D">
        <w:rPr>
          <w:rFonts w:ascii="Franklin Gothic Book" w:hAnsi="Franklin Gothic Book"/>
          <w:b/>
          <w:sz w:val="24"/>
          <w:szCs w:val="24"/>
          <w:lang w:eastAsia="ru-RU"/>
        </w:rPr>
        <w:t xml:space="preserve">заявки по лотам на </w:t>
      </w:r>
      <w:r w:rsidR="00FB46E5" w:rsidRPr="00FB46E5">
        <w:rPr>
          <w:rFonts w:ascii="Franklin Gothic Book" w:hAnsi="Franklin Gothic Book"/>
          <w:b/>
          <w:sz w:val="24"/>
          <w:szCs w:val="24"/>
          <w:lang w:eastAsia="ru-RU"/>
        </w:rPr>
        <w:t>выполн</w:t>
      </w:r>
      <w:r w:rsidR="00061E3D">
        <w:rPr>
          <w:rFonts w:ascii="Franklin Gothic Book" w:hAnsi="Franklin Gothic Book"/>
          <w:b/>
          <w:sz w:val="24"/>
          <w:szCs w:val="24"/>
          <w:lang w:eastAsia="ru-RU"/>
        </w:rPr>
        <w:t>ение</w:t>
      </w:r>
      <w:r w:rsidR="00FB46E5" w:rsidRPr="00FB46E5">
        <w:rPr>
          <w:rFonts w:ascii="Franklin Gothic Book" w:hAnsi="Franklin Gothic Book"/>
          <w:b/>
          <w:sz w:val="24"/>
          <w:szCs w:val="24"/>
          <w:lang w:eastAsia="ru-RU"/>
        </w:rPr>
        <w:t xml:space="preserve"> работ (оказ</w:t>
      </w:r>
      <w:r w:rsidR="00061E3D">
        <w:rPr>
          <w:rFonts w:ascii="Franklin Gothic Book" w:hAnsi="Franklin Gothic Book"/>
          <w:b/>
          <w:sz w:val="24"/>
          <w:szCs w:val="24"/>
          <w:lang w:eastAsia="ru-RU"/>
        </w:rPr>
        <w:t>ание</w:t>
      </w:r>
      <w:r w:rsidR="00FB46E5" w:rsidRPr="00FB46E5">
        <w:rPr>
          <w:rFonts w:ascii="Franklin Gothic Book" w:hAnsi="Franklin Gothic Book"/>
          <w:b/>
          <w:sz w:val="24"/>
          <w:szCs w:val="24"/>
          <w:lang w:eastAsia="ru-RU"/>
        </w:rPr>
        <w:t xml:space="preserve"> услуг)</w:t>
      </w:r>
      <w:r w:rsidR="004B2078">
        <w:rPr>
          <w:rFonts w:ascii="Franklin Gothic Book" w:hAnsi="Franklin Gothic Book"/>
          <w:b/>
          <w:sz w:val="24"/>
          <w:szCs w:val="24"/>
          <w:lang w:eastAsia="ru-RU"/>
        </w:rPr>
        <w:t>:</w:t>
      </w:r>
    </w:p>
    <w:p w:rsidR="005E12ED" w:rsidRDefault="005E12ED" w:rsidP="003047BE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н</w:t>
      </w:r>
      <w:r w:rsidRPr="00C95259">
        <w:rPr>
          <w:rFonts w:ascii="Franklin Gothic Book" w:hAnsi="Franklin Gothic Book"/>
          <w:sz w:val="24"/>
          <w:szCs w:val="24"/>
        </w:rPr>
        <w:t>епредставление копии действующих разрешительных документов (свидетельств, разрешений, сертификатов, лицензий, договоров аренды, соглашений о привлечении субподрядчиков и т.п.), необходимых для выполнения работ по предмету закупки</w:t>
      </w:r>
      <w:r>
        <w:rPr>
          <w:rFonts w:ascii="Franklin Gothic Book" w:hAnsi="Franklin Gothic Book"/>
          <w:sz w:val="24"/>
          <w:szCs w:val="24"/>
        </w:rPr>
        <w:t>;</w:t>
      </w:r>
    </w:p>
    <w:p w:rsidR="005E12ED" w:rsidRDefault="005E12ED" w:rsidP="003047BE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н</w:t>
      </w:r>
      <w:r w:rsidRPr="00C95259">
        <w:rPr>
          <w:rFonts w:ascii="Franklin Gothic Book" w:hAnsi="Franklin Gothic Book"/>
          <w:sz w:val="24"/>
          <w:szCs w:val="24"/>
        </w:rPr>
        <w:t xml:space="preserve">есоответствие описания выполняемой работы </w:t>
      </w:r>
      <w:r w:rsidR="00F322A5">
        <w:rPr>
          <w:rFonts w:ascii="Franklin Gothic Book" w:hAnsi="Franklin Gothic Book"/>
          <w:sz w:val="24"/>
          <w:szCs w:val="24"/>
        </w:rPr>
        <w:t>(</w:t>
      </w:r>
      <w:r w:rsidRPr="00C95259">
        <w:rPr>
          <w:rFonts w:ascii="Franklin Gothic Book" w:hAnsi="Franklin Gothic Book"/>
          <w:sz w:val="24"/>
          <w:szCs w:val="24"/>
        </w:rPr>
        <w:t>оказываемой услуги</w:t>
      </w:r>
      <w:r w:rsidR="00F322A5">
        <w:rPr>
          <w:rFonts w:ascii="Franklin Gothic Book" w:hAnsi="Franklin Gothic Book"/>
          <w:sz w:val="24"/>
          <w:szCs w:val="24"/>
        </w:rPr>
        <w:t>)</w:t>
      </w:r>
      <w:r w:rsidRPr="00C95259">
        <w:rPr>
          <w:rFonts w:ascii="Franklin Gothic Book" w:hAnsi="Franklin Gothic Book"/>
          <w:sz w:val="24"/>
          <w:szCs w:val="24"/>
        </w:rPr>
        <w:t>, котор</w:t>
      </w:r>
      <w:r w:rsidR="00F322A5">
        <w:rPr>
          <w:rFonts w:ascii="Franklin Gothic Book" w:hAnsi="Franklin Gothic Book"/>
          <w:sz w:val="24"/>
          <w:szCs w:val="24"/>
        </w:rPr>
        <w:t>ая</w:t>
      </w:r>
      <w:r w:rsidRPr="00C95259">
        <w:rPr>
          <w:rFonts w:ascii="Franklin Gothic Book" w:hAnsi="Franklin Gothic Book"/>
          <w:sz w:val="24"/>
          <w:szCs w:val="24"/>
        </w:rPr>
        <w:t xml:space="preserve"> явля</w:t>
      </w:r>
      <w:r w:rsidR="00F322A5">
        <w:rPr>
          <w:rFonts w:ascii="Franklin Gothic Book" w:hAnsi="Franklin Gothic Book"/>
          <w:sz w:val="24"/>
          <w:szCs w:val="24"/>
        </w:rPr>
        <w:t>е</w:t>
      </w:r>
      <w:r w:rsidRPr="00C95259">
        <w:rPr>
          <w:rFonts w:ascii="Franklin Gothic Book" w:hAnsi="Franklin Gothic Book"/>
          <w:sz w:val="24"/>
          <w:szCs w:val="24"/>
        </w:rPr>
        <w:t>тся предметом закупки</w:t>
      </w:r>
      <w:r w:rsidR="002F2B4C">
        <w:rPr>
          <w:rFonts w:ascii="Franklin Gothic Book" w:hAnsi="Franklin Gothic Book"/>
          <w:sz w:val="24"/>
          <w:szCs w:val="24"/>
        </w:rPr>
        <w:t>,</w:t>
      </w:r>
      <w:r w:rsidRPr="00C95259">
        <w:rPr>
          <w:rFonts w:ascii="Franklin Gothic Book" w:hAnsi="Franklin Gothic Book"/>
          <w:sz w:val="24"/>
          <w:szCs w:val="24"/>
        </w:rPr>
        <w:t xml:space="preserve"> требованиям документации о закупке</w:t>
      </w:r>
      <w:r w:rsidR="0033421A">
        <w:rPr>
          <w:rFonts w:ascii="Franklin Gothic Book" w:hAnsi="Franklin Gothic Book"/>
          <w:sz w:val="24"/>
          <w:szCs w:val="24"/>
        </w:rPr>
        <w:t>;</w:t>
      </w:r>
    </w:p>
    <w:p w:rsidR="005E12ED" w:rsidRDefault="005E12ED" w:rsidP="003047BE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н</w:t>
      </w:r>
      <w:r w:rsidRPr="00C95259">
        <w:rPr>
          <w:rFonts w:ascii="Franklin Gothic Book" w:hAnsi="Franklin Gothic Book"/>
          <w:sz w:val="24"/>
          <w:szCs w:val="24"/>
        </w:rPr>
        <w:t>есоответствие количества и категорий персонала, предполагаемого для выполнения работ</w:t>
      </w:r>
      <w:r w:rsidR="00F322A5">
        <w:rPr>
          <w:rFonts w:ascii="Franklin Gothic Book" w:hAnsi="Franklin Gothic Book"/>
          <w:sz w:val="24"/>
          <w:szCs w:val="24"/>
        </w:rPr>
        <w:t xml:space="preserve"> (оказания</w:t>
      </w:r>
      <w:r w:rsidRPr="00C95259">
        <w:rPr>
          <w:rFonts w:ascii="Franklin Gothic Book" w:hAnsi="Franklin Gothic Book"/>
          <w:sz w:val="24"/>
          <w:szCs w:val="24"/>
        </w:rPr>
        <w:t xml:space="preserve"> услуг</w:t>
      </w:r>
      <w:r w:rsidR="00F322A5">
        <w:rPr>
          <w:rFonts w:ascii="Franklin Gothic Book" w:hAnsi="Franklin Gothic Book"/>
          <w:sz w:val="24"/>
          <w:szCs w:val="24"/>
        </w:rPr>
        <w:t>)</w:t>
      </w:r>
      <w:r w:rsidR="002F2B4C">
        <w:rPr>
          <w:rFonts w:ascii="Franklin Gothic Book" w:hAnsi="Franklin Gothic Book"/>
          <w:sz w:val="24"/>
          <w:szCs w:val="24"/>
        </w:rPr>
        <w:t>,</w:t>
      </w:r>
      <w:r w:rsidRPr="00C95259">
        <w:rPr>
          <w:rFonts w:ascii="Franklin Gothic Book" w:hAnsi="Franklin Gothic Book"/>
          <w:sz w:val="24"/>
          <w:szCs w:val="24"/>
        </w:rPr>
        <w:t xml:space="preserve"> требованиям документации о закупке</w:t>
      </w:r>
      <w:r w:rsidR="0033421A">
        <w:rPr>
          <w:rFonts w:ascii="Franklin Gothic Book" w:hAnsi="Franklin Gothic Book"/>
          <w:sz w:val="24"/>
          <w:szCs w:val="24"/>
        </w:rPr>
        <w:t>;</w:t>
      </w:r>
    </w:p>
    <w:p w:rsidR="006B5666" w:rsidRDefault="006B5666" w:rsidP="003047BE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несоответствие опыта выполнения работ (оказания услуг) предмету закупки, указанному в документации о закупке, и/или указание опыта, не входящего в рассматриваемый диапазон (более 3 календарных лет);</w:t>
      </w:r>
    </w:p>
    <w:p w:rsidR="00624010" w:rsidRDefault="005E12ED" w:rsidP="00624010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н</w:t>
      </w:r>
      <w:r w:rsidRPr="00C95259">
        <w:rPr>
          <w:rFonts w:ascii="Franklin Gothic Book" w:hAnsi="Franklin Gothic Book"/>
          <w:sz w:val="24"/>
          <w:szCs w:val="24"/>
        </w:rPr>
        <w:t>есоответствие перечня и технических характеристик машин и механизмов, предполагаемых к использованию для выполнения работ</w:t>
      </w:r>
      <w:r w:rsidR="00F322A5">
        <w:rPr>
          <w:rFonts w:ascii="Franklin Gothic Book" w:hAnsi="Franklin Gothic Book"/>
          <w:sz w:val="24"/>
          <w:szCs w:val="24"/>
        </w:rPr>
        <w:t xml:space="preserve"> (оказания</w:t>
      </w:r>
      <w:r w:rsidR="00F322A5" w:rsidRPr="00C95259">
        <w:rPr>
          <w:rFonts w:ascii="Franklin Gothic Book" w:hAnsi="Franklin Gothic Book"/>
          <w:sz w:val="24"/>
          <w:szCs w:val="24"/>
        </w:rPr>
        <w:t xml:space="preserve"> услуг</w:t>
      </w:r>
      <w:r w:rsidR="00F322A5">
        <w:rPr>
          <w:rFonts w:ascii="Franklin Gothic Book" w:hAnsi="Franklin Gothic Book"/>
          <w:sz w:val="24"/>
          <w:szCs w:val="24"/>
        </w:rPr>
        <w:t xml:space="preserve">) </w:t>
      </w:r>
      <w:r w:rsidRPr="00C95259">
        <w:rPr>
          <w:rFonts w:ascii="Franklin Gothic Book" w:hAnsi="Franklin Gothic Book"/>
          <w:sz w:val="24"/>
          <w:szCs w:val="24"/>
        </w:rPr>
        <w:t>по предмету закупки</w:t>
      </w:r>
      <w:r w:rsidR="002F2B4C">
        <w:rPr>
          <w:rFonts w:ascii="Franklin Gothic Book" w:hAnsi="Franklin Gothic Book"/>
          <w:sz w:val="24"/>
          <w:szCs w:val="24"/>
        </w:rPr>
        <w:t>,</w:t>
      </w:r>
      <w:r w:rsidRPr="00C95259">
        <w:rPr>
          <w:rFonts w:ascii="Franklin Gothic Book" w:hAnsi="Franklin Gothic Book"/>
          <w:sz w:val="24"/>
          <w:szCs w:val="24"/>
        </w:rPr>
        <w:t xml:space="preserve"> требованиям документации о закупке</w:t>
      </w:r>
      <w:r w:rsidR="00624010">
        <w:rPr>
          <w:rFonts w:ascii="Franklin Gothic Book" w:hAnsi="Franklin Gothic Book"/>
          <w:sz w:val="24"/>
          <w:szCs w:val="24"/>
        </w:rPr>
        <w:t>;</w:t>
      </w:r>
    </w:p>
    <w:p w:rsidR="00624010" w:rsidRDefault="00624010" w:rsidP="00624010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непредставление копии по</w:t>
      </w:r>
      <w:r w:rsidR="006B5666">
        <w:rPr>
          <w:rFonts w:ascii="Franklin Gothic Book" w:hAnsi="Franklin Gothic Book"/>
          <w:sz w:val="24"/>
          <w:szCs w:val="24"/>
        </w:rPr>
        <w:t>дтверждающих документов, предусмотренных соответствующими формами по опыту, персоналу, техническим ресурсам.</w:t>
      </w:r>
    </w:p>
    <w:p w:rsidR="002E6006" w:rsidRDefault="002E6006" w:rsidP="00624010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</w:p>
    <w:p w:rsidR="00C362E6" w:rsidRDefault="0068425A" w:rsidP="00AB32D1">
      <w:pPr>
        <w:tabs>
          <w:tab w:val="left" w:pos="284"/>
          <w:tab w:val="left" w:pos="426"/>
        </w:tabs>
        <w:spacing w:after="0" w:line="266" w:lineRule="auto"/>
        <w:ind w:firstLine="709"/>
        <w:jc w:val="both"/>
        <w:rPr>
          <w:rFonts w:ascii="Franklin Gothic Book" w:hAnsi="Franklin Gothic Book"/>
          <w:b/>
          <w:color w:val="FF0000"/>
          <w:sz w:val="28"/>
          <w:szCs w:val="24"/>
        </w:rPr>
      </w:pPr>
      <w:r w:rsidRPr="00AB32D1">
        <w:rPr>
          <w:rFonts w:ascii="Franklin Gothic Book" w:hAnsi="Franklin Gothic Book"/>
          <w:b/>
          <w:color w:val="FF0000"/>
          <w:sz w:val="28"/>
          <w:szCs w:val="24"/>
        </w:rPr>
        <w:t>Обращаем</w:t>
      </w:r>
      <w:r w:rsidR="00714C3A" w:rsidRPr="007F4F1F">
        <w:rPr>
          <w:rFonts w:ascii="Franklin Gothic Book" w:hAnsi="Franklin Gothic Book"/>
          <w:b/>
          <w:color w:val="FF0000"/>
          <w:sz w:val="28"/>
          <w:szCs w:val="24"/>
        </w:rPr>
        <w:t xml:space="preserve"> </w:t>
      </w:r>
      <w:r w:rsidR="00714C3A">
        <w:rPr>
          <w:rFonts w:ascii="Franklin Gothic Book" w:hAnsi="Franklin Gothic Book"/>
          <w:b/>
          <w:color w:val="FF0000"/>
          <w:sz w:val="28"/>
          <w:szCs w:val="24"/>
        </w:rPr>
        <w:t>В</w:t>
      </w:r>
      <w:bookmarkStart w:id="0" w:name="_GoBack"/>
      <w:bookmarkEnd w:id="0"/>
      <w:r w:rsidR="00714C3A">
        <w:rPr>
          <w:rFonts w:ascii="Franklin Gothic Book" w:hAnsi="Franklin Gothic Book"/>
          <w:b/>
          <w:color w:val="FF0000"/>
          <w:sz w:val="28"/>
          <w:szCs w:val="24"/>
        </w:rPr>
        <w:t>аше</w:t>
      </w:r>
      <w:r w:rsidRPr="00AB32D1">
        <w:rPr>
          <w:rFonts w:ascii="Franklin Gothic Book" w:hAnsi="Franklin Gothic Book"/>
          <w:b/>
          <w:color w:val="FF0000"/>
          <w:sz w:val="28"/>
          <w:szCs w:val="24"/>
        </w:rPr>
        <w:t xml:space="preserve"> внимание на</w:t>
      </w:r>
      <w:r w:rsidR="00714C3A">
        <w:rPr>
          <w:rFonts w:ascii="Franklin Gothic Book" w:hAnsi="Franklin Gothic Book"/>
          <w:b/>
          <w:color w:val="FF0000"/>
          <w:sz w:val="28"/>
          <w:szCs w:val="24"/>
        </w:rPr>
        <w:t xml:space="preserve"> то, что</w:t>
      </w:r>
      <w:r w:rsidRPr="00AB32D1">
        <w:rPr>
          <w:rFonts w:ascii="Franklin Gothic Book" w:hAnsi="Franklin Gothic Book"/>
          <w:b/>
          <w:color w:val="FF0000"/>
          <w:sz w:val="28"/>
          <w:szCs w:val="24"/>
        </w:rPr>
        <w:t xml:space="preserve"> </w:t>
      </w:r>
      <w:r w:rsidR="00C362E6">
        <w:rPr>
          <w:rFonts w:ascii="Franklin Gothic Book" w:hAnsi="Franklin Gothic Book"/>
          <w:b/>
          <w:color w:val="FF0000"/>
          <w:sz w:val="28"/>
          <w:szCs w:val="24"/>
        </w:rPr>
        <w:t>заявка на участие в закупке не должна содержать информацию/документы, имеющие недостоверные сведения.</w:t>
      </w:r>
    </w:p>
    <w:p w:rsidR="00C362E6" w:rsidRDefault="00C362E6" w:rsidP="00AB32D1">
      <w:pPr>
        <w:tabs>
          <w:tab w:val="left" w:pos="284"/>
          <w:tab w:val="left" w:pos="426"/>
        </w:tabs>
        <w:spacing w:after="0" w:line="266" w:lineRule="auto"/>
        <w:ind w:firstLine="709"/>
        <w:jc w:val="both"/>
        <w:rPr>
          <w:rFonts w:ascii="Franklin Gothic Book" w:hAnsi="Franklin Gothic Book"/>
          <w:b/>
          <w:color w:val="FF0000"/>
          <w:sz w:val="28"/>
          <w:szCs w:val="24"/>
        </w:rPr>
      </w:pPr>
      <w:r w:rsidRPr="00AB32D1">
        <w:rPr>
          <w:rFonts w:ascii="Franklin Gothic Book" w:hAnsi="Franklin Gothic Book"/>
          <w:b/>
          <w:color w:val="FF0000"/>
          <w:sz w:val="28"/>
          <w:szCs w:val="24"/>
        </w:rPr>
        <w:t>ПАО «Транснефть», организации системы «Транснефть» оставляют за собой право осуществить проверку предоставленных данных любыми доступными средствами. Выявление сведений, не соответствующих действительности, является безусловным основанием для отклонения заявок недобросовестных участников закупки и применения мер, предусмотренных законодательством Российской Федерации.</w:t>
      </w:r>
    </w:p>
    <w:p w:rsidR="0068425A" w:rsidRPr="00AB32D1" w:rsidRDefault="0068425A" w:rsidP="00AB32D1">
      <w:pPr>
        <w:spacing w:after="0"/>
        <w:ind w:firstLine="709"/>
        <w:jc w:val="both"/>
        <w:rPr>
          <w:rFonts w:ascii="Franklin Gothic Book" w:hAnsi="Franklin Gothic Book"/>
          <w:b/>
          <w:color w:val="FF0000"/>
          <w:sz w:val="28"/>
          <w:szCs w:val="24"/>
        </w:rPr>
      </w:pPr>
    </w:p>
    <w:p w:rsidR="0068425A" w:rsidRPr="00AF790F" w:rsidRDefault="0068425A" w:rsidP="003047BE">
      <w:pPr>
        <w:tabs>
          <w:tab w:val="left" w:pos="284"/>
          <w:tab w:val="left" w:pos="426"/>
        </w:tabs>
        <w:spacing w:after="0" w:line="266" w:lineRule="auto"/>
        <w:jc w:val="both"/>
        <w:rPr>
          <w:rFonts w:ascii="Franklin Gothic Book" w:hAnsi="Franklin Gothic Book"/>
          <w:sz w:val="24"/>
          <w:szCs w:val="24"/>
        </w:rPr>
      </w:pPr>
    </w:p>
    <w:sectPr w:rsidR="0068425A" w:rsidRPr="00AF790F" w:rsidSect="00D46526">
      <w:footerReference w:type="default" r:id="rId8"/>
      <w:pgSz w:w="16838" w:h="11906" w:orient="landscape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6B" w:rsidRDefault="0081446B" w:rsidP="00BD5D6D">
      <w:pPr>
        <w:spacing w:after="0" w:line="240" w:lineRule="auto"/>
      </w:pPr>
      <w:r>
        <w:separator/>
      </w:r>
    </w:p>
  </w:endnote>
  <w:endnote w:type="continuationSeparator" w:id="0">
    <w:p w:rsidR="0081446B" w:rsidRDefault="0081446B" w:rsidP="00BD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994245"/>
      <w:docPartObj>
        <w:docPartGallery w:val="Page Numbers (Bottom of Page)"/>
        <w:docPartUnique/>
      </w:docPartObj>
    </w:sdtPr>
    <w:sdtEndPr/>
    <w:sdtContent>
      <w:p w:rsidR="00BD5D6D" w:rsidRDefault="00BD5D6D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DA917FD" wp14:editId="0B0A36F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Двойные круглые скобки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5D6D" w:rsidRDefault="00BD5D6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C5746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DA917F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7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" filled="t" strokecolor="gray" strokeweight="2.25pt">
                  <v:textbox inset=",0,,0">
                    <w:txbxContent>
                      <w:p w:rsidR="00BD5D6D" w:rsidRDefault="00BD5D6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C574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EAF3CD" wp14:editId="4D97CC0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Прямая со стрелкой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89788C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cYL/vU4C&#10;AABVBAAADgAAAAAAAAAAAAAAAAAuAgAAZHJzL2Uyb0RvYy54bWxQSwECLQAUAAYACAAAACEA9aZN&#10;19cAAAACAQAADwAAAAAAAAAAAAAAAACoBAAAZHJzL2Rvd25yZXYueG1sUEsFBgAAAAAEAAQA8wAA&#10;AKw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6B" w:rsidRDefault="0081446B" w:rsidP="00BD5D6D">
      <w:pPr>
        <w:spacing w:after="0" w:line="240" w:lineRule="auto"/>
      </w:pPr>
      <w:r>
        <w:separator/>
      </w:r>
    </w:p>
  </w:footnote>
  <w:footnote w:type="continuationSeparator" w:id="0">
    <w:p w:rsidR="0081446B" w:rsidRDefault="0081446B" w:rsidP="00BD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75392"/>
    <w:multiLevelType w:val="hybridMultilevel"/>
    <w:tmpl w:val="9A2C2B66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18E0"/>
    <w:multiLevelType w:val="multilevel"/>
    <w:tmpl w:val="E910C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313F40"/>
    <w:multiLevelType w:val="multilevel"/>
    <w:tmpl w:val="98E4D74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C3"/>
    <w:rsid w:val="00016FAA"/>
    <w:rsid w:val="00061388"/>
    <w:rsid w:val="00061E3D"/>
    <w:rsid w:val="00074DBF"/>
    <w:rsid w:val="00090263"/>
    <w:rsid w:val="00097F5E"/>
    <w:rsid w:val="000A1A93"/>
    <w:rsid w:val="000B790C"/>
    <w:rsid w:val="000E7C0C"/>
    <w:rsid w:val="00142923"/>
    <w:rsid w:val="001806AE"/>
    <w:rsid w:val="00193763"/>
    <w:rsid w:val="001A6377"/>
    <w:rsid w:val="001B1AC6"/>
    <w:rsid w:val="001C2431"/>
    <w:rsid w:val="001C7B30"/>
    <w:rsid w:val="001D1F3F"/>
    <w:rsid w:val="001F32F4"/>
    <w:rsid w:val="002114E3"/>
    <w:rsid w:val="00220008"/>
    <w:rsid w:val="00235CBD"/>
    <w:rsid w:val="0025121B"/>
    <w:rsid w:val="00260B92"/>
    <w:rsid w:val="00267CE1"/>
    <w:rsid w:val="002729E4"/>
    <w:rsid w:val="00274C8D"/>
    <w:rsid w:val="00276282"/>
    <w:rsid w:val="0028160A"/>
    <w:rsid w:val="002C54FD"/>
    <w:rsid w:val="002C79CE"/>
    <w:rsid w:val="002E004C"/>
    <w:rsid w:val="002E17B2"/>
    <w:rsid w:val="002E6006"/>
    <w:rsid w:val="002F2B4C"/>
    <w:rsid w:val="002F68E7"/>
    <w:rsid w:val="00303DA9"/>
    <w:rsid w:val="003047BE"/>
    <w:rsid w:val="003259F1"/>
    <w:rsid w:val="0033421A"/>
    <w:rsid w:val="003A6741"/>
    <w:rsid w:val="003B0947"/>
    <w:rsid w:val="003C4581"/>
    <w:rsid w:val="003E2472"/>
    <w:rsid w:val="003E5F1D"/>
    <w:rsid w:val="003E6448"/>
    <w:rsid w:val="003F5C6C"/>
    <w:rsid w:val="004343C3"/>
    <w:rsid w:val="00441FD8"/>
    <w:rsid w:val="00442AD5"/>
    <w:rsid w:val="0044581C"/>
    <w:rsid w:val="00461147"/>
    <w:rsid w:val="00466AD3"/>
    <w:rsid w:val="004820AD"/>
    <w:rsid w:val="00486800"/>
    <w:rsid w:val="0048773E"/>
    <w:rsid w:val="004B2078"/>
    <w:rsid w:val="004B5B5E"/>
    <w:rsid w:val="004D6152"/>
    <w:rsid w:val="004E710B"/>
    <w:rsid w:val="00515248"/>
    <w:rsid w:val="005214FB"/>
    <w:rsid w:val="0056289B"/>
    <w:rsid w:val="00564830"/>
    <w:rsid w:val="00573313"/>
    <w:rsid w:val="00580203"/>
    <w:rsid w:val="005968EE"/>
    <w:rsid w:val="005A0624"/>
    <w:rsid w:val="005A6B6A"/>
    <w:rsid w:val="005A721B"/>
    <w:rsid w:val="005E12ED"/>
    <w:rsid w:val="00624010"/>
    <w:rsid w:val="00641314"/>
    <w:rsid w:val="00650716"/>
    <w:rsid w:val="00657707"/>
    <w:rsid w:val="0068425A"/>
    <w:rsid w:val="006964D0"/>
    <w:rsid w:val="006A10D1"/>
    <w:rsid w:val="006A7AE5"/>
    <w:rsid w:val="006B1C7C"/>
    <w:rsid w:val="006B5666"/>
    <w:rsid w:val="00714C3A"/>
    <w:rsid w:val="0072148B"/>
    <w:rsid w:val="007442FA"/>
    <w:rsid w:val="00753E47"/>
    <w:rsid w:val="00760F63"/>
    <w:rsid w:val="007B1AF7"/>
    <w:rsid w:val="007B63F5"/>
    <w:rsid w:val="007C508C"/>
    <w:rsid w:val="007F1C1D"/>
    <w:rsid w:val="007F4F1F"/>
    <w:rsid w:val="0080492A"/>
    <w:rsid w:val="0081446B"/>
    <w:rsid w:val="00823D3A"/>
    <w:rsid w:val="0082593F"/>
    <w:rsid w:val="00852EAC"/>
    <w:rsid w:val="00862EDF"/>
    <w:rsid w:val="00887E82"/>
    <w:rsid w:val="008928FA"/>
    <w:rsid w:val="008C7749"/>
    <w:rsid w:val="008D14FA"/>
    <w:rsid w:val="008E3130"/>
    <w:rsid w:val="008E5299"/>
    <w:rsid w:val="00903C3C"/>
    <w:rsid w:val="00955EEA"/>
    <w:rsid w:val="009870DF"/>
    <w:rsid w:val="00990182"/>
    <w:rsid w:val="009A0B55"/>
    <w:rsid w:val="009A52A7"/>
    <w:rsid w:val="009B1B6D"/>
    <w:rsid w:val="009C2B96"/>
    <w:rsid w:val="009D3F43"/>
    <w:rsid w:val="009E6459"/>
    <w:rsid w:val="009E6F09"/>
    <w:rsid w:val="009F71A9"/>
    <w:rsid w:val="00A135F8"/>
    <w:rsid w:val="00A43A5F"/>
    <w:rsid w:val="00A75C6F"/>
    <w:rsid w:val="00A81A6A"/>
    <w:rsid w:val="00A82DAA"/>
    <w:rsid w:val="00A90A27"/>
    <w:rsid w:val="00AA714A"/>
    <w:rsid w:val="00AA759F"/>
    <w:rsid w:val="00AB32D1"/>
    <w:rsid w:val="00AD5983"/>
    <w:rsid w:val="00AF790F"/>
    <w:rsid w:val="00B136CE"/>
    <w:rsid w:val="00B16FC8"/>
    <w:rsid w:val="00B36594"/>
    <w:rsid w:val="00B40A7D"/>
    <w:rsid w:val="00B44863"/>
    <w:rsid w:val="00B54F5B"/>
    <w:rsid w:val="00B7162B"/>
    <w:rsid w:val="00B91454"/>
    <w:rsid w:val="00B94AA2"/>
    <w:rsid w:val="00BC5643"/>
    <w:rsid w:val="00BD5D6D"/>
    <w:rsid w:val="00BE61C1"/>
    <w:rsid w:val="00C22C0B"/>
    <w:rsid w:val="00C230DC"/>
    <w:rsid w:val="00C362E6"/>
    <w:rsid w:val="00C435AE"/>
    <w:rsid w:val="00C74925"/>
    <w:rsid w:val="00C76809"/>
    <w:rsid w:val="00C91BB4"/>
    <w:rsid w:val="00C95259"/>
    <w:rsid w:val="00CC1389"/>
    <w:rsid w:val="00CC23DB"/>
    <w:rsid w:val="00CC513B"/>
    <w:rsid w:val="00CC5746"/>
    <w:rsid w:val="00CD45C0"/>
    <w:rsid w:val="00CE3D24"/>
    <w:rsid w:val="00D119DC"/>
    <w:rsid w:val="00D4532F"/>
    <w:rsid w:val="00D46526"/>
    <w:rsid w:val="00D6142D"/>
    <w:rsid w:val="00D713D3"/>
    <w:rsid w:val="00D83160"/>
    <w:rsid w:val="00D9178B"/>
    <w:rsid w:val="00DA2AA9"/>
    <w:rsid w:val="00DA69D2"/>
    <w:rsid w:val="00DB4061"/>
    <w:rsid w:val="00DC610F"/>
    <w:rsid w:val="00DC786C"/>
    <w:rsid w:val="00DF06B3"/>
    <w:rsid w:val="00E12488"/>
    <w:rsid w:val="00E32B10"/>
    <w:rsid w:val="00E42188"/>
    <w:rsid w:val="00E722C2"/>
    <w:rsid w:val="00E95199"/>
    <w:rsid w:val="00EC542E"/>
    <w:rsid w:val="00EF4EEF"/>
    <w:rsid w:val="00F02BBC"/>
    <w:rsid w:val="00F322A5"/>
    <w:rsid w:val="00F44B59"/>
    <w:rsid w:val="00F6574E"/>
    <w:rsid w:val="00FA3D6E"/>
    <w:rsid w:val="00FB45DD"/>
    <w:rsid w:val="00FB46E5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C50649-8FB7-4BEE-A600-436979E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3C3"/>
    <w:rPr>
      <w:b/>
      <w:bCs/>
    </w:rPr>
  </w:style>
  <w:style w:type="paragraph" w:customStyle="1" w:styleId="1">
    <w:name w:val="Знак1 Знак Знак"/>
    <w:basedOn w:val="a"/>
    <w:rsid w:val="00C435AE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styleId="a4">
    <w:name w:val="List Paragraph"/>
    <w:aliases w:val="Маркированный список 1 уровня - 1,Транс 1"/>
    <w:basedOn w:val="a"/>
    <w:link w:val="a5"/>
    <w:uiPriority w:val="34"/>
    <w:qFormat/>
    <w:rsid w:val="00C435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ированный список 1 уровня - 1 Знак,Транс 1 Знак"/>
    <w:link w:val="a4"/>
    <w:uiPriority w:val="34"/>
    <w:rsid w:val="00C43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529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D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D6D"/>
  </w:style>
  <w:style w:type="paragraph" w:styleId="a8">
    <w:name w:val="footer"/>
    <w:basedOn w:val="a"/>
    <w:link w:val="a9"/>
    <w:uiPriority w:val="99"/>
    <w:unhideWhenUsed/>
    <w:rsid w:val="00BD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D6D"/>
  </w:style>
  <w:style w:type="paragraph" w:styleId="aa">
    <w:name w:val="No Spacing"/>
    <w:link w:val="ab"/>
    <w:uiPriority w:val="1"/>
    <w:qFormat/>
    <w:rsid w:val="00BD5D6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D5D6D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BD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D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5D6D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A0B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A0B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A0B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0B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0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4374-431D-41E4-A33F-D48F1F16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2</cp:revision>
  <cp:lastPrinted>2025-04-02T09:32:00Z</cp:lastPrinted>
  <dcterms:created xsi:type="dcterms:W3CDTF">2025-04-07T10:11:00Z</dcterms:created>
  <dcterms:modified xsi:type="dcterms:W3CDTF">2025-04-07T10:11:00Z</dcterms:modified>
</cp:coreProperties>
</file>