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о подаче оферты </w:t>
      </w:r>
      <w:r w:rsidRPr="008C58D6">
        <w:rPr>
          <w:rFonts w:ascii="Franklin Gothic Book" w:hAnsi="Franklin Gothic Book"/>
          <w:b/>
          <w:sz w:val="20"/>
          <w:szCs w:val="20"/>
        </w:rPr>
        <w:t xml:space="preserve">  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>на участие в выборе</w:t>
      </w:r>
      <w:r w:rsidRPr="008C58D6">
        <w:rPr>
          <w:rFonts w:ascii="Franklin Gothic Book" w:hAnsi="Franklin Gothic Book"/>
          <w:sz w:val="20"/>
          <w:szCs w:val="20"/>
        </w:rPr>
        <w:t xml:space="preserve"> Покупателя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черных </w:t>
      </w:r>
      <w:r w:rsidR="00D302F4">
        <w:rPr>
          <w:rFonts w:ascii="Franklin Gothic Book" w:hAnsi="Franklin Gothic Book"/>
          <w:bCs/>
          <w:sz w:val="20"/>
          <w:szCs w:val="20"/>
        </w:rPr>
        <w:t xml:space="preserve">и цветных </w:t>
      </w:r>
      <w:r w:rsidRPr="008C58D6">
        <w:rPr>
          <w:rFonts w:ascii="Franklin Gothic Book" w:hAnsi="Franklin Gothic Book"/>
          <w:bCs/>
          <w:sz w:val="20"/>
          <w:szCs w:val="20"/>
        </w:rPr>
        <w:t>металлов для ОАО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>их компаний: ОАО «НЛЭ», ОАО «НЗТ</w:t>
      </w:r>
      <w:r w:rsidRPr="008C58D6">
        <w:rPr>
          <w:rFonts w:ascii="Franklin Gothic Book" w:hAnsi="Franklin Gothic Book"/>
          <w:bCs/>
          <w:sz w:val="20"/>
          <w:szCs w:val="20"/>
        </w:rPr>
        <w:t>»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, ОАО «Флот «НМТП», ОАО «НСРЗ»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E064CC">
        <w:rPr>
          <w:rFonts w:ascii="Franklin Gothic Book" w:hAnsi="Franklin Gothic Book"/>
          <w:sz w:val="20"/>
          <w:szCs w:val="20"/>
        </w:rPr>
        <w:t xml:space="preserve"> 4</w:t>
      </w:r>
      <w:r w:rsidR="00D302F4">
        <w:rPr>
          <w:rFonts w:ascii="Franklin Gothic Book" w:hAnsi="Franklin Gothic Book"/>
          <w:sz w:val="20"/>
          <w:szCs w:val="20"/>
        </w:rPr>
        <w:t xml:space="preserve"> кв. 2014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 xml:space="preserve">Наименование работ: реализация лома и отходов черных </w:t>
      </w:r>
      <w:r w:rsidR="00E064CC">
        <w:rPr>
          <w:rFonts w:ascii="Franklin Gothic Book" w:hAnsi="Franklin Gothic Book"/>
          <w:sz w:val="20"/>
          <w:szCs w:val="20"/>
        </w:rPr>
        <w:t xml:space="preserve">и цветных </w:t>
      </w:r>
      <w:bookmarkStart w:id="0" w:name="_GoBack"/>
      <w:bookmarkEnd w:id="0"/>
      <w:r w:rsidRPr="008C58D6">
        <w:rPr>
          <w:rFonts w:ascii="Franklin Gothic Book" w:hAnsi="Franklin Gothic Book"/>
          <w:sz w:val="20"/>
          <w:szCs w:val="20"/>
        </w:rPr>
        <w:t xml:space="preserve">металлов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для ОАО «НМТП» и дочерних компаний: ОАО «НЛЭ»,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ОАО «Флот «НМТП», ОАО «НСРЗ», ОАО «НЗТ» </w:t>
      </w:r>
      <w:r w:rsidRPr="008C58D6">
        <w:rPr>
          <w:rFonts w:ascii="Franklin Gothic Book" w:hAnsi="Franklin Gothic Book"/>
          <w:sz w:val="20"/>
          <w:szCs w:val="20"/>
        </w:rPr>
        <w:t>в</w:t>
      </w:r>
      <w:r w:rsidR="00E064CC">
        <w:rPr>
          <w:rFonts w:ascii="Franklin Gothic Book" w:hAnsi="Franklin Gothic Book"/>
          <w:sz w:val="20"/>
          <w:szCs w:val="20"/>
        </w:rPr>
        <w:t xml:space="preserve"> 4</w:t>
      </w:r>
      <w:r w:rsidR="005641E6">
        <w:rPr>
          <w:rFonts w:ascii="Franklin Gothic Book" w:hAnsi="Franklin Gothic Book"/>
          <w:sz w:val="20"/>
          <w:szCs w:val="20"/>
        </w:rPr>
        <w:t xml:space="preserve">  кв.</w:t>
      </w:r>
      <w:r w:rsidR="00E064CC">
        <w:rPr>
          <w:rFonts w:ascii="Franklin Gothic Book" w:hAnsi="Franklin Gothic Book"/>
          <w:sz w:val="20"/>
          <w:szCs w:val="20"/>
        </w:rPr>
        <w:t xml:space="preserve"> </w:t>
      </w:r>
      <w:r w:rsidR="005641E6">
        <w:rPr>
          <w:rFonts w:ascii="Franklin Gothic Book" w:hAnsi="Franklin Gothic Book"/>
          <w:sz w:val="20"/>
          <w:szCs w:val="20"/>
        </w:rPr>
        <w:t>2014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43"/>
        <w:gridCol w:w="1445"/>
        <w:gridCol w:w="1446"/>
        <w:gridCol w:w="1445"/>
        <w:gridCol w:w="341"/>
        <w:gridCol w:w="1105"/>
        <w:gridCol w:w="1446"/>
      </w:tblGrid>
      <w:tr w:rsidR="005641E6" w:rsidRPr="00D80168" w:rsidTr="002F23D6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Таблица № 1. Реализация лома и отходов черных металлов </w:t>
            </w:r>
          </w:p>
        </w:tc>
      </w:tr>
      <w:tr w:rsidR="00E44563" w:rsidRPr="00D80168" w:rsidTr="00D302F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«НМТП»</w:t>
            </w:r>
          </w:p>
          <w:p w:rsidR="00E44563" w:rsidRPr="008C58D6" w:rsidRDefault="00E44563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«НЛЭ»</w:t>
            </w:r>
          </w:p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«Флот НМТП»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ОАО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E44563" w:rsidRPr="00D80168" w:rsidTr="00D82DA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D82DA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D82DA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D82DA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44563" w:rsidRPr="00D80168" w:rsidTr="00D82DA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8C58D6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63" w:rsidRPr="00D80168" w:rsidRDefault="00E44563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41E6" w:rsidRPr="00D80168" w:rsidTr="004530F0"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Таблица № 2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  <w:r>
              <w:rPr>
                <w:rFonts w:ascii="Franklin Gothic Book" w:hAnsi="Franklin Gothic Book"/>
                <w:sz w:val="20"/>
                <w:szCs w:val="20"/>
              </w:rPr>
              <w:t>Реализация лома и отходов цветных</w:t>
            </w:r>
            <w:r w:rsidRPr="005641E6">
              <w:rPr>
                <w:rFonts w:ascii="Franklin Gothic Book" w:hAnsi="Franklin Gothic Book"/>
                <w:sz w:val="20"/>
                <w:szCs w:val="20"/>
              </w:rPr>
              <w:t xml:space="preserve"> металлов</w:t>
            </w:r>
          </w:p>
        </w:tc>
      </w:tr>
      <w:tr w:rsidR="005641E6" w:rsidRPr="00D80168" w:rsidTr="005641E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8C58D6" w:rsidRDefault="005641E6" w:rsidP="00FD72DF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8C58D6" w:rsidRDefault="005641E6" w:rsidP="00FD72DF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ОАО «НМТП»</w:t>
            </w:r>
          </w:p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5641E6" w:rsidRPr="00D80168" w:rsidTr="005641E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8C58D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Отходы цветных металлов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E6" w:rsidRPr="008C58D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641E6" w:rsidRPr="00D80168" w:rsidTr="005641E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1E6" w:rsidRPr="008C58D6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Итого:  руб. без НДС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E6" w:rsidRPr="00D80168" w:rsidRDefault="005641E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279"/>
      </w:tblGrid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AD0E5C">
        <w:rPr>
          <w:rFonts w:ascii="Franklin Gothic Book" w:hAnsi="Franklin Gothic Book"/>
          <w:sz w:val="20"/>
          <w:szCs w:val="20"/>
        </w:rPr>
        <w:t xml:space="preserve">металлов, </w:t>
      </w:r>
      <w:r w:rsidR="005641E6">
        <w:rPr>
          <w:rFonts w:ascii="Franklin Gothic Book" w:hAnsi="Franklin Gothic Book"/>
          <w:sz w:val="20"/>
          <w:szCs w:val="20"/>
        </w:rPr>
        <w:t xml:space="preserve"> цветных металлов</w:t>
      </w:r>
      <w:r w:rsidRPr="00D302F4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2942"/>
      </w:tblGrid>
      <w:tr w:rsidR="008C58D6" w:rsidRPr="008C58D6" w:rsidTr="00FA6B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4418C" w:rsidRPr="00D80168" w:rsidRDefault="0034418C" w:rsidP="0034418C">
      <w:pPr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lastRenderedPageBreak/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2942BB"/>
    <w:rsid w:val="0034418C"/>
    <w:rsid w:val="00372331"/>
    <w:rsid w:val="003D494F"/>
    <w:rsid w:val="005641E6"/>
    <w:rsid w:val="0059711D"/>
    <w:rsid w:val="0061248A"/>
    <w:rsid w:val="006450DE"/>
    <w:rsid w:val="00685906"/>
    <w:rsid w:val="006A1BAF"/>
    <w:rsid w:val="006C1215"/>
    <w:rsid w:val="0088290F"/>
    <w:rsid w:val="008C58D6"/>
    <w:rsid w:val="00944EFD"/>
    <w:rsid w:val="00AB2794"/>
    <w:rsid w:val="00AD0E5C"/>
    <w:rsid w:val="00B82C57"/>
    <w:rsid w:val="00C0704B"/>
    <w:rsid w:val="00C40599"/>
    <w:rsid w:val="00D160E2"/>
    <w:rsid w:val="00D302F4"/>
    <w:rsid w:val="00D80168"/>
    <w:rsid w:val="00D82DA8"/>
    <w:rsid w:val="00E064CC"/>
    <w:rsid w:val="00E44563"/>
    <w:rsid w:val="00E93AD5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2</cp:revision>
  <cp:lastPrinted>2014-10-15T12:38:00Z</cp:lastPrinted>
  <dcterms:created xsi:type="dcterms:W3CDTF">2014-10-15T12:51:00Z</dcterms:created>
  <dcterms:modified xsi:type="dcterms:W3CDTF">2014-10-15T12:51:00Z</dcterms:modified>
</cp:coreProperties>
</file>