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4E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</w:t>
      </w:r>
      <w:r w:rsidR="00A9427C" w:rsidRPr="00A9427C">
        <w:rPr>
          <w:rFonts w:ascii="Franklin Gothic Book" w:hAnsi="Franklin Gothic Book"/>
          <w:b/>
          <w:sz w:val="28"/>
          <w:szCs w:val="28"/>
        </w:rPr>
        <w:t>по реализации лома и отходов черных металлов, образовавшихся в процессе собственного производства (деятельности)</w:t>
      </w:r>
    </w:p>
    <w:p w:rsidR="00A9427C" w:rsidRDefault="00A9427C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A9427C">
        <w:rPr>
          <w:rFonts w:ascii="Franklin Gothic Book" w:hAnsi="Franklin Gothic Book"/>
          <w:sz w:val="28"/>
          <w:szCs w:val="28"/>
        </w:rPr>
        <w:t>10</w:t>
      </w:r>
      <w:r w:rsidR="0080743A">
        <w:rPr>
          <w:rFonts w:ascii="Franklin Gothic Book" w:hAnsi="Franklin Gothic Book"/>
          <w:sz w:val="28"/>
          <w:szCs w:val="28"/>
        </w:rPr>
        <w:t>.0</w:t>
      </w:r>
      <w:r w:rsidR="00230889">
        <w:rPr>
          <w:rFonts w:ascii="Franklin Gothic Book" w:hAnsi="Franklin Gothic Book"/>
          <w:sz w:val="28"/>
          <w:szCs w:val="28"/>
        </w:rPr>
        <w:t>3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</w:t>
      </w:r>
      <w:r w:rsidR="00434413">
        <w:rPr>
          <w:rFonts w:ascii="Franklin Gothic Book" w:hAnsi="Franklin Gothic Book"/>
          <w:sz w:val="28"/>
          <w:szCs w:val="28"/>
        </w:rPr>
        <w:t>п</w:t>
      </w:r>
      <w:r w:rsidRPr="00AA4386">
        <w:rPr>
          <w:rFonts w:ascii="Franklin Gothic Book" w:hAnsi="Franklin Gothic Book"/>
          <w:sz w:val="28"/>
          <w:szCs w:val="28"/>
        </w:rPr>
        <w:t xml:space="preserve">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</w:t>
      </w:r>
      <w:r w:rsidR="00434413">
        <w:rPr>
          <w:rFonts w:ascii="Franklin Gothic Book" w:hAnsi="Franklin Gothic Book"/>
          <w:sz w:val="28"/>
          <w:szCs w:val="28"/>
        </w:rPr>
        <w:t>п</w:t>
      </w:r>
      <w:r w:rsidRPr="00AA4386">
        <w:rPr>
          <w:rFonts w:ascii="Franklin Gothic Book" w:hAnsi="Franklin Gothic Book"/>
          <w:sz w:val="28"/>
          <w:szCs w:val="28"/>
        </w:rPr>
        <w:t>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A9427C">
        <w:rPr>
          <w:rFonts w:ascii="Franklin Gothic Book" w:hAnsi="Franklin Gothic Book"/>
          <w:sz w:val="28"/>
          <w:szCs w:val="28"/>
        </w:rPr>
        <w:t>06</w:t>
      </w:r>
      <w:r w:rsidR="0080743A">
        <w:rPr>
          <w:rFonts w:ascii="Franklin Gothic Book" w:hAnsi="Franklin Gothic Book"/>
          <w:sz w:val="28"/>
          <w:szCs w:val="28"/>
        </w:rPr>
        <w:t>.0</w:t>
      </w:r>
      <w:r w:rsidR="00230889">
        <w:rPr>
          <w:rFonts w:ascii="Franklin Gothic Book" w:hAnsi="Franklin Gothic Book"/>
          <w:sz w:val="28"/>
          <w:szCs w:val="28"/>
        </w:rPr>
        <w:t>3</w:t>
      </w:r>
      <w:r w:rsidR="006B7A59">
        <w:rPr>
          <w:rFonts w:ascii="Franklin Gothic Book" w:hAnsi="Franklin Gothic Book"/>
          <w:sz w:val="28"/>
          <w:szCs w:val="28"/>
        </w:rPr>
        <w:t>.</w:t>
      </w:r>
      <w:r w:rsidRPr="00BF1779">
        <w:rPr>
          <w:rFonts w:ascii="Franklin Gothic Book" w:hAnsi="Franklin Gothic Book"/>
          <w:sz w:val="28"/>
          <w:szCs w:val="28"/>
        </w:rPr>
        <w:t>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Pr="00BF1779">
        <w:rPr>
          <w:rFonts w:ascii="Franklin Gothic Book" w:hAnsi="Franklin Gothic Book"/>
          <w:sz w:val="28"/>
          <w:szCs w:val="28"/>
        </w:rPr>
        <w:t xml:space="preserve"> 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лицом, имеющим право без доверенности действовать от имени участника, 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3A4BFD">
        <w:rPr>
          <w:rFonts w:ascii="Franklin Gothic Book" w:hAnsi="Franklin Gothic Book"/>
          <w:sz w:val="28"/>
          <w:szCs w:val="28"/>
        </w:rPr>
        <w:t>)</w:t>
      </w:r>
      <w:r w:rsidRPr="00876746">
        <w:rPr>
          <w:rFonts w:ascii="Franklin Gothic Book" w:hAnsi="Franklin Gothic Book"/>
          <w:sz w:val="28"/>
          <w:szCs w:val="28"/>
        </w:rPr>
        <w:t>;</w:t>
      </w:r>
    </w:p>
    <w:p w:rsidR="003A4BFD" w:rsidRDefault="003A4BFD" w:rsidP="005C51A1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</w:t>
      </w:r>
      <w:r w:rsidR="002C46A0"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867A98" w:rsidRDefault="00867A98" w:rsidP="00867A98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right="-179" w:hanging="72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</w:t>
      </w:r>
      <w:r w:rsidRPr="00867A98">
        <w:rPr>
          <w:rFonts w:ascii="Franklin Gothic Book" w:hAnsi="Franklin Gothic Book" w:cs="Calibri"/>
          <w:sz w:val="28"/>
          <w:szCs w:val="28"/>
        </w:rPr>
        <w:t>копия лицензии на заготовку металлолома</w:t>
      </w:r>
      <w:r>
        <w:rPr>
          <w:rFonts w:ascii="Franklin Gothic Book" w:hAnsi="Franklin Gothic Book" w:cs="Calibri"/>
          <w:sz w:val="28"/>
          <w:szCs w:val="28"/>
        </w:rPr>
        <w:t>;</w:t>
      </w:r>
    </w:p>
    <w:p w:rsidR="00867A98" w:rsidRPr="00EB2E54" w:rsidRDefault="00867A98" w:rsidP="00867A98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</w:t>
      </w:r>
      <w:r>
        <w:rPr>
          <w:rFonts w:ascii="Franklin Gothic Book" w:hAnsi="Franklin Gothic Book" w:cs="Calibri"/>
          <w:sz w:val="28"/>
          <w:szCs w:val="28"/>
        </w:rPr>
        <w:t>копия л</w:t>
      </w:r>
      <w:r w:rsidRPr="00EB2E54">
        <w:rPr>
          <w:rFonts w:ascii="Franklin Gothic Book" w:hAnsi="Franklin Gothic Book" w:cs="Calibri"/>
          <w:sz w:val="28"/>
          <w:szCs w:val="28"/>
        </w:rPr>
        <w:t>ицензи</w:t>
      </w:r>
      <w:r>
        <w:rPr>
          <w:rFonts w:ascii="Franklin Gothic Book" w:hAnsi="Franklin Gothic Book" w:cs="Calibri"/>
          <w:sz w:val="28"/>
          <w:szCs w:val="28"/>
        </w:rPr>
        <w:t>и</w:t>
      </w:r>
      <w:r w:rsidRPr="00EB2E54">
        <w:rPr>
          <w:rFonts w:ascii="Franklin Gothic Book" w:hAnsi="Franklin Gothic Book" w:cs="Calibri"/>
          <w:sz w:val="28"/>
          <w:szCs w:val="28"/>
        </w:rPr>
        <w:t xml:space="preserve"> на осуществление деятельности по сбору, транспортированию, обработке, утилизации, обезвреживанию, размещению отходов I-IV классов опасности, а именно:</w:t>
      </w:r>
    </w:p>
    <w:p w:rsidR="00867A98" w:rsidRPr="00EB2E54" w:rsidRDefault="00867A98" w:rsidP="00867A98">
      <w:pPr>
        <w:pStyle w:val="af0"/>
        <w:widowControl w:val="0"/>
        <w:numPr>
          <w:ilvl w:val="0"/>
          <w:numId w:val="37"/>
        </w:numPr>
        <w:tabs>
          <w:tab w:val="left" w:pos="0"/>
          <w:tab w:val="left" w:pos="180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EB2E54">
        <w:rPr>
          <w:rFonts w:ascii="Franklin Gothic Book" w:hAnsi="Franklin Gothic Book" w:cs="Calibri"/>
          <w:sz w:val="28"/>
          <w:szCs w:val="28"/>
        </w:rPr>
        <w:t>ФККО 46810511514 Лом и отходы стальных изделий, загрязнённых нефтепродуктами (содержание нефтепродуктов менее 15%) – сбор, транспортирование, обработка;</w:t>
      </w:r>
    </w:p>
    <w:p w:rsidR="00867A98" w:rsidRPr="00EB2E54" w:rsidRDefault="00867A98" w:rsidP="00867A98">
      <w:pPr>
        <w:pStyle w:val="af0"/>
        <w:widowControl w:val="0"/>
        <w:numPr>
          <w:ilvl w:val="0"/>
          <w:numId w:val="39"/>
        </w:numPr>
        <w:tabs>
          <w:tab w:val="left" w:pos="0"/>
          <w:tab w:val="left" w:pos="180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EB2E54">
        <w:rPr>
          <w:rFonts w:ascii="Franklin Gothic Book" w:hAnsi="Franklin Gothic Book" w:cs="Calibri"/>
          <w:sz w:val="28"/>
          <w:szCs w:val="28"/>
        </w:rPr>
        <w:t>ФККО 46812111514 Лом и отходы стальных изделий, загрязнённые лакокрасочными материалами - сбор, транспортирование, обработка;</w:t>
      </w:r>
    </w:p>
    <w:p w:rsidR="00867A98" w:rsidRPr="00EB2E54" w:rsidRDefault="00867A98" w:rsidP="00867A98">
      <w:pPr>
        <w:pStyle w:val="af0"/>
        <w:widowControl w:val="0"/>
        <w:numPr>
          <w:ilvl w:val="0"/>
          <w:numId w:val="40"/>
        </w:numPr>
        <w:tabs>
          <w:tab w:val="left" w:pos="0"/>
          <w:tab w:val="left" w:pos="180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EB2E54">
        <w:rPr>
          <w:rFonts w:ascii="Franklin Gothic Book" w:hAnsi="Franklin Gothic Book" w:cs="Calibri"/>
          <w:sz w:val="28"/>
          <w:szCs w:val="28"/>
        </w:rPr>
        <w:t xml:space="preserve"> ФККО 46810102204 Лом и отходы чёрных металлов, загрязнённые нефтепродуктами (содержание нефтепродуктов менее 15%) - сбор, транспортирование, обработка;</w:t>
      </w:r>
    </w:p>
    <w:p w:rsidR="00867A98" w:rsidRPr="00867A98" w:rsidRDefault="00867A98" w:rsidP="00867A98">
      <w:pPr>
        <w:pStyle w:val="af0"/>
        <w:widowControl w:val="0"/>
        <w:numPr>
          <w:ilvl w:val="0"/>
          <w:numId w:val="41"/>
        </w:numPr>
        <w:tabs>
          <w:tab w:val="left" w:pos="0"/>
          <w:tab w:val="left" w:pos="180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EB2E54">
        <w:rPr>
          <w:rFonts w:ascii="Franklin Gothic Book" w:hAnsi="Franklin Gothic Book" w:cs="Calibri"/>
          <w:sz w:val="28"/>
          <w:szCs w:val="28"/>
        </w:rPr>
        <w:t>ФККО 46952213514 Трубы стальные нефтепроводов отработанные с полимерной изоляцией - сбор, транспортировка, обработка.</w:t>
      </w:r>
    </w:p>
    <w:p w:rsidR="000C5C30" w:rsidRDefault="000C5C30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lastRenderedPageBreak/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>Участник направляет оператору ЭТП в электронном виде заявку на участие в запросе ценовых предложений (запросе цен), с приложением 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lastRenderedPageBreak/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 w:rsidRPr="00334788">
        <w:rPr>
          <w:rFonts w:ascii="Franklin Gothic Book" w:hAnsi="Franklin Gothic Book"/>
          <w:sz w:val="28"/>
          <w:szCs w:val="28"/>
        </w:rPr>
        <w:t xml:space="preserve">Шаг 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этапе автопродления</w:t>
      </w:r>
      <w:r w:rsidR="00AD0EC2" w:rsidRPr="00334788">
        <w:t xml:space="preserve"> </w:t>
      </w:r>
      <w:r w:rsidR="00AD0EC2" w:rsidRPr="00334788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</w:t>
      </w:r>
      <w:r w:rsidR="00334788">
        <w:rPr>
          <w:rFonts w:ascii="Franklin Gothic Book" w:hAnsi="Franklin Gothic Book"/>
          <w:bCs/>
          <w:sz w:val="28"/>
          <w:szCs w:val="28"/>
          <w:lang w:eastAsia="en-US"/>
        </w:rPr>
        <w:t>ника на участие в процедуре, от своего предложения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, на величину повышения начальной (минимальной) цены им</w:t>
      </w:r>
      <w:r w:rsidR="00D85ECA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процедуры.</w:t>
      </w:r>
      <w:r w:rsidR="00C83969" w:rsidRPr="0033478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 xml:space="preserve">при отсутствии документов, представляемых в подтверждение требований, предусмотренных документацией </w:t>
      </w:r>
      <w:r w:rsidR="00CB6544">
        <w:rPr>
          <w:rFonts w:ascii="Franklin Gothic Book" w:hAnsi="Franklin Gothic Book"/>
          <w:sz w:val="28"/>
          <w:szCs w:val="28"/>
        </w:rPr>
        <w:t>п</w:t>
      </w:r>
      <w:r w:rsidRPr="00D741E2">
        <w:rPr>
          <w:rFonts w:ascii="Franklin Gothic Book" w:hAnsi="Franklin Gothic Book"/>
          <w:sz w:val="28"/>
          <w:szCs w:val="28"/>
        </w:rPr>
        <w:t>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lastRenderedPageBreak/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lastRenderedPageBreak/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C72383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C72383">
        <w:rPr>
          <w:rFonts w:ascii="Franklin Gothic Book" w:hAnsi="Franklin Gothic Book"/>
          <w:sz w:val="28"/>
          <w:szCs w:val="28"/>
        </w:rPr>
        <w:t>5.4 В случае, если победитель процедуры отказывается от заключения договора,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либо в случае отклонения заявки победителя процедуры от дальнейшего участия в процедуре до заключения договора, продавец вправе принять решение об определении нового победителя, которым является участник процедуры, заявка которого признана наилучшей после заявки победителя, указанного в предыдущем итоговом протоколе (новый победитель). В этом случае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размещается итоговый протокол заседания конкурсной комиссии, в котором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отражается решение о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признании нового победителя процедуры.</w:t>
      </w:r>
      <w:r w:rsidRPr="00C72383">
        <w:t xml:space="preserve">                                  </w:t>
      </w:r>
      <w:r w:rsidRPr="00C72383">
        <w:rPr>
          <w:rFonts w:ascii="Franklin Gothic Book" w:hAnsi="Franklin Gothic Book"/>
          <w:sz w:val="28"/>
          <w:szCs w:val="28"/>
        </w:rPr>
        <w:t>После подписания итогового протокола о признании нового победителя, сроки подписание договора</w:t>
      </w:r>
      <w:r w:rsidRPr="00C72383">
        <w:t xml:space="preserve"> </w:t>
      </w:r>
      <w:r w:rsidRPr="00C72383">
        <w:rPr>
          <w:rFonts w:ascii="Franklin Gothic Book" w:hAnsi="Franklin Gothic Book"/>
          <w:sz w:val="28"/>
          <w:szCs w:val="28"/>
        </w:rPr>
        <w:t>исчисляются от размещения последнего итогового протокола.</w:t>
      </w: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97303A" w:rsidRDefault="0097303A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FB1441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97303A" w:rsidRDefault="0097303A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97303A" w:rsidRPr="00BB3E9F" w:rsidRDefault="0097303A" w:rsidP="0097303A">
      <w:pPr>
        <w:rPr>
          <w:rFonts w:ascii="Franklin Gothic Book" w:eastAsia="Calibri" w:hAnsi="Franklin Gothic Book"/>
          <w:sz w:val="22"/>
          <w:szCs w:val="22"/>
        </w:rPr>
      </w:pPr>
      <w:r w:rsidRPr="008C34C2">
        <w:rPr>
          <w:rFonts w:ascii="Franklin Gothic Book" w:eastAsia="Calibri" w:hAnsi="Franklin Gothic Book"/>
          <w:sz w:val="22"/>
          <w:szCs w:val="22"/>
        </w:rPr>
        <w:t xml:space="preserve">Общая стоимость предложения: ________ 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97303A" w:rsidRDefault="0097303A" w:rsidP="0097303A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97303A" w:rsidRPr="00C56C07" w:rsidRDefault="0097303A" w:rsidP="0097303A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97303A" w:rsidRPr="007604D1" w:rsidRDefault="0097303A" w:rsidP="0097303A">
      <w:pPr>
        <w:jc w:val="both"/>
        <w:rPr>
          <w:rFonts w:ascii="Franklin Gothic Book" w:eastAsia="Calibri" w:hAnsi="Franklin Gothic Book"/>
          <w:sz w:val="22"/>
          <w:szCs w:val="22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</w:t>
      </w:r>
      <w:r>
        <w:rPr>
          <w:rFonts w:ascii="Franklin Gothic Book" w:eastAsia="Calibri" w:hAnsi="Franklin Gothic Book"/>
          <w:sz w:val="22"/>
          <w:szCs w:val="22"/>
        </w:rPr>
        <w:t>выборки</w:t>
      </w:r>
      <w:r w:rsidRPr="007604D1">
        <w:rPr>
          <w:rFonts w:ascii="Franklin Gothic Book" w:eastAsia="Calibri" w:hAnsi="Franklin Gothic Book"/>
          <w:sz w:val="22"/>
          <w:szCs w:val="22"/>
        </w:rPr>
        <w:t xml:space="preserve"> 3 рабочих дня с момента получения заявки. </w:t>
      </w:r>
    </w:p>
    <w:p w:rsidR="0097303A" w:rsidRDefault="0097303A" w:rsidP="0097303A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действия договора – </w:t>
      </w:r>
      <w:r w:rsidRPr="0097303A">
        <w:rPr>
          <w:rFonts w:ascii="Franklin Gothic Book" w:eastAsia="Calibri" w:hAnsi="Franklin Gothic Book"/>
          <w:sz w:val="22"/>
          <w:szCs w:val="22"/>
        </w:rPr>
        <w:t xml:space="preserve">90 дней </w:t>
      </w:r>
      <w:r w:rsidRPr="007604D1">
        <w:rPr>
          <w:rFonts w:ascii="Franklin Gothic Book" w:eastAsia="Calibri" w:hAnsi="Franklin Gothic Book"/>
          <w:sz w:val="22"/>
          <w:szCs w:val="22"/>
        </w:rPr>
        <w:t>с момента подписания обеими Сторонами</w:t>
      </w:r>
      <w:r>
        <w:t>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97303A" w:rsidRPr="006A7670" w:rsidRDefault="0097303A" w:rsidP="0097303A">
      <w:pPr>
        <w:ind w:left="-360"/>
        <w:rPr>
          <w:sz w:val="22"/>
          <w:szCs w:val="22"/>
        </w:rPr>
      </w:pPr>
    </w:p>
    <w:p w:rsidR="0097303A" w:rsidRPr="00054118" w:rsidRDefault="0097303A" w:rsidP="0097303A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p w:rsidR="0097303A" w:rsidRPr="006A7670" w:rsidRDefault="0097303A" w:rsidP="0097303A">
      <w:pPr>
        <w:ind w:left="-360"/>
        <w:rPr>
          <w:sz w:val="22"/>
          <w:szCs w:val="22"/>
        </w:rPr>
      </w:pP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3686"/>
        <w:gridCol w:w="1134"/>
        <w:gridCol w:w="1842"/>
        <w:gridCol w:w="1276"/>
        <w:gridCol w:w="1985"/>
      </w:tblGrid>
      <w:tr w:rsidR="0097303A" w:rsidRPr="006A7670" w:rsidTr="00B9493E">
        <w:trPr>
          <w:trHeight w:val="347"/>
        </w:trPr>
        <w:tc>
          <w:tcPr>
            <w:tcW w:w="502" w:type="dxa"/>
          </w:tcPr>
          <w:p w:rsidR="0097303A" w:rsidRDefault="0097303A" w:rsidP="00B9493E">
            <w:pPr>
              <w:ind w:left="-333" w:firstLine="333"/>
              <w:rPr>
                <w:b/>
                <w:sz w:val="22"/>
                <w:szCs w:val="22"/>
              </w:rPr>
            </w:pPr>
          </w:p>
          <w:p w:rsidR="0097303A" w:rsidRPr="006A7670" w:rsidRDefault="0097303A" w:rsidP="00B9493E">
            <w:pPr>
              <w:ind w:left="-333" w:firstLine="333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686" w:type="dxa"/>
          </w:tcPr>
          <w:p w:rsidR="0097303A" w:rsidRDefault="0097303A" w:rsidP="00B9493E">
            <w:pPr>
              <w:ind w:left="72"/>
              <w:jc w:val="center"/>
              <w:rPr>
                <w:b/>
                <w:sz w:val="22"/>
                <w:szCs w:val="22"/>
              </w:rPr>
            </w:pPr>
          </w:p>
          <w:p w:rsidR="0097303A" w:rsidRPr="006A7670" w:rsidRDefault="0097303A" w:rsidP="00B9493E">
            <w:pPr>
              <w:ind w:lef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вида т</w:t>
            </w:r>
            <w:r w:rsidRPr="006A7670">
              <w:rPr>
                <w:b/>
                <w:sz w:val="22"/>
                <w:szCs w:val="22"/>
              </w:rPr>
              <w:t>овара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03A" w:rsidRPr="00A87373" w:rsidRDefault="0097303A" w:rsidP="00B949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03A" w:rsidRPr="00A87373" w:rsidRDefault="0097303A" w:rsidP="00B949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Ориентировочное количество лома и отходов черных металлов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303A" w:rsidRPr="00BB3E9F" w:rsidRDefault="0097303A" w:rsidP="00B949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97303A" w:rsidRDefault="0097303A" w:rsidP="00B949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за 1 т *, руб.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7303A" w:rsidRPr="00A87373" w:rsidRDefault="0097303A" w:rsidP="00B9493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Стоимость*</w:t>
            </w:r>
            <w:r w:rsidRPr="00FC1DBA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, руб.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исходя из о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риентировочно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го 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а</w:t>
            </w:r>
          </w:p>
        </w:tc>
      </w:tr>
      <w:tr w:rsidR="0097303A" w:rsidRPr="006A7670" w:rsidTr="00B9493E">
        <w:trPr>
          <w:trHeight w:val="347"/>
        </w:trPr>
        <w:tc>
          <w:tcPr>
            <w:tcW w:w="502" w:type="dxa"/>
            <w:vAlign w:val="center"/>
          </w:tcPr>
          <w:p w:rsidR="0097303A" w:rsidRPr="006A7670" w:rsidRDefault="0097303A" w:rsidP="00B9493E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:rsidR="0097303A" w:rsidRPr="006A7670" w:rsidRDefault="0097303A" w:rsidP="00B9493E">
            <w:pPr>
              <w:ind w:left="72"/>
              <w:rPr>
                <w:sz w:val="22"/>
                <w:szCs w:val="22"/>
              </w:rPr>
            </w:pPr>
            <w:r w:rsidRPr="006A7670">
              <w:rPr>
                <w:sz w:val="22"/>
                <w:szCs w:val="22"/>
              </w:rPr>
              <w:t>Лом черных металлов –</w:t>
            </w:r>
            <w:r>
              <w:rPr>
                <w:sz w:val="22"/>
                <w:szCs w:val="22"/>
              </w:rPr>
              <w:t xml:space="preserve"> марка</w:t>
            </w:r>
            <w:r w:rsidRPr="006A7670">
              <w:rPr>
                <w:sz w:val="22"/>
                <w:szCs w:val="22"/>
              </w:rPr>
              <w:t xml:space="preserve"> </w:t>
            </w:r>
            <w:r w:rsidRPr="00A80B36">
              <w:rPr>
                <w:sz w:val="22"/>
                <w:szCs w:val="22"/>
              </w:rPr>
              <w:t>СА-3-1/11-13-1</w:t>
            </w:r>
          </w:p>
        </w:tc>
        <w:tc>
          <w:tcPr>
            <w:tcW w:w="1134" w:type="dxa"/>
            <w:vAlign w:val="center"/>
          </w:tcPr>
          <w:p w:rsidR="0097303A" w:rsidRPr="006A7670" w:rsidRDefault="0097303A" w:rsidP="00B9493E">
            <w:pPr>
              <w:ind w:hanging="113"/>
              <w:jc w:val="center"/>
              <w:rPr>
                <w:sz w:val="22"/>
                <w:szCs w:val="22"/>
              </w:rPr>
            </w:pPr>
            <w:r w:rsidRPr="00FC1DBA">
              <w:rPr>
                <w:sz w:val="22"/>
                <w:szCs w:val="22"/>
              </w:rPr>
              <w:t>тонн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842" w:type="dxa"/>
            <w:vAlign w:val="center"/>
          </w:tcPr>
          <w:p w:rsidR="0097303A" w:rsidRPr="00073478" w:rsidRDefault="0097303A" w:rsidP="00B9493E">
            <w:pPr>
              <w:ind w:left="34" w:hang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:rsidR="0097303A" w:rsidRPr="00073478" w:rsidRDefault="0097303A" w:rsidP="00B9493E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303A" w:rsidRPr="00073478" w:rsidRDefault="0097303A" w:rsidP="00B9493E">
            <w:pPr>
              <w:ind w:left="34" w:hanging="1"/>
              <w:rPr>
                <w:sz w:val="22"/>
                <w:szCs w:val="22"/>
              </w:rPr>
            </w:pPr>
          </w:p>
        </w:tc>
      </w:tr>
      <w:tr w:rsidR="0097303A" w:rsidRPr="006A7670" w:rsidTr="00B9493E">
        <w:trPr>
          <w:trHeight w:val="347"/>
        </w:trPr>
        <w:tc>
          <w:tcPr>
            <w:tcW w:w="502" w:type="dxa"/>
            <w:vAlign w:val="center"/>
          </w:tcPr>
          <w:p w:rsidR="0097303A" w:rsidRPr="006A7670" w:rsidRDefault="0097303A" w:rsidP="00B9493E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6" w:type="dxa"/>
            <w:vAlign w:val="center"/>
          </w:tcPr>
          <w:p w:rsidR="0097303A" w:rsidRPr="006A7670" w:rsidRDefault="0097303A" w:rsidP="00B9493E">
            <w:pPr>
              <w:ind w:left="72"/>
              <w:rPr>
                <w:sz w:val="22"/>
                <w:szCs w:val="22"/>
              </w:rPr>
            </w:pPr>
            <w:r w:rsidRPr="006A7670">
              <w:rPr>
                <w:sz w:val="22"/>
                <w:szCs w:val="22"/>
              </w:rPr>
              <w:t xml:space="preserve">Лом черных металлов – марка </w:t>
            </w:r>
            <w:r>
              <w:rPr>
                <w:sz w:val="22"/>
                <w:szCs w:val="22"/>
              </w:rPr>
              <w:t>СА-5/11-15</w:t>
            </w:r>
            <w:r w:rsidRPr="006A7670">
              <w:rPr>
                <w:sz w:val="22"/>
                <w:szCs w:val="22"/>
              </w:rPr>
              <w:t xml:space="preserve"> (крупногабаритный лом)</w:t>
            </w:r>
          </w:p>
        </w:tc>
        <w:tc>
          <w:tcPr>
            <w:tcW w:w="1134" w:type="dxa"/>
          </w:tcPr>
          <w:p w:rsidR="0097303A" w:rsidRDefault="0097303A" w:rsidP="00B9493E">
            <w:pPr>
              <w:jc w:val="center"/>
            </w:pPr>
            <w:r w:rsidRPr="00BB7815">
              <w:rPr>
                <w:sz w:val="22"/>
                <w:szCs w:val="22"/>
              </w:rPr>
              <w:t>тонна</w:t>
            </w:r>
          </w:p>
        </w:tc>
        <w:tc>
          <w:tcPr>
            <w:tcW w:w="1842" w:type="dxa"/>
          </w:tcPr>
          <w:p w:rsidR="0097303A" w:rsidRPr="00FC1DBA" w:rsidRDefault="0097303A" w:rsidP="00B9493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276" w:type="dxa"/>
          </w:tcPr>
          <w:p w:rsidR="0097303A" w:rsidRDefault="0097303A" w:rsidP="00B9493E">
            <w:pPr>
              <w:ind w:left="34"/>
            </w:pPr>
          </w:p>
        </w:tc>
        <w:tc>
          <w:tcPr>
            <w:tcW w:w="1985" w:type="dxa"/>
          </w:tcPr>
          <w:p w:rsidR="0097303A" w:rsidRDefault="0097303A" w:rsidP="00B9493E">
            <w:pPr>
              <w:ind w:left="34"/>
            </w:pPr>
          </w:p>
        </w:tc>
      </w:tr>
      <w:tr w:rsidR="0097303A" w:rsidRPr="006A7670" w:rsidTr="00B9493E">
        <w:trPr>
          <w:trHeight w:val="347"/>
        </w:trPr>
        <w:tc>
          <w:tcPr>
            <w:tcW w:w="502" w:type="dxa"/>
            <w:vAlign w:val="center"/>
          </w:tcPr>
          <w:p w:rsidR="0097303A" w:rsidRPr="006A7670" w:rsidRDefault="0097303A" w:rsidP="00B9493E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86" w:type="dxa"/>
            <w:vAlign w:val="center"/>
          </w:tcPr>
          <w:p w:rsidR="0097303A" w:rsidRPr="006A7670" w:rsidRDefault="0097303A" w:rsidP="00B9493E">
            <w:pPr>
              <w:ind w:left="72"/>
              <w:rPr>
                <w:sz w:val="22"/>
                <w:szCs w:val="22"/>
              </w:rPr>
            </w:pPr>
            <w:r w:rsidRPr="006A7670">
              <w:rPr>
                <w:sz w:val="22"/>
                <w:szCs w:val="22"/>
              </w:rPr>
              <w:t>Лом черных металлов (стальная проволока, лента) –</w:t>
            </w:r>
            <w:r>
              <w:rPr>
                <w:sz w:val="22"/>
                <w:szCs w:val="22"/>
              </w:rPr>
              <w:t xml:space="preserve"> марка</w:t>
            </w:r>
            <w:r w:rsidRPr="006A7670">
              <w:rPr>
                <w:sz w:val="22"/>
                <w:szCs w:val="22"/>
              </w:rPr>
              <w:t xml:space="preserve"> </w:t>
            </w:r>
            <w:r w:rsidRPr="00A80B36">
              <w:rPr>
                <w:sz w:val="22"/>
                <w:szCs w:val="22"/>
              </w:rPr>
              <w:t>СА-12/11-26</w:t>
            </w:r>
          </w:p>
        </w:tc>
        <w:tc>
          <w:tcPr>
            <w:tcW w:w="1134" w:type="dxa"/>
          </w:tcPr>
          <w:p w:rsidR="0097303A" w:rsidRDefault="0097303A" w:rsidP="00B9493E">
            <w:pPr>
              <w:jc w:val="center"/>
            </w:pPr>
            <w:r w:rsidRPr="00BB7815">
              <w:rPr>
                <w:sz w:val="22"/>
                <w:szCs w:val="22"/>
              </w:rPr>
              <w:t>тонна</w:t>
            </w:r>
          </w:p>
        </w:tc>
        <w:tc>
          <w:tcPr>
            <w:tcW w:w="1842" w:type="dxa"/>
          </w:tcPr>
          <w:p w:rsidR="0097303A" w:rsidRPr="00FC1DBA" w:rsidRDefault="00617B3F" w:rsidP="00B9493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:rsidR="0097303A" w:rsidRDefault="0097303A" w:rsidP="00B9493E">
            <w:pPr>
              <w:ind w:left="34"/>
            </w:pPr>
          </w:p>
        </w:tc>
        <w:tc>
          <w:tcPr>
            <w:tcW w:w="1985" w:type="dxa"/>
          </w:tcPr>
          <w:p w:rsidR="0097303A" w:rsidRDefault="0097303A" w:rsidP="00B9493E">
            <w:pPr>
              <w:ind w:left="34"/>
            </w:pPr>
          </w:p>
        </w:tc>
      </w:tr>
      <w:tr w:rsidR="0097303A" w:rsidRPr="006A7670" w:rsidTr="00B9493E">
        <w:trPr>
          <w:trHeight w:val="347"/>
        </w:trPr>
        <w:tc>
          <w:tcPr>
            <w:tcW w:w="502" w:type="dxa"/>
            <w:vAlign w:val="center"/>
          </w:tcPr>
          <w:p w:rsidR="0097303A" w:rsidRPr="006A7670" w:rsidRDefault="0097303A" w:rsidP="00B9493E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86" w:type="dxa"/>
            <w:vAlign w:val="center"/>
          </w:tcPr>
          <w:p w:rsidR="0097303A" w:rsidRPr="006A7670" w:rsidRDefault="0097303A" w:rsidP="00B9493E">
            <w:pPr>
              <w:ind w:left="72"/>
              <w:rPr>
                <w:sz w:val="22"/>
                <w:szCs w:val="22"/>
              </w:rPr>
            </w:pPr>
            <w:r w:rsidRPr="006A7670">
              <w:rPr>
                <w:sz w:val="22"/>
                <w:szCs w:val="22"/>
              </w:rPr>
              <w:t xml:space="preserve">Лом черных металлов (стальной канат, трос) – </w:t>
            </w:r>
            <w:r>
              <w:rPr>
                <w:sz w:val="22"/>
                <w:szCs w:val="22"/>
              </w:rPr>
              <w:t xml:space="preserve">марка </w:t>
            </w:r>
            <w:r w:rsidRPr="00A80B36">
              <w:rPr>
                <w:sz w:val="22"/>
                <w:szCs w:val="22"/>
              </w:rPr>
              <w:t>СА-13/11-26</w:t>
            </w:r>
          </w:p>
        </w:tc>
        <w:tc>
          <w:tcPr>
            <w:tcW w:w="1134" w:type="dxa"/>
          </w:tcPr>
          <w:p w:rsidR="0097303A" w:rsidRDefault="0097303A" w:rsidP="00B9493E">
            <w:pPr>
              <w:jc w:val="center"/>
            </w:pPr>
            <w:r w:rsidRPr="00BB7815">
              <w:rPr>
                <w:sz w:val="22"/>
                <w:szCs w:val="22"/>
              </w:rPr>
              <w:t>тонна</w:t>
            </w:r>
          </w:p>
        </w:tc>
        <w:tc>
          <w:tcPr>
            <w:tcW w:w="1842" w:type="dxa"/>
          </w:tcPr>
          <w:p w:rsidR="0097303A" w:rsidRPr="00FC1DBA" w:rsidRDefault="00617B3F" w:rsidP="00B9493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97303A" w:rsidRDefault="0097303A" w:rsidP="00B9493E">
            <w:pPr>
              <w:ind w:left="34"/>
            </w:pPr>
          </w:p>
        </w:tc>
        <w:tc>
          <w:tcPr>
            <w:tcW w:w="1985" w:type="dxa"/>
          </w:tcPr>
          <w:p w:rsidR="0097303A" w:rsidRDefault="0097303A" w:rsidP="00B9493E">
            <w:pPr>
              <w:ind w:left="34"/>
            </w:pPr>
          </w:p>
        </w:tc>
      </w:tr>
      <w:tr w:rsidR="0097303A" w:rsidRPr="006A7670" w:rsidTr="00B9493E">
        <w:trPr>
          <w:trHeight w:val="347"/>
        </w:trPr>
        <w:tc>
          <w:tcPr>
            <w:tcW w:w="502" w:type="dxa"/>
            <w:vAlign w:val="center"/>
          </w:tcPr>
          <w:p w:rsidR="0097303A" w:rsidRPr="006A7670" w:rsidRDefault="0097303A" w:rsidP="00B9493E">
            <w:pPr>
              <w:ind w:left="-333" w:firstLine="333"/>
              <w:jc w:val="center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86" w:type="dxa"/>
            <w:vAlign w:val="center"/>
          </w:tcPr>
          <w:p w:rsidR="0097303A" w:rsidRPr="006A7670" w:rsidRDefault="0097303A" w:rsidP="00B9493E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Лом черных металлов</w:t>
            </w:r>
            <w:r w:rsidRPr="006A76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6A7670">
              <w:rPr>
                <w:sz w:val="22"/>
                <w:szCs w:val="22"/>
              </w:rPr>
              <w:t>металлическая стружка</w:t>
            </w:r>
            <w:r>
              <w:rPr>
                <w:sz w:val="22"/>
                <w:szCs w:val="22"/>
              </w:rPr>
              <w:t>)</w:t>
            </w:r>
            <w:r w:rsidRPr="006A76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– марка </w:t>
            </w:r>
            <w:r w:rsidRPr="00A80B36">
              <w:rPr>
                <w:sz w:val="22"/>
                <w:szCs w:val="22"/>
              </w:rPr>
              <w:t>СА-16-1/11-33-1</w:t>
            </w:r>
          </w:p>
        </w:tc>
        <w:tc>
          <w:tcPr>
            <w:tcW w:w="1134" w:type="dxa"/>
          </w:tcPr>
          <w:p w:rsidR="0097303A" w:rsidRDefault="0097303A" w:rsidP="00B9493E">
            <w:pPr>
              <w:jc w:val="center"/>
            </w:pPr>
            <w:r w:rsidRPr="00BB7815">
              <w:rPr>
                <w:sz w:val="22"/>
                <w:szCs w:val="22"/>
              </w:rPr>
              <w:t>тонна</w:t>
            </w:r>
          </w:p>
        </w:tc>
        <w:tc>
          <w:tcPr>
            <w:tcW w:w="1842" w:type="dxa"/>
          </w:tcPr>
          <w:p w:rsidR="0097303A" w:rsidRPr="00FC1DBA" w:rsidRDefault="0097303A" w:rsidP="00B9493E">
            <w:pPr>
              <w:ind w:left="34"/>
              <w:jc w:val="center"/>
              <w:rPr>
                <w:sz w:val="22"/>
                <w:szCs w:val="22"/>
              </w:rPr>
            </w:pPr>
            <w:r w:rsidRPr="00FC1DBA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97303A" w:rsidRDefault="0097303A" w:rsidP="00B9493E">
            <w:pPr>
              <w:ind w:left="34"/>
            </w:pPr>
          </w:p>
        </w:tc>
        <w:tc>
          <w:tcPr>
            <w:tcW w:w="1985" w:type="dxa"/>
          </w:tcPr>
          <w:p w:rsidR="0097303A" w:rsidRDefault="0097303A" w:rsidP="00B9493E">
            <w:pPr>
              <w:ind w:left="34"/>
            </w:pPr>
          </w:p>
        </w:tc>
      </w:tr>
      <w:tr w:rsidR="0097303A" w:rsidRPr="006A7670" w:rsidTr="00B9493E">
        <w:trPr>
          <w:trHeight w:val="347"/>
        </w:trPr>
        <w:tc>
          <w:tcPr>
            <w:tcW w:w="8440" w:type="dxa"/>
            <w:gridSpan w:val="5"/>
            <w:vAlign w:val="center"/>
          </w:tcPr>
          <w:p w:rsidR="0097303A" w:rsidRPr="00BB3E9F" w:rsidRDefault="0097303A" w:rsidP="00B9493E">
            <w:pPr>
              <w:ind w:left="34"/>
              <w:rPr>
                <w:b/>
              </w:rPr>
            </w:pPr>
            <w:r>
              <w:t xml:space="preserve">                                                                                                                           </w:t>
            </w:r>
            <w:r w:rsidRPr="00BB3E9F">
              <w:rPr>
                <w:b/>
              </w:rPr>
              <w:t>Итого</w:t>
            </w:r>
          </w:p>
        </w:tc>
        <w:tc>
          <w:tcPr>
            <w:tcW w:w="1985" w:type="dxa"/>
          </w:tcPr>
          <w:p w:rsidR="0097303A" w:rsidRDefault="0097303A" w:rsidP="00B9493E">
            <w:pPr>
              <w:ind w:left="34"/>
            </w:pPr>
          </w:p>
        </w:tc>
      </w:tr>
    </w:tbl>
    <w:p w:rsidR="0097303A" w:rsidRPr="006A7670" w:rsidRDefault="0097303A" w:rsidP="0097303A">
      <w:pPr>
        <w:rPr>
          <w:sz w:val="22"/>
          <w:szCs w:val="22"/>
        </w:rPr>
      </w:pPr>
    </w:p>
    <w:p w:rsidR="0097303A" w:rsidRPr="006A7670" w:rsidRDefault="0097303A" w:rsidP="0097303A">
      <w:pPr>
        <w:rPr>
          <w:sz w:val="22"/>
          <w:szCs w:val="22"/>
        </w:rPr>
      </w:pPr>
    </w:p>
    <w:p w:rsidR="0097303A" w:rsidRDefault="0097303A" w:rsidP="0097303A">
      <w:pPr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</w:t>
      </w:r>
      <w:bookmarkStart w:id="1" w:name="_GoBack"/>
      <w:bookmarkEnd w:id="1"/>
      <w:r>
        <w:rPr>
          <w:sz w:val="22"/>
          <w:szCs w:val="22"/>
        </w:rPr>
        <w:t xml:space="preserve"> Федерации.</w:t>
      </w:r>
    </w:p>
    <w:p w:rsidR="0097303A" w:rsidRPr="006A7670" w:rsidRDefault="0097303A" w:rsidP="0097303A">
      <w:pPr>
        <w:ind w:left="-284"/>
        <w:jc w:val="both"/>
        <w:rPr>
          <w:sz w:val="22"/>
          <w:szCs w:val="22"/>
        </w:rPr>
      </w:pPr>
    </w:p>
    <w:p w:rsidR="0097303A" w:rsidRPr="00054118" w:rsidRDefault="0097303A" w:rsidP="0097303A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97303A" w:rsidRPr="00054118" w:rsidRDefault="0097303A" w:rsidP="0097303A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97303A" w:rsidRPr="00054118" w:rsidRDefault="0097303A" w:rsidP="0097303A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97303A" w:rsidRPr="00054118" w:rsidRDefault="0097303A" w:rsidP="0097303A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97303A" w:rsidRDefault="0097303A" w:rsidP="0097303A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B6544" w:rsidRDefault="00CB6544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617B3F">
      <w:rPr>
        <w:rStyle w:val="ab"/>
        <w:noProof/>
      </w:rPr>
      <w:t>9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50715B1"/>
    <w:multiLevelType w:val="hybridMultilevel"/>
    <w:tmpl w:val="AD505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D218B"/>
    <w:multiLevelType w:val="hybridMultilevel"/>
    <w:tmpl w:val="147C4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176766"/>
    <w:multiLevelType w:val="hybridMultilevel"/>
    <w:tmpl w:val="1662E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8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9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0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22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3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4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7" w15:restartNumberingAfterBreak="0">
    <w:nsid w:val="6A783EC5"/>
    <w:multiLevelType w:val="hybridMultilevel"/>
    <w:tmpl w:val="B3EE2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2823D67"/>
    <w:multiLevelType w:val="hybridMultilevel"/>
    <w:tmpl w:val="D0B0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6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6"/>
  </w:num>
  <w:num w:numId="2">
    <w:abstractNumId w:val="37"/>
  </w:num>
  <w:num w:numId="3">
    <w:abstractNumId w:val="21"/>
  </w:num>
  <w:num w:numId="4">
    <w:abstractNumId w:val="1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8"/>
  </w:num>
  <w:num w:numId="8">
    <w:abstractNumId w:val="31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0"/>
  </w:num>
  <w:num w:numId="15">
    <w:abstractNumId w:val="20"/>
  </w:num>
  <w:num w:numId="16">
    <w:abstractNumId w:val="9"/>
  </w:num>
  <w:num w:numId="17">
    <w:abstractNumId w:val="17"/>
  </w:num>
  <w:num w:numId="18">
    <w:abstractNumId w:val="24"/>
  </w:num>
  <w:num w:numId="19">
    <w:abstractNumId w:val="4"/>
  </w:num>
  <w:num w:numId="20">
    <w:abstractNumId w:val="29"/>
  </w:num>
  <w:num w:numId="21">
    <w:abstractNumId w:val="12"/>
  </w:num>
  <w:num w:numId="22">
    <w:abstractNumId w:val="19"/>
  </w:num>
  <w:num w:numId="23">
    <w:abstractNumId w:val="11"/>
  </w:num>
  <w:num w:numId="24">
    <w:abstractNumId w:val="3"/>
  </w:num>
  <w:num w:numId="25">
    <w:abstractNumId w:val="23"/>
  </w:num>
  <w:num w:numId="26">
    <w:abstractNumId w:val="34"/>
  </w:num>
  <w:num w:numId="27">
    <w:abstractNumId w:val="10"/>
  </w:num>
  <w:num w:numId="28">
    <w:abstractNumId w:val="35"/>
  </w:num>
  <w:num w:numId="29">
    <w:abstractNumId w:val="22"/>
  </w:num>
  <w:num w:numId="30">
    <w:abstractNumId w:val="36"/>
  </w:num>
  <w:num w:numId="31">
    <w:abstractNumId w:val="8"/>
  </w:num>
  <w:num w:numId="32">
    <w:abstractNumId w:val="33"/>
  </w:num>
  <w:num w:numId="33">
    <w:abstractNumId w:val="5"/>
  </w:num>
  <w:num w:numId="34">
    <w:abstractNumId w:val="15"/>
  </w:num>
  <w:num w:numId="35">
    <w:abstractNumId w:val="28"/>
  </w:num>
  <w:num w:numId="36">
    <w:abstractNumId w:val="25"/>
  </w:num>
  <w:num w:numId="37">
    <w:abstractNumId w:val="32"/>
  </w:num>
  <w:num w:numId="38">
    <w:abstractNumId w:val="1"/>
  </w:num>
  <w:num w:numId="39">
    <w:abstractNumId w:val="14"/>
  </w:num>
  <w:num w:numId="40">
    <w:abstractNumId w:val="27"/>
  </w:num>
  <w:num w:numId="4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4785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4B4E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0889"/>
    <w:rsid w:val="00234A27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646F1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788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34413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69DC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C51A1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17B3F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B7A59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4CA8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0743A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67A98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537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67D34"/>
    <w:rsid w:val="009718A7"/>
    <w:rsid w:val="00972483"/>
    <w:rsid w:val="0097303A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427C"/>
    <w:rsid w:val="00A95BB6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32C24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2383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B6544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CF75D9"/>
    <w:rsid w:val="00D01FB0"/>
    <w:rsid w:val="00D03D31"/>
    <w:rsid w:val="00D12A9B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28DD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3"/>
    <o:shapelayout v:ext="edit">
      <o:idmap v:ext="edit" data="1"/>
    </o:shapelayout>
  </w:shapeDefaults>
  <w:decimalSymbol w:val=","/>
  <w:listSeparator w:val=";"/>
  <w14:docId w14:val="264C92BE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EFECB-93DC-421C-8CEB-147C7786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4083</TotalTime>
  <Pages>11</Pages>
  <Words>2890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460</cp:revision>
  <cp:lastPrinted>2025-06-10T06:32:00Z</cp:lastPrinted>
  <dcterms:created xsi:type="dcterms:W3CDTF">2017-06-15T06:11:00Z</dcterms:created>
  <dcterms:modified xsi:type="dcterms:W3CDTF">2026-02-25T14:09:00Z</dcterms:modified>
</cp:coreProperties>
</file>