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CBB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350370" w:rsidRPr="00350370">
        <w:rPr>
          <w:rFonts w:ascii="Franklin Gothic Book" w:hAnsi="Franklin Gothic Book"/>
          <w:b/>
          <w:sz w:val="28"/>
          <w:szCs w:val="28"/>
        </w:rPr>
        <w:t>лома и отходов черных металлов, образовавшихся в процессе собственного производства (деятельности)</w:t>
      </w:r>
    </w:p>
    <w:p w:rsidR="0086277C" w:rsidRPr="0064602F" w:rsidRDefault="0086277C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1F651F">
        <w:rPr>
          <w:rFonts w:ascii="Franklin Gothic Book" w:hAnsi="Franklin Gothic Book"/>
          <w:sz w:val="28"/>
          <w:szCs w:val="28"/>
        </w:rPr>
        <w:t>1</w:t>
      </w:r>
      <w:r w:rsidR="00A97D9E">
        <w:rPr>
          <w:rFonts w:ascii="Franklin Gothic Book" w:hAnsi="Franklin Gothic Book"/>
          <w:sz w:val="28"/>
          <w:szCs w:val="28"/>
        </w:rPr>
        <w:t>1</w:t>
      </w:r>
      <w:bookmarkStart w:id="1" w:name="_GoBack"/>
      <w:bookmarkEnd w:id="1"/>
      <w:r w:rsidR="000B3AF4">
        <w:rPr>
          <w:rFonts w:ascii="Franklin Gothic Book" w:hAnsi="Franklin Gothic Book"/>
          <w:sz w:val="28"/>
          <w:szCs w:val="28"/>
        </w:rPr>
        <w:t>.</w:t>
      </w:r>
      <w:r w:rsidR="00EB7D13" w:rsidRPr="00EB7D13">
        <w:rPr>
          <w:rFonts w:ascii="Franklin Gothic Book" w:hAnsi="Franklin Gothic Book"/>
          <w:sz w:val="28"/>
          <w:szCs w:val="28"/>
        </w:rPr>
        <w:t>0</w:t>
      </w:r>
      <w:r w:rsidR="00ED62C7">
        <w:rPr>
          <w:rFonts w:ascii="Franklin Gothic Book" w:hAnsi="Franklin Gothic Book"/>
          <w:sz w:val="28"/>
          <w:szCs w:val="28"/>
        </w:rPr>
        <w:t>7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>документации 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A97D9E">
        <w:rPr>
          <w:rFonts w:ascii="Franklin Gothic Book" w:hAnsi="Franklin Gothic Book"/>
          <w:sz w:val="28"/>
          <w:szCs w:val="28"/>
        </w:rPr>
        <w:t>10</w:t>
      </w:r>
      <w:r w:rsidRPr="00BF1779">
        <w:rPr>
          <w:rFonts w:ascii="Franklin Gothic Book" w:hAnsi="Franklin Gothic Book"/>
          <w:sz w:val="28"/>
          <w:szCs w:val="28"/>
        </w:rPr>
        <w:t>.0</w:t>
      </w:r>
      <w:r w:rsidR="00ED62C7" w:rsidRPr="00BF1779">
        <w:rPr>
          <w:rFonts w:ascii="Franklin Gothic Book" w:hAnsi="Franklin Gothic Book"/>
          <w:sz w:val="28"/>
          <w:szCs w:val="28"/>
        </w:rPr>
        <w:t>7</w:t>
      </w:r>
      <w:r w:rsidRPr="00BF1779">
        <w:rPr>
          <w:rFonts w:ascii="Franklin Gothic Book" w:hAnsi="Franklin Gothic Book"/>
          <w:sz w:val="28"/>
          <w:szCs w:val="28"/>
        </w:rPr>
        <w:t>.2025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876746">
      <w:pPr>
        <w:pStyle w:val="af0"/>
        <w:numPr>
          <w:ilvl w:val="0"/>
          <w:numId w:val="33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0C5C30" w:rsidRPr="00876746">
        <w:rPr>
          <w:rFonts w:ascii="Franklin Gothic Book" w:hAnsi="Franklin Gothic Book"/>
          <w:sz w:val="28"/>
          <w:szCs w:val="28"/>
        </w:rPr>
        <w:t>,</w:t>
      </w:r>
      <w:r w:rsidR="000C5C30" w:rsidRPr="000C5C30">
        <w:t xml:space="preserve"> </w:t>
      </w:r>
      <w:r w:rsidR="000C5C30" w:rsidRPr="00876746">
        <w:rPr>
          <w:rFonts w:ascii="Franklin Gothic Book" w:hAnsi="Franklin Gothic Book"/>
          <w:sz w:val="28"/>
          <w:szCs w:val="28"/>
        </w:rPr>
        <w:t>форма 3а (для физического лица</w:t>
      </w:r>
      <w:r w:rsidRPr="00876746">
        <w:rPr>
          <w:rFonts w:ascii="Franklin Gothic Book" w:hAnsi="Franklin Gothic Book"/>
          <w:sz w:val="28"/>
          <w:szCs w:val="28"/>
        </w:rPr>
        <w:t>);</w:t>
      </w:r>
    </w:p>
    <w:p w:rsidR="009F7047" w:rsidRDefault="002C46A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EB2E54" w:rsidRPr="00EB2E54" w:rsidRDefault="00EB2E54" w:rsidP="00EB2E54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>копия л</w:t>
      </w:r>
      <w:r w:rsidRPr="00EB2E54">
        <w:rPr>
          <w:rFonts w:ascii="Franklin Gothic Book" w:hAnsi="Franklin Gothic Book" w:cs="Calibri"/>
          <w:sz w:val="28"/>
          <w:szCs w:val="28"/>
        </w:rPr>
        <w:t>ицензи</w:t>
      </w:r>
      <w:r>
        <w:rPr>
          <w:rFonts w:ascii="Franklin Gothic Book" w:hAnsi="Franklin Gothic Book" w:cs="Calibri"/>
          <w:sz w:val="28"/>
          <w:szCs w:val="28"/>
        </w:rPr>
        <w:t xml:space="preserve">и </w:t>
      </w:r>
      <w:r w:rsidRPr="00EB2E54">
        <w:rPr>
          <w:rFonts w:ascii="Franklin Gothic Book" w:hAnsi="Franklin Gothic Book" w:cs="Calibri"/>
          <w:sz w:val="28"/>
          <w:szCs w:val="28"/>
        </w:rPr>
        <w:t>на заготовку металлолома;</w:t>
      </w:r>
    </w:p>
    <w:p w:rsidR="00EB2E54" w:rsidRPr="00EB2E54" w:rsidRDefault="00EB2E54" w:rsidP="00EB2E54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>копия л</w:t>
      </w:r>
      <w:r w:rsidRPr="00EB2E54">
        <w:rPr>
          <w:rFonts w:ascii="Franklin Gothic Book" w:hAnsi="Franklin Gothic Book" w:cs="Calibri"/>
          <w:sz w:val="28"/>
          <w:szCs w:val="28"/>
        </w:rPr>
        <w:t>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EB2E54">
        <w:rPr>
          <w:rFonts w:ascii="Franklin Gothic Book" w:hAnsi="Franklin Gothic Book" w:cs="Calibri"/>
          <w:sz w:val="28"/>
          <w:szCs w:val="28"/>
        </w:rPr>
        <w:t xml:space="preserve"> на осуществление деятельности по сбору, транспортированию, обработке, утилизации, обезвреживанию, размещению отходов I-IV классов опасности, а именно:</w:t>
      </w:r>
    </w:p>
    <w:p w:rsidR="00EB2E54" w:rsidRPr="00EB2E54" w:rsidRDefault="00EB2E54" w:rsidP="00EB2E54">
      <w:pPr>
        <w:pStyle w:val="af0"/>
        <w:widowControl w:val="0"/>
        <w:numPr>
          <w:ilvl w:val="0"/>
          <w:numId w:val="34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>ФККО 46810511514 Лом и отходы стальных изделий, загрязнённых нефтепродуктами (содержание нефтепродуктов менее 15%) – сбор, транспортирование, обработка;</w:t>
      </w:r>
    </w:p>
    <w:p w:rsidR="00EB2E54" w:rsidRPr="00EB2E54" w:rsidRDefault="00EB2E54" w:rsidP="00EB2E54">
      <w:pPr>
        <w:pStyle w:val="af0"/>
        <w:widowControl w:val="0"/>
        <w:numPr>
          <w:ilvl w:val="0"/>
          <w:numId w:val="35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>ФККО 46811102514 Тара из чёрных металлов, (загрязнённая нефтепродуктами 15 % и более) - сбор, транспортирование, обработка;</w:t>
      </w:r>
    </w:p>
    <w:p w:rsidR="00EB2E54" w:rsidRPr="00EB2E54" w:rsidRDefault="00EB2E54" w:rsidP="00EB2E54">
      <w:pPr>
        <w:pStyle w:val="af0"/>
        <w:widowControl w:val="0"/>
        <w:numPr>
          <w:ilvl w:val="0"/>
          <w:numId w:val="36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>ФККО 46812111514 Лом и отходы стальных изделий, загрязнённые лакокрасочными материалами - сбор, транспортирование, обработка;</w:t>
      </w:r>
    </w:p>
    <w:p w:rsidR="00EB2E54" w:rsidRPr="00EB2E54" w:rsidRDefault="00EB2E54" w:rsidP="00EB2E54">
      <w:pPr>
        <w:pStyle w:val="af0"/>
        <w:widowControl w:val="0"/>
        <w:numPr>
          <w:ilvl w:val="0"/>
          <w:numId w:val="3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 xml:space="preserve"> ФККО 46810102204 Лом и отходы чёрных металлов, загрязнённые нефтепродуктами (содержание нефтепродуктов менее 15%) - сбор, транспортирование, обработка;</w:t>
      </w:r>
    </w:p>
    <w:p w:rsidR="00EB2E54" w:rsidRPr="00876746" w:rsidRDefault="00EB2E54" w:rsidP="00EB2E54">
      <w:pPr>
        <w:pStyle w:val="af0"/>
        <w:widowControl w:val="0"/>
        <w:numPr>
          <w:ilvl w:val="0"/>
          <w:numId w:val="38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>ФККО 46952213514 Трубы стальные нефтепроводов отработанные с полимерной изоляцией - сбор, транспортировка, обработка.</w:t>
      </w:r>
    </w:p>
    <w:p w:rsidR="000C5C30" w:rsidRDefault="000C5C3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</w:tabs>
        <w:ind w:left="0" w:right="-179" w:firstLine="36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lastRenderedPageBreak/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>
        <w:rPr>
          <w:rFonts w:ascii="Franklin Gothic Book" w:hAnsi="Franklin Gothic Book"/>
          <w:sz w:val="28"/>
          <w:szCs w:val="28"/>
        </w:rPr>
        <w:t xml:space="preserve">Шаг 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</w:t>
      </w:r>
      <w:r w:rsidR="00C83969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 w:rsidRPr="00AD0EC2"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указанной в заявках, участников, на величину повышения начальной (минимальной) цены им</w:t>
      </w:r>
      <w:r w:rsidR="00D85ECA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lastRenderedPageBreak/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lastRenderedPageBreak/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F651F" w:rsidRDefault="001F651F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EB2E54" w:rsidRDefault="00EB2E54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BB3E9F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1F651F" w:rsidRPr="001F651F" w:rsidRDefault="001F651F" w:rsidP="001F651F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604D1" w:rsidRPr="00BB3E9F" w:rsidRDefault="007604D1" w:rsidP="00BB3E9F">
      <w:pPr>
        <w:rPr>
          <w:rFonts w:ascii="Franklin Gothic Book" w:eastAsia="Calibri" w:hAnsi="Franklin Gothic Book"/>
          <w:sz w:val="22"/>
          <w:szCs w:val="22"/>
        </w:rPr>
      </w:pPr>
      <w:r w:rsidRPr="008C34C2">
        <w:rPr>
          <w:rFonts w:ascii="Franklin Gothic Book" w:eastAsia="Calibri" w:hAnsi="Franklin Gothic Book"/>
          <w:sz w:val="22"/>
          <w:szCs w:val="22"/>
        </w:rPr>
        <w:t xml:space="preserve">Общая стоимость предложения: ________ 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7604D1" w:rsidRDefault="007604D1" w:rsidP="007604D1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7604D1" w:rsidRPr="00C56C07" w:rsidRDefault="007604D1" w:rsidP="007604D1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7604D1" w:rsidRPr="007604D1" w:rsidRDefault="007604D1" w:rsidP="007604D1">
      <w:pPr>
        <w:jc w:val="both"/>
        <w:rPr>
          <w:rFonts w:ascii="Franklin Gothic Book" w:eastAsia="Calibri" w:hAnsi="Franklin Gothic Book"/>
          <w:sz w:val="22"/>
          <w:szCs w:val="22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</w:t>
      </w:r>
      <w:r w:rsidR="00F3430B">
        <w:rPr>
          <w:rFonts w:ascii="Franklin Gothic Book" w:eastAsia="Calibri" w:hAnsi="Franklin Gothic Book"/>
          <w:sz w:val="22"/>
          <w:szCs w:val="22"/>
        </w:rPr>
        <w:t>выборки</w:t>
      </w:r>
      <w:r w:rsidRPr="007604D1">
        <w:rPr>
          <w:rFonts w:ascii="Franklin Gothic Book" w:eastAsia="Calibri" w:hAnsi="Franklin Gothic Book"/>
          <w:sz w:val="22"/>
          <w:szCs w:val="22"/>
        </w:rPr>
        <w:t xml:space="preserve"> 3 рабочих дня с момента получения заявки. </w:t>
      </w:r>
    </w:p>
    <w:p w:rsidR="007604D1" w:rsidRDefault="007604D1" w:rsidP="007604D1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 w:rsidRPr="007604D1">
        <w:rPr>
          <w:rFonts w:ascii="Franklin Gothic Book" w:eastAsia="Calibri" w:hAnsi="Franklin Gothic Book"/>
          <w:sz w:val="22"/>
          <w:szCs w:val="22"/>
        </w:rPr>
        <w:t>Срок действия договора – 180 дней с момента подписания обеими Сторонами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5914E4" w:rsidRPr="006A7670" w:rsidRDefault="005914E4" w:rsidP="005914E4">
      <w:pPr>
        <w:ind w:left="-360"/>
        <w:rPr>
          <w:sz w:val="22"/>
          <w:szCs w:val="22"/>
        </w:rPr>
      </w:pPr>
    </w:p>
    <w:p w:rsidR="007604D1" w:rsidRPr="00054118" w:rsidRDefault="007604D1" w:rsidP="007604D1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p w:rsidR="00FC1DBA" w:rsidRPr="006A7670" w:rsidRDefault="00FC1DBA" w:rsidP="00FC1DBA">
      <w:pPr>
        <w:ind w:left="-360"/>
        <w:rPr>
          <w:sz w:val="22"/>
          <w:szCs w:val="22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3686"/>
        <w:gridCol w:w="1134"/>
        <w:gridCol w:w="1842"/>
        <w:gridCol w:w="1276"/>
        <w:gridCol w:w="1985"/>
      </w:tblGrid>
      <w:tr w:rsidR="00BB3E9F" w:rsidRPr="006A7670" w:rsidTr="00BB3E9F">
        <w:trPr>
          <w:trHeight w:val="347"/>
        </w:trPr>
        <w:tc>
          <w:tcPr>
            <w:tcW w:w="502" w:type="dxa"/>
          </w:tcPr>
          <w:p w:rsidR="00BB3E9F" w:rsidRDefault="00BB3E9F" w:rsidP="00FC1DBA">
            <w:pPr>
              <w:ind w:left="-333" w:firstLine="333"/>
              <w:rPr>
                <w:b/>
                <w:sz w:val="22"/>
                <w:szCs w:val="22"/>
              </w:rPr>
            </w:pPr>
          </w:p>
          <w:p w:rsidR="00BB3E9F" w:rsidRPr="006A7670" w:rsidRDefault="00BB3E9F" w:rsidP="00FC1DBA">
            <w:pPr>
              <w:ind w:left="-333" w:firstLine="333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686" w:type="dxa"/>
          </w:tcPr>
          <w:p w:rsidR="00BB3E9F" w:rsidRDefault="00BB3E9F" w:rsidP="00FC1DBA">
            <w:pPr>
              <w:ind w:left="72"/>
              <w:jc w:val="center"/>
              <w:rPr>
                <w:b/>
                <w:sz w:val="22"/>
                <w:szCs w:val="22"/>
              </w:rPr>
            </w:pPr>
          </w:p>
          <w:p w:rsidR="00BB3E9F" w:rsidRPr="006A7670" w:rsidRDefault="00BB3E9F" w:rsidP="00FC1DBA">
            <w:pPr>
              <w:ind w:lef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вида т</w:t>
            </w:r>
            <w:r w:rsidRPr="006A7670">
              <w:rPr>
                <w:b/>
                <w:sz w:val="22"/>
                <w:szCs w:val="22"/>
              </w:rPr>
              <w:t>овара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E9F" w:rsidRPr="00A87373" w:rsidRDefault="00BB3E9F" w:rsidP="00FC1DBA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E9F" w:rsidRPr="00A87373" w:rsidRDefault="00BB3E9F" w:rsidP="00BB3E9F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Ориентировочное количество лома и отходов черных металлов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3E9F" w:rsidRPr="00BB3E9F" w:rsidRDefault="00BB3E9F" w:rsidP="00BB3E9F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BB3E9F" w:rsidRDefault="00BB3E9F" w:rsidP="00BB3E9F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за 1 т *, руб.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B3E9F" w:rsidRPr="00A87373" w:rsidRDefault="00BB3E9F" w:rsidP="00BB3E9F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Стоимость*</w:t>
            </w:r>
            <w:r w:rsidRPr="00FC1DBA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, руб.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исходя из о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риентировочно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го 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а</w:t>
            </w:r>
          </w:p>
        </w:tc>
      </w:tr>
      <w:tr w:rsidR="00BB3E9F" w:rsidRPr="006A7670" w:rsidTr="00BB3E9F">
        <w:trPr>
          <w:trHeight w:val="347"/>
        </w:trPr>
        <w:tc>
          <w:tcPr>
            <w:tcW w:w="502" w:type="dxa"/>
            <w:vAlign w:val="center"/>
          </w:tcPr>
          <w:p w:rsidR="00BB3E9F" w:rsidRPr="006A7670" w:rsidRDefault="00BB3E9F" w:rsidP="00F01DB0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:rsidR="00BB3E9F" w:rsidRPr="006A7670" w:rsidRDefault="00BB3E9F" w:rsidP="00F01DB0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>Лом черных металлов –</w:t>
            </w:r>
            <w:r>
              <w:rPr>
                <w:sz w:val="22"/>
                <w:szCs w:val="22"/>
              </w:rPr>
              <w:t xml:space="preserve"> марка</w:t>
            </w:r>
            <w:r w:rsidRPr="006A7670">
              <w:rPr>
                <w:sz w:val="22"/>
                <w:szCs w:val="22"/>
              </w:rPr>
              <w:t xml:space="preserve"> </w:t>
            </w:r>
            <w:r w:rsidRPr="00A80B36">
              <w:rPr>
                <w:sz w:val="22"/>
                <w:szCs w:val="22"/>
              </w:rPr>
              <w:t>СА-3-1/11-13-1</w:t>
            </w:r>
          </w:p>
        </w:tc>
        <w:tc>
          <w:tcPr>
            <w:tcW w:w="1134" w:type="dxa"/>
            <w:vAlign w:val="center"/>
          </w:tcPr>
          <w:p w:rsidR="00BB3E9F" w:rsidRPr="006A7670" w:rsidRDefault="00BB3E9F" w:rsidP="00FC1DBA">
            <w:pPr>
              <w:ind w:hanging="113"/>
              <w:jc w:val="center"/>
              <w:rPr>
                <w:sz w:val="22"/>
                <w:szCs w:val="22"/>
              </w:rPr>
            </w:pPr>
            <w:r w:rsidRPr="00FC1DBA">
              <w:rPr>
                <w:sz w:val="22"/>
                <w:szCs w:val="22"/>
              </w:rPr>
              <w:t>тонн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842" w:type="dxa"/>
            <w:vAlign w:val="center"/>
          </w:tcPr>
          <w:p w:rsidR="00BB3E9F" w:rsidRPr="00073478" w:rsidRDefault="00BB3E9F" w:rsidP="00FC1DBA">
            <w:pPr>
              <w:ind w:left="34"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</w:tcPr>
          <w:p w:rsidR="00BB3E9F" w:rsidRPr="00073478" w:rsidRDefault="00BB3E9F" w:rsidP="00F01DB0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3E9F" w:rsidRPr="00073478" w:rsidRDefault="00BB3E9F" w:rsidP="00F01DB0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BB3E9F" w:rsidRPr="006A7670" w:rsidTr="00BB3E9F">
        <w:trPr>
          <w:trHeight w:val="347"/>
        </w:trPr>
        <w:tc>
          <w:tcPr>
            <w:tcW w:w="502" w:type="dxa"/>
            <w:vAlign w:val="center"/>
          </w:tcPr>
          <w:p w:rsidR="00BB3E9F" w:rsidRPr="006A7670" w:rsidRDefault="00BB3E9F" w:rsidP="00FC1DBA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6" w:type="dxa"/>
            <w:vAlign w:val="center"/>
          </w:tcPr>
          <w:p w:rsidR="00BB3E9F" w:rsidRPr="006A7670" w:rsidRDefault="00BB3E9F" w:rsidP="00FC1DBA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 xml:space="preserve">Лом черных металлов – марка </w:t>
            </w:r>
            <w:r>
              <w:rPr>
                <w:sz w:val="22"/>
                <w:szCs w:val="22"/>
              </w:rPr>
              <w:t>СА-5/11-15</w:t>
            </w:r>
            <w:r w:rsidRPr="006A7670">
              <w:rPr>
                <w:sz w:val="22"/>
                <w:szCs w:val="22"/>
              </w:rPr>
              <w:t xml:space="preserve"> (крупногабаритный лом)</w:t>
            </w:r>
          </w:p>
        </w:tc>
        <w:tc>
          <w:tcPr>
            <w:tcW w:w="1134" w:type="dxa"/>
          </w:tcPr>
          <w:p w:rsidR="00BB3E9F" w:rsidRDefault="00BB3E9F" w:rsidP="00FC1DBA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BB3E9F" w:rsidRPr="00FC1DBA" w:rsidRDefault="00BB3E9F" w:rsidP="00FC1DBA">
            <w:pPr>
              <w:ind w:left="34"/>
              <w:jc w:val="center"/>
              <w:rPr>
                <w:sz w:val="22"/>
                <w:szCs w:val="22"/>
              </w:rPr>
            </w:pPr>
            <w:r w:rsidRPr="00FC1DBA">
              <w:rPr>
                <w:sz w:val="22"/>
                <w:szCs w:val="22"/>
              </w:rPr>
              <w:t>270</w:t>
            </w:r>
          </w:p>
        </w:tc>
        <w:tc>
          <w:tcPr>
            <w:tcW w:w="1276" w:type="dxa"/>
          </w:tcPr>
          <w:p w:rsidR="00BB3E9F" w:rsidRDefault="00BB3E9F" w:rsidP="00FC1DBA">
            <w:pPr>
              <w:ind w:left="34"/>
            </w:pPr>
          </w:p>
        </w:tc>
        <w:tc>
          <w:tcPr>
            <w:tcW w:w="1985" w:type="dxa"/>
          </w:tcPr>
          <w:p w:rsidR="00BB3E9F" w:rsidRDefault="00BB3E9F" w:rsidP="00FC1DBA">
            <w:pPr>
              <w:ind w:left="34"/>
            </w:pPr>
          </w:p>
        </w:tc>
      </w:tr>
      <w:tr w:rsidR="00BB3E9F" w:rsidRPr="006A7670" w:rsidTr="00BB3E9F">
        <w:trPr>
          <w:trHeight w:val="347"/>
        </w:trPr>
        <w:tc>
          <w:tcPr>
            <w:tcW w:w="502" w:type="dxa"/>
            <w:vAlign w:val="center"/>
          </w:tcPr>
          <w:p w:rsidR="00BB3E9F" w:rsidRPr="006A7670" w:rsidRDefault="00BB3E9F" w:rsidP="00FC1DBA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86" w:type="dxa"/>
            <w:vAlign w:val="center"/>
          </w:tcPr>
          <w:p w:rsidR="00BB3E9F" w:rsidRPr="006A7670" w:rsidRDefault="00BB3E9F" w:rsidP="00FC1DBA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>Лом черных металлов (стальная проволока, лента) –</w:t>
            </w:r>
            <w:r>
              <w:rPr>
                <w:sz w:val="22"/>
                <w:szCs w:val="22"/>
              </w:rPr>
              <w:t xml:space="preserve"> марка</w:t>
            </w:r>
            <w:r w:rsidRPr="006A7670">
              <w:rPr>
                <w:sz w:val="22"/>
                <w:szCs w:val="22"/>
              </w:rPr>
              <w:t xml:space="preserve"> </w:t>
            </w:r>
            <w:r w:rsidRPr="00A80B36">
              <w:rPr>
                <w:sz w:val="22"/>
                <w:szCs w:val="22"/>
              </w:rPr>
              <w:t>СА-12/11-26</w:t>
            </w:r>
          </w:p>
        </w:tc>
        <w:tc>
          <w:tcPr>
            <w:tcW w:w="1134" w:type="dxa"/>
          </w:tcPr>
          <w:p w:rsidR="00BB3E9F" w:rsidRDefault="00BB3E9F" w:rsidP="00FC1DBA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BB3E9F" w:rsidRPr="00FC1DBA" w:rsidRDefault="00BB3E9F" w:rsidP="00FC1DBA">
            <w:pPr>
              <w:ind w:left="34"/>
              <w:jc w:val="center"/>
              <w:rPr>
                <w:sz w:val="22"/>
                <w:szCs w:val="22"/>
              </w:rPr>
            </w:pPr>
            <w:r w:rsidRPr="00FC1DBA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BB3E9F" w:rsidRDefault="00BB3E9F" w:rsidP="00FC1DBA">
            <w:pPr>
              <w:ind w:left="34"/>
            </w:pPr>
          </w:p>
        </w:tc>
        <w:tc>
          <w:tcPr>
            <w:tcW w:w="1985" w:type="dxa"/>
          </w:tcPr>
          <w:p w:rsidR="00BB3E9F" w:rsidRDefault="00BB3E9F" w:rsidP="00FC1DBA">
            <w:pPr>
              <w:ind w:left="34"/>
            </w:pPr>
          </w:p>
        </w:tc>
      </w:tr>
      <w:tr w:rsidR="00BB3E9F" w:rsidRPr="006A7670" w:rsidTr="00BB3E9F">
        <w:trPr>
          <w:trHeight w:val="347"/>
        </w:trPr>
        <w:tc>
          <w:tcPr>
            <w:tcW w:w="502" w:type="dxa"/>
            <w:vAlign w:val="center"/>
          </w:tcPr>
          <w:p w:rsidR="00BB3E9F" w:rsidRPr="006A7670" w:rsidRDefault="00BB3E9F" w:rsidP="00FC1DBA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86" w:type="dxa"/>
            <w:vAlign w:val="center"/>
          </w:tcPr>
          <w:p w:rsidR="00BB3E9F" w:rsidRPr="006A7670" w:rsidRDefault="00BB3E9F" w:rsidP="00FC1DBA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 xml:space="preserve">Лом черных металлов (стальной канат, трос) – </w:t>
            </w:r>
            <w:r>
              <w:rPr>
                <w:sz w:val="22"/>
                <w:szCs w:val="22"/>
              </w:rPr>
              <w:t xml:space="preserve">марка </w:t>
            </w:r>
            <w:r w:rsidRPr="00A80B36">
              <w:rPr>
                <w:sz w:val="22"/>
                <w:szCs w:val="22"/>
              </w:rPr>
              <w:t>СА-13/11-26</w:t>
            </w:r>
          </w:p>
        </w:tc>
        <w:tc>
          <w:tcPr>
            <w:tcW w:w="1134" w:type="dxa"/>
          </w:tcPr>
          <w:p w:rsidR="00BB3E9F" w:rsidRDefault="00BB3E9F" w:rsidP="00FC1DBA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BB3E9F" w:rsidRPr="00FC1DBA" w:rsidRDefault="00BB3E9F" w:rsidP="00FC1DBA">
            <w:pPr>
              <w:ind w:left="34"/>
              <w:jc w:val="center"/>
              <w:rPr>
                <w:sz w:val="22"/>
                <w:szCs w:val="22"/>
              </w:rPr>
            </w:pPr>
            <w:r w:rsidRPr="00FC1DBA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BB3E9F" w:rsidRDefault="00BB3E9F" w:rsidP="00FC1DBA">
            <w:pPr>
              <w:ind w:left="34"/>
            </w:pPr>
          </w:p>
        </w:tc>
        <w:tc>
          <w:tcPr>
            <w:tcW w:w="1985" w:type="dxa"/>
          </w:tcPr>
          <w:p w:rsidR="00BB3E9F" w:rsidRDefault="00BB3E9F" w:rsidP="00FC1DBA">
            <w:pPr>
              <w:ind w:left="34"/>
            </w:pPr>
          </w:p>
        </w:tc>
      </w:tr>
      <w:tr w:rsidR="00BB3E9F" w:rsidRPr="006A7670" w:rsidTr="00BB3E9F">
        <w:trPr>
          <w:trHeight w:val="347"/>
        </w:trPr>
        <w:tc>
          <w:tcPr>
            <w:tcW w:w="502" w:type="dxa"/>
            <w:vAlign w:val="center"/>
          </w:tcPr>
          <w:p w:rsidR="00BB3E9F" w:rsidRPr="006A7670" w:rsidRDefault="00BB3E9F" w:rsidP="00FC1DBA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86" w:type="dxa"/>
            <w:vAlign w:val="center"/>
          </w:tcPr>
          <w:p w:rsidR="00BB3E9F" w:rsidRPr="006A7670" w:rsidRDefault="00BB3E9F" w:rsidP="00FC1DBA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Лом черных металлов</w:t>
            </w:r>
            <w:r w:rsidRPr="006A76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6A7670">
              <w:rPr>
                <w:sz w:val="22"/>
                <w:szCs w:val="22"/>
              </w:rPr>
              <w:t>металлическая стружка</w:t>
            </w:r>
            <w:r>
              <w:rPr>
                <w:sz w:val="22"/>
                <w:szCs w:val="22"/>
              </w:rPr>
              <w:t>)</w:t>
            </w:r>
            <w:r w:rsidRPr="006A76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 марка </w:t>
            </w:r>
            <w:r w:rsidRPr="00A80B36">
              <w:rPr>
                <w:sz w:val="22"/>
                <w:szCs w:val="22"/>
              </w:rPr>
              <w:t>СА-16-1/11-33-1</w:t>
            </w:r>
          </w:p>
        </w:tc>
        <w:tc>
          <w:tcPr>
            <w:tcW w:w="1134" w:type="dxa"/>
          </w:tcPr>
          <w:p w:rsidR="00BB3E9F" w:rsidRDefault="00BB3E9F" w:rsidP="00FC1DBA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BB3E9F" w:rsidRPr="00FC1DBA" w:rsidRDefault="00BB3E9F" w:rsidP="00FC1DBA">
            <w:pPr>
              <w:ind w:left="34"/>
              <w:jc w:val="center"/>
              <w:rPr>
                <w:sz w:val="22"/>
                <w:szCs w:val="22"/>
              </w:rPr>
            </w:pPr>
            <w:r w:rsidRPr="00FC1DBA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BB3E9F" w:rsidRDefault="00BB3E9F" w:rsidP="00FC1DBA">
            <w:pPr>
              <w:ind w:left="34"/>
            </w:pPr>
          </w:p>
        </w:tc>
        <w:tc>
          <w:tcPr>
            <w:tcW w:w="1985" w:type="dxa"/>
          </w:tcPr>
          <w:p w:rsidR="00BB3E9F" w:rsidRDefault="00BB3E9F" w:rsidP="00FC1DBA">
            <w:pPr>
              <w:ind w:left="34"/>
            </w:pPr>
          </w:p>
        </w:tc>
      </w:tr>
      <w:tr w:rsidR="00BB3E9F" w:rsidRPr="006A7670" w:rsidTr="00C6684B">
        <w:trPr>
          <w:trHeight w:val="347"/>
        </w:trPr>
        <w:tc>
          <w:tcPr>
            <w:tcW w:w="8440" w:type="dxa"/>
            <w:gridSpan w:val="5"/>
            <w:vAlign w:val="center"/>
          </w:tcPr>
          <w:p w:rsidR="00BB3E9F" w:rsidRPr="00BB3E9F" w:rsidRDefault="00BB3E9F" w:rsidP="00FC1DBA">
            <w:pPr>
              <w:ind w:left="34"/>
              <w:rPr>
                <w:b/>
              </w:rPr>
            </w:pPr>
            <w:r>
              <w:t xml:space="preserve">                                                                                                                           </w:t>
            </w:r>
            <w:r w:rsidRPr="00BB3E9F">
              <w:rPr>
                <w:b/>
              </w:rPr>
              <w:t>Итого</w:t>
            </w:r>
          </w:p>
        </w:tc>
        <w:tc>
          <w:tcPr>
            <w:tcW w:w="1985" w:type="dxa"/>
          </w:tcPr>
          <w:p w:rsidR="00BB3E9F" w:rsidRDefault="00BB3E9F" w:rsidP="00FC1DBA">
            <w:pPr>
              <w:ind w:left="34"/>
            </w:pPr>
          </w:p>
        </w:tc>
      </w:tr>
    </w:tbl>
    <w:p w:rsidR="00FC1DBA" w:rsidRPr="006A7670" w:rsidRDefault="00FC1DBA" w:rsidP="00FC1DBA">
      <w:pPr>
        <w:rPr>
          <w:sz w:val="22"/>
          <w:szCs w:val="22"/>
        </w:rPr>
      </w:pPr>
    </w:p>
    <w:p w:rsidR="005914E4" w:rsidRPr="006A7670" w:rsidRDefault="005914E4" w:rsidP="005914E4">
      <w:pPr>
        <w:rPr>
          <w:sz w:val="22"/>
          <w:szCs w:val="22"/>
        </w:rPr>
      </w:pPr>
    </w:p>
    <w:p w:rsidR="005914E4" w:rsidRDefault="005914E4" w:rsidP="005914E4">
      <w:pPr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7604D1" w:rsidRPr="006A7670" w:rsidRDefault="007604D1" w:rsidP="005914E4">
      <w:pPr>
        <w:ind w:left="-284"/>
        <w:jc w:val="both"/>
        <w:rPr>
          <w:sz w:val="22"/>
          <w:szCs w:val="22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BB3E9F" w:rsidRDefault="00BB3E9F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lastRenderedPageBreak/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lastRenderedPageBreak/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A97D9E">
      <w:rPr>
        <w:rStyle w:val="ab"/>
        <w:noProof/>
      </w:rPr>
      <w:t>2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50715B1"/>
    <w:multiLevelType w:val="hybridMultilevel"/>
    <w:tmpl w:val="AD505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D218B"/>
    <w:multiLevelType w:val="hybridMultilevel"/>
    <w:tmpl w:val="147C4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176766"/>
    <w:multiLevelType w:val="hybridMultilevel"/>
    <w:tmpl w:val="1662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7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8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9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21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2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3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5" w15:restartNumberingAfterBreak="0">
    <w:nsid w:val="6A783EC5"/>
    <w:multiLevelType w:val="hybridMultilevel"/>
    <w:tmpl w:val="B3EE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2823D67"/>
    <w:multiLevelType w:val="hybridMultilevel"/>
    <w:tmpl w:val="D0B0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3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20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8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0"/>
  </w:num>
  <w:num w:numId="15">
    <w:abstractNumId w:val="19"/>
  </w:num>
  <w:num w:numId="16">
    <w:abstractNumId w:val="9"/>
  </w:num>
  <w:num w:numId="17">
    <w:abstractNumId w:val="16"/>
  </w:num>
  <w:num w:numId="18">
    <w:abstractNumId w:val="23"/>
  </w:num>
  <w:num w:numId="19">
    <w:abstractNumId w:val="4"/>
  </w:num>
  <w:num w:numId="20">
    <w:abstractNumId w:val="26"/>
  </w:num>
  <w:num w:numId="21">
    <w:abstractNumId w:val="12"/>
  </w:num>
  <w:num w:numId="22">
    <w:abstractNumId w:val="18"/>
  </w:num>
  <w:num w:numId="23">
    <w:abstractNumId w:val="11"/>
  </w:num>
  <w:num w:numId="24">
    <w:abstractNumId w:val="3"/>
  </w:num>
  <w:num w:numId="25">
    <w:abstractNumId w:val="22"/>
  </w:num>
  <w:num w:numId="26">
    <w:abstractNumId w:val="31"/>
  </w:num>
  <w:num w:numId="27">
    <w:abstractNumId w:val="10"/>
  </w:num>
  <w:num w:numId="28">
    <w:abstractNumId w:val="32"/>
  </w:num>
  <w:num w:numId="29">
    <w:abstractNumId w:val="21"/>
  </w:num>
  <w:num w:numId="30">
    <w:abstractNumId w:val="33"/>
  </w:num>
  <w:num w:numId="31">
    <w:abstractNumId w:val="8"/>
  </w:num>
  <w:num w:numId="32">
    <w:abstractNumId w:val="30"/>
  </w:num>
  <w:num w:numId="33">
    <w:abstractNumId w:val="5"/>
  </w:num>
  <w:num w:numId="34">
    <w:abstractNumId w:val="29"/>
  </w:num>
  <w:num w:numId="35">
    <w:abstractNumId w:val="1"/>
  </w:num>
  <w:num w:numId="36">
    <w:abstractNumId w:val="14"/>
  </w:num>
  <w:num w:numId="37">
    <w:abstractNumId w:val="25"/>
  </w:num>
  <w:num w:numId="3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9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1F651F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37A05"/>
    <w:rsid w:val="003409DC"/>
    <w:rsid w:val="00344625"/>
    <w:rsid w:val="00350370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2FB6"/>
    <w:rsid w:val="00583CD8"/>
    <w:rsid w:val="0058408B"/>
    <w:rsid w:val="00586C4C"/>
    <w:rsid w:val="005911C4"/>
    <w:rsid w:val="005914E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20EA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C0399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04D1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A59"/>
    <w:rsid w:val="007A7B3E"/>
    <w:rsid w:val="007B104A"/>
    <w:rsid w:val="007B2CC6"/>
    <w:rsid w:val="007B43A1"/>
    <w:rsid w:val="007C19E0"/>
    <w:rsid w:val="007C262D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97D9E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B32A4"/>
    <w:rsid w:val="00BB3E9F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03E9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2E54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430B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1DBA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4:docId w14:val="17A264D6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7A443-5193-4A59-9164-8DB19167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4014</TotalTime>
  <Pages>12</Pages>
  <Words>2857</Words>
  <Characters>16288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440</cp:revision>
  <cp:lastPrinted>2025-06-25T12:47:00Z</cp:lastPrinted>
  <dcterms:created xsi:type="dcterms:W3CDTF">2017-06-15T06:11:00Z</dcterms:created>
  <dcterms:modified xsi:type="dcterms:W3CDTF">2025-06-25T13:20:00Z</dcterms:modified>
</cp:coreProperties>
</file>