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5A321" w14:textId="3C03BA77" w:rsidR="00051D51" w:rsidRPr="00844B8F" w:rsidRDefault="004A68B5" w:rsidP="00844B8F">
      <w:pPr>
        <w:ind w:left="-142"/>
        <w:jc w:val="center"/>
        <w:rPr>
          <w:rFonts w:ascii="Franklin Gothic Book" w:hAnsi="Franklin Gothic Book" w:cs="Times New Roman"/>
        </w:rPr>
      </w:pPr>
      <w:r w:rsidRPr="00844B8F">
        <w:rPr>
          <w:rFonts w:ascii="Franklin Gothic Book" w:hAnsi="Franklin Gothic Book" w:cs="Times New Roman"/>
        </w:rPr>
        <w:t>Тарифы на услуги перевалки нефти и дизельного топлива, действующие с 01.01.202</w:t>
      </w:r>
      <w:r w:rsidR="00844B8F" w:rsidRPr="00844B8F">
        <w:rPr>
          <w:rFonts w:ascii="Franklin Gothic Book" w:hAnsi="Franklin Gothic Book" w:cs="Times New Roman"/>
        </w:rPr>
        <w:t>2</w:t>
      </w:r>
      <w:r w:rsidRPr="00844B8F">
        <w:rPr>
          <w:rFonts w:ascii="Franklin Gothic Book" w:hAnsi="Franklin Gothic Book" w:cs="Times New Roman"/>
        </w:rPr>
        <w:t xml:space="preserve"> </w:t>
      </w:r>
      <w:r w:rsidRPr="00844B8F">
        <w:rPr>
          <w:rFonts w:ascii="Franklin Gothic Book" w:hAnsi="Franklin Gothic Book" w:cs="Times New Roman"/>
        </w:rPr>
        <w:t>года, осуществляемые обществом с ограниченной ответственностью «Приморский торговый порт»</w:t>
      </w:r>
    </w:p>
    <w:p w14:paraId="794D90E3" w14:textId="06024FE1" w:rsidR="00051D51" w:rsidRPr="00844B8F" w:rsidRDefault="004A68B5" w:rsidP="004A68B5">
      <w:pPr>
        <w:spacing w:after="176" w:line="259" w:lineRule="auto"/>
        <w:ind w:left="259"/>
        <w:jc w:val="center"/>
        <w:rPr>
          <w:rFonts w:ascii="Franklin Gothic Book" w:hAnsi="Franklin Gothic Book"/>
        </w:rPr>
      </w:pPr>
      <w:r w:rsidRPr="00844B8F">
        <w:rPr>
          <w:rFonts w:ascii="Franklin Gothic Book" w:hAnsi="Franklin Gothic Book"/>
        </w:rPr>
        <w:t xml:space="preserve">  </w:t>
      </w:r>
      <w:r w:rsidRPr="00844B8F">
        <w:rPr>
          <w:rFonts w:ascii="Franklin Gothic Book" w:eastAsia="Calibri" w:hAnsi="Franklin Gothic Book" w:cs="Calibri"/>
        </w:rPr>
        <w:t xml:space="preserve"> </w:t>
      </w:r>
      <w:r w:rsidRPr="00844B8F">
        <w:rPr>
          <w:rFonts w:ascii="Franklin Gothic Book" w:hAnsi="Franklin Gothic Book"/>
        </w:rPr>
        <w:t xml:space="preserve"> </w:t>
      </w:r>
    </w:p>
    <w:tbl>
      <w:tblPr>
        <w:tblStyle w:val="TableGrid"/>
        <w:tblW w:w="9782" w:type="dxa"/>
        <w:jc w:val="center"/>
        <w:tblInd w:w="0" w:type="dxa"/>
        <w:tblCellMar>
          <w:top w:w="8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9"/>
        <w:gridCol w:w="3161"/>
        <w:gridCol w:w="2249"/>
        <w:gridCol w:w="2833"/>
      </w:tblGrid>
      <w:tr w:rsidR="00051D51" w:rsidRPr="00844B8F" w14:paraId="2630A2F2" w14:textId="77777777" w:rsidTr="004A68B5">
        <w:trPr>
          <w:trHeight w:val="360"/>
          <w:jc w:val="center"/>
        </w:trPr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C4A8E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№ п/п  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4E740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Вид груза 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6EE6" w14:textId="77777777" w:rsidR="00051D51" w:rsidRPr="00844B8F" w:rsidRDefault="004A68B5">
            <w:pPr>
              <w:spacing w:after="5" w:line="239" w:lineRule="auto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Единица измерения  </w:t>
            </w:r>
          </w:p>
          <w:p w14:paraId="76B32F90" w14:textId="77777777" w:rsidR="00051D51" w:rsidRPr="00844B8F" w:rsidRDefault="004A68B5">
            <w:pPr>
              <w:spacing w:after="0" w:line="259" w:lineRule="auto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A87D" w14:textId="77777777" w:rsidR="00051D51" w:rsidRPr="00844B8F" w:rsidRDefault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Тариф  </w:t>
            </w:r>
          </w:p>
        </w:tc>
      </w:tr>
      <w:tr w:rsidR="00051D51" w:rsidRPr="00844B8F" w14:paraId="0BB46626" w14:textId="77777777" w:rsidTr="004A68B5">
        <w:trPr>
          <w:trHeight w:val="9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E818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B3D1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D43" w14:textId="77777777" w:rsidR="00051D51" w:rsidRPr="00844B8F" w:rsidRDefault="00051D51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5FFE" w14:textId="77777777" w:rsidR="00051D51" w:rsidRPr="00844B8F" w:rsidRDefault="004A68B5">
            <w:pPr>
              <w:spacing w:after="0" w:line="259" w:lineRule="auto"/>
              <w:ind w:left="3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Руб. РФ.  </w:t>
            </w:r>
          </w:p>
        </w:tc>
      </w:tr>
      <w:tr w:rsidR="00051D51" w:rsidRPr="00844B8F" w14:paraId="6D15F68D" w14:textId="77777777" w:rsidTr="004A68B5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6F3D" w14:textId="77777777" w:rsidR="00051D51" w:rsidRPr="00844B8F" w:rsidRDefault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1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9D0" w14:textId="77777777" w:rsidR="00051D51" w:rsidRPr="00844B8F" w:rsidRDefault="004A68B5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Нефть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E250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>тонна</w:t>
            </w:r>
            <w:r w:rsidRPr="00844B8F">
              <w:rPr>
                <w:rFonts w:ascii="Franklin Gothic Book" w:hAnsi="Franklin Gothic Book"/>
                <w:i/>
              </w:rPr>
              <w:t xml:space="preserve"> </w:t>
            </w:r>
            <w:r w:rsidRPr="00844B8F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D10F" w14:textId="3FFCD961" w:rsidR="00051D51" w:rsidRPr="00844B8F" w:rsidRDefault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>1</w:t>
            </w:r>
            <w:r>
              <w:rPr>
                <w:rFonts w:ascii="Franklin Gothic Book" w:hAnsi="Franklin Gothic Book"/>
              </w:rPr>
              <w:t>70</w:t>
            </w:r>
            <w:r w:rsidRPr="00844B8F">
              <w:rPr>
                <w:rFonts w:ascii="Franklin Gothic Book" w:hAnsi="Franklin Gothic Book"/>
              </w:rPr>
              <w:t>,</w:t>
            </w:r>
            <w:r>
              <w:rPr>
                <w:rFonts w:ascii="Franklin Gothic Book" w:hAnsi="Franklin Gothic Book"/>
              </w:rPr>
              <w:t>57</w:t>
            </w:r>
            <w:r w:rsidRPr="00844B8F">
              <w:rPr>
                <w:rFonts w:ascii="Franklin Gothic Book" w:hAnsi="Franklin Gothic Book"/>
              </w:rPr>
              <w:t xml:space="preserve"> </w:t>
            </w:r>
          </w:p>
        </w:tc>
      </w:tr>
      <w:tr w:rsidR="004A68B5" w:rsidRPr="00844B8F" w14:paraId="1C835E02" w14:textId="77777777" w:rsidTr="004A68B5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EC16" w14:textId="633E6FAC" w:rsidR="004A68B5" w:rsidRPr="00844B8F" w:rsidRDefault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EC043" w14:textId="66D91B4C" w:rsidR="004A68B5" w:rsidRPr="00844B8F" w:rsidRDefault="004A68B5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Комплексный тариф на услуги по перевалке нефти и </w:t>
            </w:r>
            <w:proofErr w:type="spellStart"/>
            <w:r>
              <w:rPr>
                <w:rFonts w:ascii="Franklin Gothic Book" w:hAnsi="Franklin Gothic Book"/>
              </w:rPr>
              <w:t>транспортно</w:t>
            </w:r>
            <w:proofErr w:type="spellEnd"/>
            <w:r>
              <w:rPr>
                <w:rFonts w:ascii="Franklin Gothic Book" w:hAnsi="Franklin Gothic Book"/>
              </w:rPr>
              <w:t xml:space="preserve"> – экспедиторское обслуживание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3FE" w14:textId="38010279" w:rsidR="004A68B5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DAA3" w14:textId="7F8615B5" w:rsidR="004A68B5" w:rsidRPr="00844B8F" w:rsidRDefault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171,57</w:t>
            </w:r>
          </w:p>
        </w:tc>
      </w:tr>
      <w:tr w:rsidR="004A68B5" w:rsidRPr="00844B8F" w14:paraId="1D53C4C5" w14:textId="77777777" w:rsidTr="004A68B5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EA6" w14:textId="1C5CB493" w:rsidR="004A68B5" w:rsidRDefault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5E8C23" w14:textId="77777777" w:rsidR="004A68B5" w:rsidRDefault="004A68B5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C86D" w14:textId="558AF3D6" w:rsidR="004A68B5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</w:t>
            </w:r>
            <w:r>
              <w:rPr>
                <w:rFonts w:ascii="Franklin Gothic Book" w:hAnsi="Franklin Gothic Book"/>
              </w:rPr>
              <w:t xml:space="preserve"> 150</w:t>
            </w:r>
            <w:r>
              <w:rPr>
                <w:rFonts w:ascii="Franklin Gothic Book" w:hAnsi="Franklin Gothic Book"/>
              </w:rPr>
              <w:t xml:space="preserve"> до 400</w:t>
            </w:r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A96E" w14:textId="030391F5" w:rsidR="004A68B5" w:rsidRDefault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171,39</w:t>
            </w:r>
          </w:p>
        </w:tc>
      </w:tr>
      <w:tr w:rsidR="004A68B5" w:rsidRPr="00844B8F" w14:paraId="0111AB4D" w14:textId="77777777" w:rsidTr="004A68B5">
        <w:trPr>
          <w:trHeight w:val="1121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5553" w14:textId="630A192E" w:rsidR="004A68B5" w:rsidRDefault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0E13" w14:textId="77777777" w:rsidR="004A68B5" w:rsidRDefault="004A68B5">
            <w:pPr>
              <w:spacing w:after="0" w:line="259" w:lineRule="auto"/>
              <w:ind w:left="5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95DE" w14:textId="4AC71CAB" w:rsidR="004A68B5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>
              <w:rPr>
                <w:rFonts w:ascii="Franklin Gothic Book" w:hAnsi="Franklin Gothic Book"/>
              </w:rPr>
              <w:t>/</w:t>
            </w:r>
            <w:proofErr w:type="spellStart"/>
            <w:r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2A82" w14:textId="4AC218B7" w:rsidR="004A68B5" w:rsidRDefault="004A68B5" w:rsidP="004A68B5">
            <w:pPr>
              <w:spacing w:after="0" w:line="259" w:lineRule="auto"/>
              <w:ind w:left="2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171,29</w:t>
            </w:r>
          </w:p>
        </w:tc>
      </w:tr>
      <w:tr w:rsidR="00051D51" w:rsidRPr="00844B8F" w14:paraId="221086EC" w14:textId="77777777" w:rsidTr="004A68B5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71B6" w14:textId="77777777" w:rsidR="00051D51" w:rsidRPr="00844B8F" w:rsidRDefault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2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41EF" w14:textId="77777777" w:rsidR="00051D51" w:rsidRPr="00844B8F" w:rsidRDefault="004A68B5">
            <w:pPr>
              <w:spacing w:after="0" w:line="259" w:lineRule="auto"/>
              <w:ind w:left="4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Нефтепродукты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08B" w14:textId="77777777" w:rsidR="00051D51" w:rsidRPr="00844B8F" w:rsidRDefault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844B8F">
              <w:rPr>
                <w:rFonts w:ascii="Franklin Gothic Book" w:hAnsi="Franklin Gothic Book"/>
              </w:rPr>
              <w:t xml:space="preserve">тонна 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6B91" w14:textId="6F0318E7" w:rsidR="00051D51" w:rsidRPr="00844B8F" w:rsidRDefault="004A68B5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303,22</w:t>
            </w:r>
            <w:r w:rsidRPr="00844B8F">
              <w:rPr>
                <w:rFonts w:ascii="Franklin Gothic Book" w:hAnsi="Franklin Gothic Book"/>
              </w:rPr>
              <w:t xml:space="preserve"> </w:t>
            </w:r>
          </w:p>
        </w:tc>
      </w:tr>
      <w:tr w:rsidR="004A68B5" w:rsidRPr="00844B8F" w14:paraId="5A545B8D" w14:textId="77777777" w:rsidTr="004A68B5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EE217" w14:textId="3383FA0C" w:rsidR="004A68B5" w:rsidRPr="00844B8F" w:rsidRDefault="004A68B5" w:rsidP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2.1</w:t>
            </w:r>
          </w:p>
        </w:tc>
        <w:tc>
          <w:tcPr>
            <w:tcW w:w="3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45ABB" w14:textId="7D74A448" w:rsidR="004A68B5" w:rsidRPr="00844B8F" w:rsidRDefault="004A68B5" w:rsidP="004A68B5">
            <w:pPr>
              <w:spacing w:after="0" w:line="259" w:lineRule="auto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Комплексный тариф на услуги по перевалке </w:t>
            </w:r>
            <w:r>
              <w:rPr>
                <w:rFonts w:ascii="Franklin Gothic Book" w:hAnsi="Franklin Gothic Book"/>
              </w:rPr>
              <w:t>нефтепродуктов</w:t>
            </w:r>
            <w:r w:rsidRPr="004A68B5">
              <w:rPr>
                <w:rFonts w:ascii="Franklin Gothic Book" w:hAnsi="Franklin Gothic Book"/>
              </w:rPr>
              <w:t xml:space="preserve"> и </w:t>
            </w:r>
            <w:proofErr w:type="spellStart"/>
            <w:r w:rsidRPr="004A68B5">
              <w:rPr>
                <w:rFonts w:ascii="Franklin Gothic Book" w:hAnsi="Franklin Gothic Book"/>
              </w:rPr>
              <w:t>транспортно</w:t>
            </w:r>
            <w:proofErr w:type="spellEnd"/>
            <w:r w:rsidRPr="004A68B5">
              <w:rPr>
                <w:rFonts w:ascii="Franklin Gothic Book" w:hAnsi="Franklin Gothic Book"/>
              </w:rPr>
              <w:t xml:space="preserve"> – экспедиторско</w:t>
            </w:r>
            <w:r>
              <w:rPr>
                <w:rFonts w:ascii="Franklin Gothic Book" w:hAnsi="Franklin Gothic Book"/>
              </w:rPr>
              <w:t xml:space="preserve">е </w:t>
            </w:r>
            <w:r w:rsidRPr="004A68B5">
              <w:rPr>
                <w:rFonts w:ascii="Franklin Gothic Book" w:hAnsi="Franklin Gothic Book"/>
              </w:rPr>
              <w:t>обслуживани</w:t>
            </w:r>
            <w:r>
              <w:rPr>
                <w:rFonts w:ascii="Franklin Gothic Book" w:hAnsi="Franklin Gothic Book"/>
              </w:rPr>
              <w:t>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91A0" w14:textId="47164371" w:rsidR="004A68B5" w:rsidRPr="00844B8F" w:rsidRDefault="004A68B5" w:rsidP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до 150 </w:t>
            </w:r>
            <w:proofErr w:type="spellStart"/>
            <w:proofErr w:type="gram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46ADC" w14:textId="6FB5F5EA" w:rsidR="004A68B5" w:rsidRDefault="004A68B5" w:rsidP="004A68B5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307,22</w:t>
            </w:r>
          </w:p>
        </w:tc>
      </w:tr>
      <w:tr w:rsidR="004A68B5" w:rsidRPr="00844B8F" w14:paraId="3D642802" w14:textId="77777777" w:rsidTr="004A68B5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48B51" w14:textId="2CF64E29" w:rsidR="004A68B5" w:rsidRPr="00844B8F" w:rsidRDefault="004A68B5" w:rsidP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2.2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181E2" w14:textId="77777777" w:rsidR="004A68B5" w:rsidRPr="00844B8F" w:rsidRDefault="004A68B5" w:rsidP="004A68B5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A4AD" w14:textId="3C260F68" w:rsidR="004A68B5" w:rsidRPr="00844B8F" w:rsidRDefault="004A68B5" w:rsidP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от 150 до 400 </w:t>
            </w:r>
            <w:proofErr w:type="spellStart"/>
            <w:proofErr w:type="gram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A5824" w14:textId="52AAA833" w:rsidR="004A68B5" w:rsidRDefault="004A68B5" w:rsidP="004A68B5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306,22</w:t>
            </w:r>
          </w:p>
        </w:tc>
      </w:tr>
      <w:tr w:rsidR="004A68B5" w:rsidRPr="00844B8F" w14:paraId="2B98331D" w14:textId="77777777" w:rsidTr="004A68B5">
        <w:trPr>
          <w:trHeight w:val="1193"/>
          <w:jc w:val="center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5E30" w14:textId="5C8132D2" w:rsidR="004A68B5" w:rsidRPr="00844B8F" w:rsidRDefault="004A68B5" w:rsidP="004A68B5">
            <w:pPr>
              <w:spacing w:after="0" w:line="259" w:lineRule="auto"/>
              <w:ind w:left="9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2.3</w:t>
            </w:r>
          </w:p>
        </w:tc>
        <w:tc>
          <w:tcPr>
            <w:tcW w:w="3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F675" w14:textId="77777777" w:rsidR="004A68B5" w:rsidRPr="00844B8F" w:rsidRDefault="004A68B5" w:rsidP="004A68B5">
            <w:pPr>
              <w:spacing w:after="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C7FE" w14:textId="1B29DBF4" w:rsidR="004A68B5" w:rsidRPr="00844B8F" w:rsidRDefault="004A68B5" w:rsidP="004A68B5">
            <w:pPr>
              <w:spacing w:after="0" w:line="259" w:lineRule="auto"/>
              <w:ind w:left="7"/>
              <w:jc w:val="center"/>
              <w:rPr>
                <w:rFonts w:ascii="Franklin Gothic Book" w:hAnsi="Franklin Gothic Book"/>
              </w:rPr>
            </w:pPr>
            <w:r w:rsidRPr="004A68B5">
              <w:rPr>
                <w:rFonts w:ascii="Franklin Gothic Book" w:hAnsi="Franklin Gothic Book"/>
              </w:rPr>
              <w:t xml:space="preserve">от 400 </w:t>
            </w:r>
            <w:proofErr w:type="spellStart"/>
            <w:proofErr w:type="gramStart"/>
            <w:r w:rsidRPr="004A68B5">
              <w:rPr>
                <w:rFonts w:ascii="Franklin Gothic Book" w:hAnsi="Franklin Gothic Book"/>
              </w:rPr>
              <w:t>тыс.т</w:t>
            </w:r>
            <w:proofErr w:type="spellEnd"/>
            <w:proofErr w:type="gramEnd"/>
            <w:r w:rsidRPr="004A68B5">
              <w:rPr>
                <w:rFonts w:ascii="Franklin Gothic Book" w:hAnsi="Franklin Gothic Book"/>
              </w:rPr>
              <w:t>/</w:t>
            </w:r>
            <w:proofErr w:type="spellStart"/>
            <w:r w:rsidRPr="004A68B5">
              <w:rPr>
                <w:rFonts w:ascii="Franklin Gothic Book" w:hAnsi="Franklin Gothic Book"/>
              </w:rPr>
              <w:t>мес</w:t>
            </w:r>
            <w:proofErr w:type="spell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0B74" w14:textId="27BFD95B" w:rsidR="004A68B5" w:rsidRDefault="004A68B5" w:rsidP="004A68B5">
            <w:pPr>
              <w:spacing w:after="0" w:line="259" w:lineRule="auto"/>
              <w:ind w:left="1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305,22</w:t>
            </w:r>
          </w:p>
        </w:tc>
      </w:tr>
    </w:tbl>
    <w:p w14:paraId="6F14DF47" w14:textId="77777777" w:rsidR="00051D51" w:rsidRDefault="004A68B5">
      <w:pPr>
        <w:spacing w:after="0" w:line="259" w:lineRule="auto"/>
        <w:ind w:left="461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051D51">
      <w:pgSz w:w="11906" w:h="16838"/>
      <w:pgMar w:top="1440" w:right="780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D51"/>
    <w:rsid w:val="00051D51"/>
    <w:rsid w:val="004A68B5"/>
    <w:rsid w:val="008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5A0"/>
  <w15:docId w15:val="{2A4D8D42-956C-4979-935D-0740D8EE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1" w:line="263" w:lineRule="auto"/>
    </w:pPr>
    <w:rPr>
      <w:rFonts w:ascii="Franklin Gothic" w:eastAsia="Franklin Gothic" w:hAnsi="Franklin Gothic" w:cs="Franklin Gothi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2</cp:revision>
  <dcterms:created xsi:type="dcterms:W3CDTF">2021-12-06T13:26:00Z</dcterms:created>
  <dcterms:modified xsi:type="dcterms:W3CDTF">2021-12-06T13:26:00Z</dcterms:modified>
</cp:coreProperties>
</file>