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E958" w14:textId="77777777" w:rsidR="00B73634" w:rsidRPr="00B73634" w:rsidRDefault="006E6785" w:rsidP="00B73634">
      <w:pPr>
        <w:pStyle w:val="aa"/>
        <w:ind w:firstLine="0"/>
        <w:rPr>
          <w:rFonts w:ascii="Franklin Gothic Book" w:hAnsi="Franklin Gothic Book"/>
          <w:b/>
          <w:bCs/>
        </w:rPr>
      </w:pPr>
      <w:r w:rsidRPr="00B73634">
        <w:rPr>
          <w:rFonts w:ascii="Franklin Gothic Book" w:hAnsi="Franklin Gothic Book"/>
        </w:rPr>
        <w:t xml:space="preserve">     </w:t>
      </w:r>
      <w:r w:rsidR="00B73634" w:rsidRPr="00B73634">
        <w:rPr>
          <w:rFonts w:ascii="Franklin Gothic Book" w:hAnsi="Franklin Gothic Book"/>
          <w:b/>
          <w:bCs/>
        </w:rPr>
        <w:t>Перечни оружия, взрывчатых веществ или других устройств, предметов и веществ, в отношении которых установлен запрет или ограничение на перемещение в ЗТБ или ее часть посетителями и персоналом в ЗТБ</w:t>
      </w:r>
      <w:r w:rsidR="00B73634" w:rsidRPr="00B73634">
        <w:rPr>
          <w:rFonts w:ascii="Franklin Gothic Book" w:hAnsi="Franklin Gothic Book"/>
          <w:b/>
          <w:color w:val="000000"/>
        </w:rPr>
        <w:t xml:space="preserve"> на объектах транспортной инфраструктуры ООО «ПТП</w:t>
      </w:r>
      <w:r w:rsidR="00B73634">
        <w:rPr>
          <w:rFonts w:ascii="Franklin Gothic Book" w:hAnsi="Franklin Gothic Book"/>
          <w:b/>
          <w:color w:val="000000"/>
        </w:rPr>
        <w:t>».</w:t>
      </w:r>
    </w:p>
    <w:p w14:paraId="1245AEA9" w14:textId="77777777" w:rsidR="00B73634" w:rsidRPr="00B73634" w:rsidRDefault="00B73634" w:rsidP="00B73634">
      <w:pPr>
        <w:numPr>
          <w:ilvl w:val="2"/>
          <w:numId w:val="1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bookmarkStart w:id="0" w:name="_Toc465355163"/>
      <w:bookmarkStart w:id="1" w:name="_Toc463897720"/>
      <w:r w:rsidRPr="00B73634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>Перечень оружия</w:t>
      </w:r>
      <w:bookmarkEnd w:id="0"/>
      <w:bookmarkEnd w:id="1"/>
    </w:p>
    <w:p w14:paraId="164A4D22" w14:textId="77777777" w:rsidR="00B73634" w:rsidRPr="00B73634" w:rsidRDefault="00B73634" w:rsidP="00B73634">
      <w:pPr>
        <w:numPr>
          <w:ilvl w:val="1"/>
          <w:numId w:val="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Боевое оружие и его основные части, а также боеприпасы к такому оружию.</w:t>
      </w:r>
    </w:p>
    <w:p w14:paraId="3B7DCC9F" w14:textId="77777777" w:rsidR="00B73634" w:rsidRPr="00B73634" w:rsidRDefault="00B73634" w:rsidP="00B73634">
      <w:pPr>
        <w:numPr>
          <w:ilvl w:val="1"/>
          <w:numId w:val="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Оружие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гражданское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и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служебное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641FBD3C" w14:textId="77777777" w:rsidR="00B73634" w:rsidRPr="00B73634" w:rsidRDefault="00B73634" w:rsidP="00B73634">
      <w:pPr>
        <w:numPr>
          <w:ilvl w:val="2"/>
          <w:numId w:val="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Оружие гражданское и его основные части;</w:t>
      </w:r>
    </w:p>
    <w:p w14:paraId="30AB9FF5" w14:textId="77777777" w:rsidR="00B73634" w:rsidRPr="00B73634" w:rsidRDefault="00B73634" w:rsidP="00B73634">
      <w:pPr>
        <w:numPr>
          <w:ilvl w:val="2"/>
          <w:numId w:val="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Оружие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самообороны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432448D4" w14:textId="77777777" w:rsidR="00B73634" w:rsidRPr="00B73634" w:rsidRDefault="00B73634" w:rsidP="00B73634">
      <w:pPr>
        <w:numPr>
          <w:ilvl w:val="2"/>
          <w:numId w:val="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гнестрельное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гладкоствольное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длинноствольное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620ACA26" w14:textId="77777777" w:rsidR="00B73634" w:rsidRPr="00B73634" w:rsidRDefault="00B73634" w:rsidP="00B73634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огнестрельное ограниченного поражения (пистолеты, револьверы, бесствольные устройства);</w:t>
      </w:r>
    </w:p>
    <w:p w14:paraId="52FA0B8A" w14:textId="77777777" w:rsidR="00B73634" w:rsidRPr="00B73634" w:rsidRDefault="00B73634" w:rsidP="00B73634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газовые пистолеты и револьверы;</w:t>
      </w:r>
    </w:p>
    <w:p w14:paraId="5D999103" w14:textId="77777777" w:rsidR="00B73634" w:rsidRPr="00B73634" w:rsidRDefault="00B73634" w:rsidP="00B73634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механические распылители, аэрозольные и другие устройства, снаряженные слезоточивыми или раздражающими веществами;</w:t>
      </w:r>
    </w:p>
    <w:p w14:paraId="675CFECC" w14:textId="77777777" w:rsidR="00B73634" w:rsidRPr="00B73634" w:rsidRDefault="00B73634" w:rsidP="00B73634">
      <w:pPr>
        <w:numPr>
          <w:ilvl w:val="0"/>
          <w:numId w:val="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электрошоковые устройства и искровые разрядники.</w:t>
      </w:r>
    </w:p>
    <w:p w14:paraId="75A7C8B9" w14:textId="77777777" w:rsidR="00B73634" w:rsidRPr="00B73634" w:rsidRDefault="00B73634" w:rsidP="00B73634">
      <w:pPr>
        <w:numPr>
          <w:ilvl w:val="2"/>
          <w:numId w:val="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Спортивное оружие:</w:t>
      </w:r>
    </w:p>
    <w:p w14:paraId="40CC61A2" w14:textId="77777777" w:rsidR="00B73634" w:rsidRPr="00B73634" w:rsidRDefault="00B73634" w:rsidP="00B73634">
      <w:pPr>
        <w:numPr>
          <w:ilvl w:val="0"/>
          <w:numId w:val="4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огнестрельное с нарезным стволом;</w:t>
      </w:r>
    </w:p>
    <w:p w14:paraId="7BCA6A93" w14:textId="77777777" w:rsidR="00B73634" w:rsidRPr="00B73634" w:rsidRDefault="00B73634" w:rsidP="00B73634">
      <w:pPr>
        <w:numPr>
          <w:ilvl w:val="0"/>
          <w:numId w:val="4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огнестрельное гладкоствольное;</w:t>
      </w:r>
    </w:p>
    <w:p w14:paraId="1F678ABB" w14:textId="77777777" w:rsidR="00B73634" w:rsidRPr="00B73634" w:rsidRDefault="00B73634" w:rsidP="00B73634">
      <w:pPr>
        <w:numPr>
          <w:ilvl w:val="0"/>
          <w:numId w:val="4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пневматическое с дульной энергией свыше 3 Дж; </w:t>
      </w:r>
    </w:p>
    <w:p w14:paraId="6241EF30" w14:textId="77777777" w:rsidR="00B73634" w:rsidRPr="00B73634" w:rsidRDefault="00B73634" w:rsidP="00B73634">
      <w:pPr>
        <w:numPr>
          <w:ilvl w:val="0"/>
          <w:numId w:val="4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холодное клинковое и метательное оружие.</w:t>
      </w:r>
    </w:p>
    <w:p w14:paraId="1681FAAD" w14:textId="77777777" w:rsidR="00B73634" w:rsidRPr="00B73634" w:rsidRDefault="00B73634" w:rsidP="00B73634">
      <w:pPr>
        <w:numPr>
          <w:ilvl w:val="2"/>
          <w:numId w:val="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Охотничье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оружие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137A8A74" w14:textId="77777777" w:rsidR="00B73634" w:rsidRPr="00B73634" w:rsidRDefault="00B73634" w:rsidP="00B73634">
      <w:pPr>
        <w:numPr>
          <w:ilvl w:val="0"/>
          <w:numId w:val="5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огнестрельное длинноствольное с нарезным стволом;</w:t>
      </w:r>
    </w:p>
    <w:p w14:paraId="5F1E422E" w14:textId="77777777" w:rsidR="00B73634" w:rsidRPr="00B73634" w:rsidRDefault="00B73634" w:rsidP="00B73634">
      <w:pPr>
        <w:numPr>
          <w:ilvl w:val="0"/>
          <w:numId w:val="5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огнестрельное гладкоствольное длинноствольное, в том числе с длиной нарезной части не более </w:t>
      </w:r>
      <w:smartTag w:uri="urn:schemas-microsoft-com:office:smarttags" w:element="metricconverter">
        <w:smartTagPr>
          <w:attr w:name="ProductID" w:val="140 мм"/>
        </w:smartTagPr>
        <w:r w:rsidRPr="00B73634">
          <w:rPr>
            <w:rFonts w:ascii="Franklin Gothic Book" w:eastAsia="Times New Roman" w:hAnsi="Franklin Gothic Book" w:cs="Times New Roman"/>
            <w:sz w:val="24"/>
            <w:szCs w:val="24"/>
            <w:lang w:eastAsia="ru-RU"/>
          </w:rPr>
          <w:t>140 мм</w:t>
        </w:r>
      </w:smartTag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26DDC7D6" w14:textId="77777777" w:rsidR="00B73634" w:rsidRPr="00B73634" w:rsidRDefault="00B73634" w:rsidP="00B73634">
      <w:pPr>
        <w:numPr>
          <w:ilvl w:val="0"/>
          <w:numId w:val="5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огнестрельное комбинированное (нарезное и гладкоствольное) длинноствольное, в том числе со сменными и вкладными нарезными стволами; пневматическое с дульной энергией не более 25 Дж.</w:t>
      </w:r>
    </w:p>
    <w:p w14:paraId="25483084" w14:textId="77777777" w:rsidR="00B73634" w:rsidRPr="00B73634" w:rsidRDefault="00B73634" w:rsidP="00B73634">
      <w:pPr>
        <w:numPr>
          <w:ilvl w:val="2"/>
          <w:numId w:val="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Сигнальное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оружие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.</w:t>
      </w:r>
    </w:p>
    <w:p w14:paraId="5D79EE46" w14:textId="77777777" w:rsidR="00B73634" w:rsidRPr="00B73634" w:rsidRDefault="00B73634" w:rsidP="00B73634">
      <w:pPr>
        <w:numPr>
          <w:ilvl w:val="1"/>
          <w:numId w:val="6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Оружие, производимое только для экспорта, отвечающее требованиям стран-импортеров;</w:t>
      </w:r>
    </w:p>
    <w:p w14:paraId="29B6E7B8" w14:textId="77777777" w:rsidR="00B73634" w:rsidRPr="00B73634" w:rsidRDefault="00B73634" w:rsidP="00B73634">
      <w:pPr>
        <w:numPr>
          <w:ilvl w:val="1"/>
          <w:numId w:val="6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Оружие служебное и его основные части;</w:t>
      </w:r>
    </w:p>
    <w:p w14:paraId="68E45416" w14:textId="77777777" w:rsidR="00B73634" w:rsidRPr="00B73634" w:rsidRDefault="00B73634" w:rsidP="00B73634">
      <w:pPr>
        <w:numPr>
          <w:ilvl w:val="2"/>
          <w:numId w:val="6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Оружие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огнестрельное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1A7AAC75" w14:textId="77777777" w:rsidR="00B73634" w:rsidRPr="00B73634" w:rsidRDefault="00B73634" w:rsidP="00B73634">
      <w:pPr>
        <w:numPr>
          <w:ilvl w:val="0"/>
          <w:numId w:val="7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гладкоствольное и нарезное короткоствольное с дульной энергией не более 300 Дж;</w:t>
      </w:r>
    </w:p>
    <w:p w14:paraId="6F36BD86" w14:textId="77777777" w:rsidR="00B73634" w:rsidRPr="00B73634" w:rsidRDefault="00B73634" w:rsidP="00B73634">
      <w:pPr>
        <w:numPr>
          <w:ilvl w:val="0"/>
          <w:numId w:val="7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гладкоствольное длинноствольное;</w:t>
      </w:r>
    </w:p>
    <w:p w14:paraId="2211A04A" w14:textId="77777777" w:rsidR="00B73634" w:rsidRPr="00B73634" w:rsidRDefault="00B73634" w:rsidP="00B73634">
      <w:pPr>
        <w:numPr>
          <w:ilvl w:val="0"/>
          <w:numId w:val="7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ограниченного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поражения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.</w:t>
      </w:r>
    </w:p>
    <w:p w14:paraId="193EEBDC" w14:textId="77777777" w:rsidR="00B73634" w:rsidRPr="00B73634" w:rsidRDefault="00B73634" w:rsidP="00B73634">
      <w:pPr>
        <w:numPr>
          <w:ilvl w:val="2"/>
          <w:numId w:val="6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Основные части служебного огнестрельного оружия.</w:t>
      </w:r>
    </w:p>
    <w:p w14:paraId="1DEB1A82" w14:textId="77777777" w:rsidR="00B73634" w:rsidRPr="00B73634" w:rsidRDefault="00B73634" w:rsidP="00B73634">
      <w:pPr>
        <w:numPr>
          <w:ilvl w:val="1"/>
          <w:numId w:val="6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bookmarkStart w:id="2" w:name="_Toc465355164"/>
      <w:bookmarkStart w:id="3" w:name="_Toc463897721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Холодное оружие.</w:t>
      </w:r>
      <w:bookmarkEnd w:id="2"/>
      <w:bookmarkEnd w:id="3"/>
    </w:p>
    <w:p w14:paraId="5F64C0EB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14:paraId="3749F37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bookmarkStart w:id="4" w:name="_Toc465355165"/>
      <w:bookmarkStart w:id="5" w:name="_Toc463897722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2.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Перечень взрывчатых веществ</w:t>
      </w:r>
      <w:bookmarkEnd w:id="4"/>
      <w:bookmarkEnd w:id="5"/>
    </w:p>
    <w:p w14:paraId="2B0D7B30" w14:textId="77777777" w:rsidR="00B73634" w:rsidRPr="00B73634" w:rsidRDefault="00B73634" w:rsidP="00B73634">
      <w:pPr>
        <w:numPr>
          <w:ilvl w:val="1"/>
          <w:numId w:val="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Средства пиротехнические, если их масса или объем превышают </w:t>
      </w:r>
      <w:smartTag w:uri="urn:schemas-microsoft-com:office:smarttags" w:element="metricconverter">
        <w:smartTagPr>
          <w:attr w:name="ProductID" w:val="1 кг"/>
        </w:smartTagPr>
        <w:r w:rsidRPr="00B73634">
          <w:rPr>
            <w:rFonts w:ascii="Franklin Gothic Book" w:eastAsia="Times New Roman" w:hAnsi="Franklin Gothic Book" w:cs="Times New Roman"/>
            <w:sz w:val="24"/>
            <w:szCs w:val="24"/>
            <w:lang w:eastAsia="ru-RU"/>
          </w:rPr>
          <w:t>1 кг</w:t>
        </w:r>
      </w:smartTag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или 1 куб.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дм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:</w:t>
      </w:r>
    </w:p>
    <w:p w14:paraId="3F3BB64E" w14:textId="77777777" w:rsidR="00B73634" w:rsidRPr="00B73634" w:rsidRDefault="00B73634" w:rsidP="00B73634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средства термитные, шнуры огнепроводные и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стопиновые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70CDAE51" w14:textId="77777777" w:rsidR="00B73634" w:rsidRPr="00B73634" w:rsidRDefault="00B73634" w:rsidP="00B73634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средства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осветительные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и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фотоосветительные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1DA54D6B" w14:textId="77777777" w:rsidR="00B73634" w:rsidRPr="00B73634" w:rsidRDefault="00B73634" w:rsidP="00B73634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средства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сигнальные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6997BC3D" w14:textId="77777777" w:rsidR="00B73634" w:rsidRPr="00B73634" w:rsidRDefault="00B73634" w:rsidP="00B73634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средства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фейерверочные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7D1D5D1A" w14:textId="77777777" w:rsidR="00B73634" w:rsidRPr="00B73634" w:rsidRDefault="00B73634" w:rsidP="00B73634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средства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дымовые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6A89B2B1" w14:textId="77777777" w:rsidR="00B73634" w:rsidRPr="00B73634" w:rsidRDefault="00B73634" w:rsidP="00B73634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средства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пироавтоматики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3F992111" w14:textId="77777777" w:rsidR="00B73634" w:rsidRPr="00B73634" w:rsidRDefault="00B73634" w:rsidP="00B73634">
      <w:pPr>
        <w:numPr>
          <w:ilvl w:val="0"/>
          <w:numId w:val="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средства пиротехнические имитационные, учебно-имитационные и прочие.</w:t>
      </w:r>
    </w:p>
    <w:p w14:paraId="7096712C" w14:textId="77777777" w:rsidR="00B73634" w:rsidRPr="00B73634" w:rsidRDefault="00B73634" w:rsidP="00B73634">
      <w:pPr>
        <w:numPr>
          <w:ilvl w:val="1"/>
          <w:numId w:val="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Взрывчатые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вещества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5680A9AE" w14:textId="77777777" w:rsidR="00B73634" w:rsidRPr="00B73634" w:rsidRDefault="00B73634" w:rsidP="00B73634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Бризантные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20FA6C6D" w14:textId="77777777" w:rsidR="00B73634" w:rsidRPr="00B73634" w:rsidRDefault="00B73634" w:rsidP="00B73634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Промышленные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421E60DF" w14:textId="77777777" w:rsidR="00B73634" w:rsidRPr="00B73634" w:rsidRDefault="00B73634" w:rsidP="00B73634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Инициирующие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22772B99" w14:textId="77777777" w:rsidR="00B73634" w:rsidRPr="00B73634" w:rsidRDefault="00B73634" w:rsidP="00B73634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Самодельные взрывчатые вещества на основе соединений азота и иные смесевые со средствами инициирования или без них;</w:t>
      </w:r>
    </w:p>
    <w:p w14:paraId="50D0453A" w14:textId="77777777" w:rsidR="00B73634" w:rsidRPr="00B73634" w:rsidRDefault="00B73634" w:rsidP="00B73634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Перхлораты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60FCA832" w14:textId="77777777" w:rsidR="00B73634" w:rsidRPr="00B73634" w:rsidRDefault="00B73634" w:rsidP="00B73634">
      <w:pPr>
        <w:numPr>
          <w:ilvl w:val="0"/>
          <w:numId w:val="10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Пороха пироксилиновые, дымные и прочие.</w:t>
      </w:r>
    </w:p>
    <w:p w14:paraId="57CD761B" w14:textId="77777777" w:rsidR="00B73634" w:rsidRPr="00B73634" w:rsidRDefault="00B73634" w:rsidP="00B73634">
      <w:pPr>
        <w:numPr>
          <w:ilvl w:val="1"/>
          <w:numId w:val="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Составные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части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взрывных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устройств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0038D1E3" w14:textId="77777777" w:rsidR="00B73634" w:rsidRPr="00B73634" w:rsidRDefault="00B73634" w:rsidP="00B73634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Заряды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твердотопливные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1ED8B068" w14:textId="77777777" w:rsidR="00B73634" w:rsidRPr="00B73634" w:rsidRDefault="00B73634" w:rsidP="00B73634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Средства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инициирования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79F44F6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средства воспламенения механического действия; </w:t>
      </w:r>
    </w:p>
    <w:p w14:paraId="2C9852C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средства детонирования механического действия;</w:t>
      </w:r>
    </w:p>
    <w:p w14:paraId="6AAB92A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исполнительные механизмы на основе средств инициирования.</w:t>
      </w:r>
    </w:p>
    <w:p w14:paraId="5325D0A8" w14:textId="77777777" w:rsidR="00B73634" w:rsidRPr="00B73634" w:rsidRDefault="00B73634" w:rsidP="00B73634">
      <w:pPr>
        <w:numPr>
          <w:ilvl w:val="1"/>
          <w:numId w:val="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Снаряжение и прочие составные части взрывных устройств:</w:t>
      </w:r>
    </w:p>
    <w:p w14:paraId="6CC29B83" w14:textId="77777777" w:rsidR="00B73634" w:rsidRPr="00B73634" w:rsidRDefault="00B73634" w:rsidP="00B73634">
      <w:pPr>
        <w:numPr>
          <w:ilvl w:val="0"/>
          <w:numId w:val="1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шашки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снаряжательные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00D4F2AB" w14:textId="77777777" w:rsidR="00B73634" w:rsidRPr="00B73634" w:rsidRDefault="00B73634" w:rsidP="00B73634">
      <w:pPr>
        <w:numPr>
          <w:ilvl w:val="0"/>
          <w:numId w:val="12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шашки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детонаторы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).</w:t>
      </w:r>
    </w:p>
    <w:p w14:paraId="046E4A3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bookmarkStart w:id="6" w:name="_Toc465355166"/>
      <w:bookmarkStart w:id="7" w:name="_Toc463897723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 Перечень других устройств, предметов и веществ, в отношении которых установлен запрет или ограничение на перемещение в зону транспортной безопасности или ее часть</w:t>
      </w:r>
      <w:bookmarkEnd w:id="6"/>
      <w:bookmarkEnd w:id="7"/>
      <w:r w:rsidRPr="00B73634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 </w:t>
      </w:r>
    </w:p>
    <w:p w14:paraId="1620D288" w14:textId="77777777" w:rsidR="00B73634" w:rsidRPr="00B73634" w:rsidRDefault="00B73634" w:rsidP="00B73634">
      <w:pPr>
        <w:numPr>
          <w:ilvl w:val="1"/>
          <w:numId w:val="13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Предметы и вещества, содержащие опасные радиоактивные агенты: соединения и изделия с радиоактивными изотопами;</w:t>
      </w:r>
    </w:p>
    <w:p w14:paraId="0439682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источники альфа - и нейтронного излучения; </w:t>
      </w:r>
    </w:p>
    <w:p w14:paraId="295CA7D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источники бета-излучения;</w:t>
      </w:r>
    </w:p>
    <w:p w14:paraId="629EC33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источники гамма- и тормозного излучений; </w:t>
      </w:r>
    </w:p>
    <w:p w14:paraId="7FB2F8A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источники образцовые альфа-излучения; </w:t>
      </w:r>
    </w:p>
    <w:p w14:paraId="0FFB08C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источники образцовые бета-излучения;</w:t>
      </w:r>
    </w:p>
    <w:p w14:paraId="2C8D4F0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источники гамма-излучения (на основе изотопов цезия, кобальта); </w:t>
      </w:r>
    </w:p>
    <w:p w14:paraId="441CAB7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источники образцовые рентгеновского излучения;</w:t>
      </w:r>
    </w:p>
    <w:p w14:paraId="1AEB90E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источники тепла закрытые радионуклидные;</w:t>
      </w:r>
    </w:p>
    <w:p w14:paraId="5A2209F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источники тепла закрытые радионуклидные на основе радионуклидов альфа-излучения; </w:t>
      </w:r>
    </w:p>
    <w:p w14:paraId="66E516BB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источники тепла закрытые радионуклидные на основе радионуклидов бета-излучения.</w:t>
      </w:r>
    </w:p>
    <w:p w14:paraId="7DA5E124" w14:textId="77777777" w:rsidR="00B73634" w:rsidRPr="00B73634" w:rsidRDefault="00B73634" w:rsidP="00B73634">
      <w:pPr>
        <w:numPr>
          <w:ilvl w:val="1"/>
          <w:numId w:val="14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Предметы и вещества, содержащие опасные химические агенты: </w:t>
      </w:r>
    </w:p>
    <w:p w14:paraId="5FBB20C8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3,4-метилендиоксифенил-2-пропанон;</w:t>
      </w:r>
    </w:p>
    <w:p w14:paraId="28E5787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Адамсит; </w:t>
      </w:r>
    </w:p>
    <w:p w14:paraId="064C3977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Азотная кислота; </w:t>
      </w:r>
    </w:p>
    <w:p w14:paraId="35454CD8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Аконит; Аконитин; </w:t>
      </w:r>
    </w:p>
    <w:p w14:paraId="3EA1C04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Аммиак;</w:t>
      </w:r>
    </w:p>
    <w:p w14:paraId="5E5B2EE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Ангидрид уксусной кислоты; </w:t>
      </w:r>
    </w:p>
    <w:p w14:paraId="6B232118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Арсин;</w:t>
      </w:r>
    </w:p>
    <w:p w14:paraId="3DB9730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Ацеклидин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(3-хинуклидинилацетат);</w:t>
      </w:r>
    </w:p>
    <w:p w14:paraId="0E7DCCC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Би-Зет - Хинуклидил-3-бензилат (от англ.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BZ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) - 3-хинуклидиловый эфир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бензиловой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кислоты; </w:t>
      </w:r>
    </w:p>
    <w:p w14:paraId="0B249DF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Бромистый водород;</w:t>
      </w:r>
    </w:p>
    <w:p w14:paraId="16CDF49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Бруцин;</w:t>
      </w:r>
    </w:p>
    <w:p w14:paraId="762DEE9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ВИ-газ, Ви-Экс (от англ.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VX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), ЕА 1701 - О-этил-8-2-диизопропиламиноэтилметилфосфонат; </w:t>
      </w:r>
    </w:p>
    <w:p w14:paraId="5B281D75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Гексафторид вольфрама;</w:t>
      </w:r>
    </w:p>
    <w:p w14:paraId="2CFEE74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Гиосциамин - основание,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камфорат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L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тропилтропат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камфорат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), сульфат (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L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тропилтропат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(сульфат);</w:t>
      </w:r>
    </w:p>
    <w:p w14:paraId="49FC27A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Глифтор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(1,3-дифторпропанол-2 (1) 70 - 75%, 1-фтор-3-хлорпропанол-2 (2) 10-20%); </w:t>
      </w:r>
    </w:p>
    <w:p w14:paraId="6988F6D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Горчичный газ (иприт);</w:t>
      </w:r>
    </w:p>
    <w:p w14:paraId="4673A95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Жидкость И-М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этилцеллозольва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50%, метанола 50%);</w:t>
      </w:r>
    </w:p>
    <w:p w14:paraId="5E356B9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Жидкость, содержащая хлорид натрия, нитрат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уранила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4-хлорбензальдегид; Зарин и Зоман;</w:t>
      </w:r>
    </w:p>
    <w:p w14:paraId="426E5887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Змеиный яд; </w:t>
      </w:r>
    </w:p>
    <w:p w14:paraId="1E46FB8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Диборан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242B29C7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ИзосафролКарбахолин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N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-(бета-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карбамоилоксиэтил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)-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триметиламмония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хлорид);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Лизергид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26EE8DB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Люизит;</w:t>
      </w:r>
    </w:p>
    <w:p w14:paraId="28BE5CF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Малеиновый ангидрид; </w:t>
      </w:r>
    </w:p>
    <w:p w14:paraId="2A01939A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Меркаптофос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; </w:t>
      </w:r>
    </w:p>
    <w:p w14:paraId="198837F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Метиловый спирт;</w:t>
      </w:r>
    </w:p>
    <w:p w14:paraId="19D6C67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Мышьяковистый ангидрид и его производные, включая их лекарственные формы в разных дозировках;</w:t>
      </w:r>
    </w:p>
    <w:p w14:paraId="5F8943C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Мышьяковый ангидрид и его производные, включая их лекарственные формы в разных дозировках; </w:t>
      </w:r>
    </w:p>
    <w:p w14:paraId="2FFA4D7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Новарсенол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(5-(3-амино-4-оксифениларсено)-2 </w:t>
      </w:r>
    </w:p>
    <w:p w14:paraId="307A80B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гидроксианилинометилсульфоксилат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); </w:t>
      </w:r>
    </w:p>
    <w:p w14:paraId="66A9701B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Перфторизобутен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0D3EA46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Пиперональ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3736198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Промеран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(3-хлорртуть-2-метоксипропилмочевина) и его лекарственные формы в разных дозировках;</w:t>
      </w:r>
    </w:p>
    <w:p w14:paraId="317D16A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Пчелиный яд очищенный; </w:t>
      </w:r>
    </w:p>
    <w:p w14:paraId="26DB8FCA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Рицин;</w:t>
      </w:r>
    </w:p>
    <w:p w14:paraId="502800EA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Ртуть металлическая, а также соли ртути; </w:t>
      </w:r>
    </w:p>
    <w:p w14:paraId="29B7E44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Сафрол;</w:t>
      </w:r>
    </w:p>
    <w:p w14:paraId="0EBC63E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Сернистый газ; Серная кислота; Сероводород; Сероуглерод;</w:t>
      </w:r>
    </w:p>
    <w:p w14:paraId="6C50BFD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Си-Эн (от англ. CN) - хлорацетофенон;</w:t>
      </w:r>
    </w:p>
    <w:p w14:paraId="70DDC7F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Си-Эс (от англ. CS) -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динитрил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о-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хлорбензилиденмалоновой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кислоты; </w:t>
      </w:r>
    </w:p>
    <w:p w14:paraId="074E506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Си-Ар (от англ. CR) -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дибензоксазепин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626EBC35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Синильная (цианистоводородная) кислота, Циклон-Б и цианиды металлов;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Скополамина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гидробромид;</w:t>
      </w:r>
    </w:p>
    <w:p w14:paraId="4D3719B7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Стрихнина нитрат и его лекарственные формы в разных дозировках;</w:t>
      </w:r>
    </w:p>
    <w:p w14:paraId="55E260D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Спирт этиловый синтетический, технический и пищевой, непригодный для производства алкогольной продукции;</w:t>
      </w:r>
    </w:p>
    <w:p w14:paraId="68AAE0E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Сумма алкалоидов красавки; </w:t>
      </w:r>
    </w:p>
    <w:p w14:paraId="7E82662A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Соли пирофосфорной кислоты;</w:t>
      </w:r>
    </w:p>
    <w:p w14:paraId="6B96433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Соли цианистой и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роданистоводородной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кислот; </w:t>
      </w:r>
    </w:p>
    <w:p w14:paraId="7E9D1C18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Таллий и его соли;</w:t>
      </w:r>
    </w:p>
    <w:p w14:paraId="6C4BCEC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Тетракарбонил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никеля;</w:t>
      </w:r>
    </w:p>
    <w:p w14:paraId="3349D26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Тетраэтилсвинец и его смеси с другими веществами (этиловая жидкость и </w:t>
      </w:r>
    </w:p>
    <w:p w14:paraId="3219DFA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прочие), кроме этилированных бензинов;</w:t>
      </w:r>
    </w:p>
    <w:p w14:paraId="25A718B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Треххлористый фосфор;</w:t>
      </w:r>
    </w:p>
    <w:p w14:paraId="166CCE2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А98.5;</w:t>
      </w:r>
    </w:p>
    <w:p w14:paraId="672E3AB5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Трифторид бора; </w:t>
      </w:r>
    </w:p>
    <w:p w14:paraId="738F31F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Фосген и дифосген; </w:t>
      </w:r>
    </w:p>
    <w:p w14:paraId="577C55A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Фосфид цинка;</w:t>
      </w:r>
    </w:p>
    <w:p w14:paraId="57EFA76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Фосфор белый (фосфор желтый); </w:t>
      </w:r>
    </w:p>
    <w:p w14:paraId="1FF55D2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Ферроцианиды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23027E8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Фтор и фторзамещенные сильные органические кислоты; </w:t>
      </w:r>
    </w:p>
    <w:p w14:paraId="31BBC13A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Фтористый водород (плавиковая кислота);</w:t>
      </w:r>
    </w:p>
    <w:p w14:paraId="0AF0A7EA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Формальдегид;</w:t>
      </w:r>
    </w:p>
    <w:p w14:paraId="4D66675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>Хлороформ (Трихлорметан);</w:t>
      </w:r>
    </w:p>
    <w:p w14:paraId="6C9667D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Хлор и хлорзамещенные сильные органические кислоты; </w:t>
      </w:r>
    </w:p>
    <w:p w14:paraId="61198B2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Хлорид бора;</w:t>
      </w:r>
    </w:p>
    <w:p w14:paraId="2BFC22E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Хлористый водород (соляная кислота); </w:t>
      </w:r>
    </w:p>
    <w:p w14:paraId="02D483B7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Хлорпикрин;</w:t>
      </w:r>
    </w:p>
    <w:p w14:paraId="2DCDBE0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Цианистый водород;</w:t>
      </w:r>
    </w:p>
    <w:p w14:paraId="48FEDA85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Циановая и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циануровая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кислоты, замещенные фторированные и хлорированные; </w:t>
      </w:r>
    </w:p>
    <w:p w14:paraId="74120CF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Цианплав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738821B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Цинхонин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; Щавелевая кислота; </w:t>
      </w:r>
    </w:p>
    <w:p w14:paraId="488350E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Экстракт чилибухи;</w:t>
      </w:r>
    </w:p>
    <w:p w14:paraId="70C3E138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Эргометрин и его соли; </w:t>
      </w:r>
    </w:p>
    <w:p w14:paraId="25A414B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Эрготамин и его соли; </w:t>
      </w:r>
    </w:p>
    <w:p w14:paraId="22BC3FA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Этилмеркурхлорид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; </w:t>
      </w:r>
    </w:p>
    <w:p w14:paraId="2AE2847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Этиленоксид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; </w:t>
      </w:r>
    </w:p>
    <w:p w14:paraId="4F01B0A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Этиленгликоль.</w:t>
      </w:r>
    </w:p>
    <w:p w14:paraId="0EE329E6" w14:textId="77777777" w:rsidR="00B73634" w:rsidRPr="00B73634" w:rsidRDefault="00B73634" w:rsidP="00B73634">
      <w:pPr>
        <w:numPr>
          <w:ilvl w:val="1"/>
          <w:numId w:val="14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Предметы и вещества, содержащие опасные биологические агенты:</w:t>
      </w:r>
    </w:p>
    <w:p w14:paraId="3BCB229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3.3.1. Бактерии (включая риккетсиозы и хламидии): </w:t>
      </w:r>
    </w:p>
    <w:p w14:paraId="7AFBB48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Bacillus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anthracis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А22 (сибирская язва);</w:t>
      </w:r>
    </w:p>
    <w:p w14:paraId="2548A00B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Bartonella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quintana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А79.0 (окопная лихорадка); </w:t>
      </w:r>
    </w:p>
    <w:p w14:paraId="6E307E1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Brucella species,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23 (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бруцеллез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);</w:t>
      </w:r>
    </w:p>
    <w:p w14:paraId="5563209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Burkholderia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mallei,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А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24.0 (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сап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);</w:t>
      </w:r>
    </w:p>
    <w:p w14:paraId="56E6E71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Burkholderia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pseudomallei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, A24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мелиоидоз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); </w:t>
      </w:r>
    </w:p>
    <w:p w14:paraId="733C8F88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Franciscella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tularensis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, A21 (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туляремия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); </w:t>
      </w:r>
    </w:p>
    <w:p w14:paraId="755B525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Salmonella typhi, A01.0 (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брюшной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тиф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); </w:t>
      </w:r>
    </w:p>
    <w:p w14:paraId="4B737A4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Shigella species, A03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шигеллез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);</w:t>
      </w:r>
    </w:p>
    <w:p w14:paraId="28279E9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Vibrio cholerae, A00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холера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); </w:t>
      </w:r>
    </w:p>
    <w:p w14:paraId="12FBA65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Yersinia pestis, A20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чума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);</w:t>
      </w:r>
    </w:p>
    <w:p w14:paraId="5B28A31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Coxiella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burnetii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, A78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лихорадка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Ky);</w:t>
      </w:r>
    </w:p>
    <w:p w14:paraId="410529C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Orientia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tsutsugamushi, A75.3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клещевой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тиф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); </w:t>
      </w:r>
    </w:p>
    <w:p w14:paraId="7E21A11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Rickettsia prowazekii, A75 (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эпидемический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сыпной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тиф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);</w:t>
      </w:r>
    </w:p>
    <w:p w14:paraId="6B2F019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Rickettsia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rickettsii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A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77.0 (пятнистая лихорадка Скалистых гор); </w:t>
      </w:r>
    </w:p>
    <w:p w14:paraId="055C19A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Chlamydia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psittaci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, А70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пситтакоз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).</w:t>
      </w:r>
    </w:p>
    <w:p w14:paraId="3951E162" w14:textId="77777777" w:rsidR="00B73634" w:rsidRPr="00B73634" w:rsidRDefault="00B73634" w:rsidP="00B73634">
      <w:pPr>
        <w:numPr>
          <w:ilvl w:val="2"/>
          <w:numId w:val="15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Грибки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154036C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Coccidiodes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immitis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, В38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кокцидиоидомикоз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).</w:t>
      </w:r>
    </w:p>
    <w:p w14:paraId="5B8269C0" w14:textId="77777777" w:rsidR="00B73634" w:rsidRPr="00B73634" w:rsidRDefault="00B73634" w:rsidP="00B73634">
      <w:pPr>
        <w:numPr>
          <w:ilvl w:val="2"/>
          <w:numId w:val="15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Вирусы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,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вызывающие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болезни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351FD57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Болезнь, вызванная вирусом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Хантаан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/ корейская и другие виды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гемморрагической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лихорадки,</w:t>
      </w:r>
    </w:p>
    <w:p w14:paraId="214C696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Другая вирусная пневмония,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J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12.8;</w:t>
      </w:r>
    </w:p>
    <w:p w14:paraId="0B7573D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Крымская геморрагическая лихорадка (вызванная вирусом Конго), А98.0; Лихорадка Рифт-Валли, А92.4;</w:t>
      </w:r>
    </w:p>
    <w:p w14:paraId="33E9882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Болезнь, вызванная вирусом Эбола, А98.3; </w:t>
      </w:r>
    </w:p>
    <w:p w14:paraId="2119D90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Болезнь, вызванная вирусом Марбург, А98.4; </w:t>
      </w:r>
    </w:p>
    <w:p w14:paraId="77A6A6B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Лимфоцитарный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хориоменингит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А87.2;</w:t>
      </w:r>
    </w:p>
    <w:p w14:paraId="4F57CDB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Хунин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А96.0 (Аргентинская геморрагическая лихорадка); </w:t>
      </w:r>
    </w:p>
    <w:p w14:paraId="767CE2A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Магупо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А96.1 (Боливийская геморрагическая лихорадка); </w:t>
      </w:r>
    </w:p>
    <w:p w14:paraId="300F87A5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Лихорадка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Ласса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А96.2;</w:t>
      </w:r>
    </w:p>
    <w:p w14:paraId="5ED3854E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Клещевой вирусный энцефалит / русский весенне-летний энцефалит, А84.0/ А84; </w:t>
      </w:r>
    </w:p>
    <w:p w14:paraId="73ADDC4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Лихорадка Денге, А90/91;</w:t>
      </w:r>
    </w:p>
    <w:p w14:paraId="6FE93D1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Желтая лихорадка, А95;</w:t>
      </w:r>
    </w:p>
    <w:p w14:paraId="61D910A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Омская геморрагическая лихорадка, А98.1; </w:t>
      </w:r>
    </w:p>
    <w:p w14:paraId="5F603E77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Японский энцефалит, А83.0;</w:t>
      </w:r>
    </w:p>
    <w:p w14:paraId="0A4941B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Западный лошадиный энцефаломиелит, А83.1; </w:t>
      </w:r>
    </w:p>
    <w:p w14:paraId="376B8F5B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Восточный лошадиный энцефаломиелит, А83.2; </w:t>
      </w:r>
    </w:p>
    <w:p w14:paraId="34676988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 xml:space="preserve">Болезнь, вызванная вирусом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Чикунгунья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, А92.0; </w:t>
      </w:r>
    </w:p>
    <w:p w14:paraId="7E484737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Лихорадка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О'Ньонг-Ньонг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А92.1;</w:t>
      </w:r>
    </w:p>
    <w:p w14:paraId="35E10DC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Венесуэльский лошадиный энцефаломиелит, А92.2; </w:t>
      </w:r>
    </w:p>
    <w:p w14:paraId="15D979D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Variola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major</w:t>
      </w: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, В03 (оспа);</w:t>
      </w:r>
    </w:p>
    <w:p w14:paraId="5324B11B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Инфекции, вызванные вирусом обезьяньей оспы, В04; </w:t>
      </w:r>
    </w:p>
    <w:p w14:paraId="41AB3DE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Белая оспа (разновидность вируса оспы);</w:t>
      </w:r>
    </w:p>
    <w:p w14:paraId="61720893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Грипп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и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пневмония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, J10,11.</w:t>
      </w:r>
    </w:p>
    <w:p w14:paraId="6EBFEACF" w14:textId="77777777" w:rsidR="00B73634" w:rsidRPr="00B73634" w:rsidRDefault="00B73634" w:rsidP="00B73634">
      <w:pPr>
        <w:numPr>
          <w:ilvl w:val="2"/>
          <w:numId w:val="16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Простейшие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539FE742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Naeglaeria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fowleri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, В60.2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неглериаз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); </w:t>
      </w:r>
    </w:p>
    <w:p w14:paraId="3877A3B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Toxoplasma gondii, В58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токсоплазмоз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); </w:t>
      </w:r>
    </w:p>
    <w:p w14:paraId="60D0B46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Schistosoma species, B65 (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шистосомоз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).</w:t>
      </w:r>
    </w:p>
    <w:p w14:paraId="41A54568" w14:textId="77777777" w:rsidR="00B73634" w:rsidRPr="00B73634" w:rsidRDefault="00B73634" w:rsidP="00B73634">
      <w:pPr>
        <w:numPr>
          <w:ilvl w:val="1"/>
          <w:numId w:val="17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Предметы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,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содержащие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взрывчатые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вещества</w:t>
      </w:r>
      <w:proofErr w:type="spellEnd"/>
    </w:p>
    <w:p w14:paraId="7C6481E4" w14:textId="77777777" w:rsidR="00B73634" w:rsidRPr="00B73634" w:rsidRDefault="00B73634" w:rsidP="00B73634">
      <w:pPr>
        <w:numPr>
          <w:ilvl w:val="2"/>
          <w:numId w:val="17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Патроны к гражданскому и служебному оружию:</w:t>
      </w:r>
    </w:p>
    <w:p w14:paraId="36D8033C" w14:textId="77777777" w:rsidR="00B73634" w:rsidRPr="00B73634" w:rsidRDefault="00B73634" w:rsidP="00B73634">
      <w:pPr>
        <w:numPr>
          <w:ilvl w:val="0"/>
          <w:numId w:val="1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Патроны к гражданскому оружию самообороны:</w:t>
      </w:r>
    </w:p>
    <w:p w14:paraId="1800F4E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травматического действия к огнестрельному гладкоствольному длинноствольному;</w:t>
      </w:r>
    </w:p>
    <w:p w14:paraId="77C12A05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травматического действия к огнестрельному ограниченного поражения (пистолетам, револьверам, бесствольным устройствам);</w:t>
      </w:r>
    </w:p>
    <w:p w14:paraId="487600AB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газового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действия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14:paraId="72048DE3" w14:textId="77777777" w:rsidR="00B73634" w:rsidRPr="00B73634" w:rsidRDefault="00B73634" w:rsidP="00B73634">
      <w:pPr>
        <w:numPr>
          <w:ilvl w:val="0"/>
          <w:numId w:val="1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Патроны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светозвукового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действия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33C441A4" w14:textId="77777777" w:rsidR="00B73634" w:rsidRPr="00B73634" w:rsidRDefault="00B73634" w:rsidP="00B73634">
      <w:pPr>
        <w:numPr>
          <w:ilvl w:val="0"/>
          <w:numId w:val="1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Патроны к гражданскому спортивному и охотничьему оружию: огнестрельному с нарезным стволом; </w:t>
      </w:r>
    </w:p>
    <w:p w14:paraId="0B16F3F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огнестрельному гладкоствольному; </w:t>
      </w:r>
    </w:p>
    <w:p w14:paraId="0A992358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пневматическому.</w:t>
      </w:r>
    </w:p>
    <w:p w14:paraId="2FEDA2B0" w14:textId="77777777" w:rsidR="00B73634" w:rsidRPr="00B73634" w:rsidRDefault="00B73634" w:rsidP="00B73634">
      <w:pPr>
        <w:numPr>
          <w:ilvl w:val="0"/>
          <w:numId w:val="1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Патроны сигнальные к оружию: </w:t>
      </w:r>
    </w:p>
    <w:p w14:paraId="4A870AD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огнестрельному;</w:t>
      </w:r>
    </w:p>
    <w:p w14:paraId="39B87A5B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сигнальному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14:paraId="753AC621" w14:textId="77777777" w:rsidR="00B73634" w:rsidRPr="00B73634" w:rsidRDefault="00B73634" w:rsidP="00B73634">
      <w:pPr>
        <w:numPr>
          <w:ilvl w:val="0"/>
          <w:numId w:val="1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Патроны к огнестрельным изделиям производственного назначения, конструктивно сходным с огнестрельным оружием;</w:t>
      </w:r>
    </w:p>
    <w:p w14:paraId="6ACFCE5B" w14:textId="77777777" w:rsidR="00B73634" w:rsidRPr="00B73634" w:rsidRDefault="00B73634" w:rsidP="00B73634">
      <w:pPr>
        <w:numPr>
          <w:ilvl w:val="0"/>
          <w:numId w:val="1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Патроны к служебному огнестрельному оружию: гладкоствольному и нарезному короткоствольному; </w:t>
      </w:r>
    </w:p>
    <w:p w14:paraId="412C685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ограниченного поражения;</w:t>
      </w:r>
    </w:p>
    <w:p w14:paraId="5FAB2E50" w14:textId="77777777" w:rsidR="00B73634" w:rsidRPr="00B73634" w:rsidRDefault="00B73634" w:rsidP="00B73634">
      <w:pPr>
        <w:numPr>
          <w:ilvl w:val="0"/>
          <w:numId w:val="1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Патроны, производимые только  для  экспорта  в соответствии с  техническими требованиями стран-импортеров;</w:t>
      </w:r>
    </w:p>
    <w:p w14:paraId="451C9E0F" w14:textId="77777777" w:rsidR="00B73634" w:rsidRPr="00B73634" w:rsidRDefault="00B73634" w:rsidP="00B73634">
      <w:pPr>
        <w:numPr>
          <w:ilvl w:val="0"/>
          <w:numId w:val="18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Патроны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испытательные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:</w:t>
      </w:r>
    </w:p>
    <w:p w14:paraId="75E88DF9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для оружия с нарезным стволом; </w:t>
      </w:r>
    </w:p>
    <w:p w14:paraId="759B7234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для гладкоствольного оружия.</w:t>
      </w:r>
    </w:p>
    <w:p w14:paraId="677932B1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3.5. Изделия, конструктивно сходные с оружием, а также способные применяться при совершении АНВ в качестве таких видов оружия:</w:t>
      </w:r>
    </w:p>
    <w:p w14:paraId="2F9AAF9B" w14:textId="77777777" w:rsidR="00B73634" w:rsidRPr="00B73634" w:rsidRDefault="00B73634" w:rsidP="00B73634">
      <w:pPr>
        <w:numPr>
          <w:ilvl w:val="0"/>
          <w:numId w:val="1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</w:pP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Огнестрельного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 xml:space="preserve"> </w:t>
      </w:r>
      <w:proofErr w:type="spellStart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оружия</w:t>
      </w:r>
      <w:proofErr w:type="spellEnd"/>
      <w:r w:rsidRPr="00B73634">
        <w:rPr>
          <w:rFonts w:ascii="Franklin Gothic Book" w:eastAsia="Times New Roman" w:hAnsi="Franklin Gothic Book" w:cs="Times New Roman"/>
          <w:sz w:val="24"/>
          <w:szCs w:val="24"/>
          <w:lang w:val="en-US" w:eastAsia="ru-RU"/>
        </w:rPr>
        <w:t>;</w:t>
      </w:r>
    </w:p>
    <w:p w14:paraId="5C4F9816" w14:textId="77777777" w:rsidR="00B73634" w:rsidRPr="00B73634" w:rsidRDefault="00B73634" w:rsidP="00B73634">
      <w:pPr>
        <w:numPr>
          <w:ilvl w:val="0"/>
          <w:numId w:val="1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Пневматического оружия с дульной энергией более 3 Дж;</w:t>
      </w:r>
    </w:p>
    <w:p w14:paraId="748A6878" w14:textId="77777777" w:rsidR="00B73634" w:rsidRPr="00B73634" w:rsidRDefault="00B73634" w:rsidP="00B73634">
      <w:pPr>
        <w:numPr>
          <w:ilvl w:val="0"/>
          <w:numId w:val="19"/>
        </w:num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Холодного оружия, включая: </w:t>
      </w:r>
    </w:p>
    <w:p w14:paraId="7CD6B3AF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кастеты всех видов; </w:t>
      </w:r>
    </w:p>
    <w:p w14:paraId="53B83696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метательное оружие;</w:t>
      </w:r>
    </w:p>
    <w:p w14:paraId="5D12F5A0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клинковое, древковое, режущее, рубяще-режущее, колющее и колюще-режущее оружие с длиной клинка или заостренной твердой части более </w:t>
      </w:r>
      <w:smartTag w:uri="urn:schemas-microsoft-com:office:smarttags" w:element="metricconverter">
        <w:smartTagPr>
          <w:attr w:name="ProductID" w:val="6 см"/>
        </w:smartTagPr>
        <w:r w:rsidRPr="00B73634">
          <w:rPr>
            <w:rFonts w:ascii="Franklin Gothic Book" w:eastAsia="Times New Roman" w:hAnsi="Franklin Gothic Book" w:cs="Times New Roman"/>
            <w:sz w:val="24"/>
            <w:szCs w:val="24"/>
            <w:lang w:eastAsia="ru-RU"/>
          </w:rPr>
          <w:t>6 см</w:t>
        </w:r>
      </w:smartTag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;</w:t>
      </w:r>
    </w:p>
    <w:p w14:paraId="3B65F2DC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bookmarkStart w:id="8" w:name="_Toc465355167"/>
      <w:bookmarkStart w:id="9" w:name="_Toc463897724"/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ударное, рубящее или ударно-раздробляющее оружие массой более </w:t>
      </w:r>
      <w:smartTag w:uri="urn:schemas-microsoft-com:office:smarttags" w:element="metricconverter">
        <w:smartTagPr>
          <w:attr w:name="ProductID" w:val="200 грамм"/>
        </w:smartTagPr>
        <w:r w:rsidRPr="00B73634">
          <w:rPr>
            <w:rFonts w:ascii="Franklin Gothic Book" w:eastAsia="Times New Roman" w:hAnsi="Franklin Gothic Book" w:cs="Times New Roman"/>
            <w:sz w:val="24"/>
            <w:szCs w:val="24"/>
            <w:lang w:eastAsia="ru-RU"/>
          </w:rPr>
          <w:t>200 грамм</w:t>
        </w:r>
      </w:smartTag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  <w:bookmarkEnd w:id="8"/>
      <w:bookmarkEnd w:id="9"/>
    </w:p>
    <w:p w14:paraId="5122C5CD" w14:textId="77777777" w:rsidR="00B73634" w:rsidRPr="00B73634" w:rsidRDefault="00B73634" w:rsidP="00B73634">
      <w:pPr>
        <w:spacing w:after="0" w:line="240" w:lineRule="auto"/>
        <w:ind w:firstLine="720"/>
        <w:jc w:val="both"/>
        <w:rPr>
          <w:rFonts w:ascii="Franklin Gothic Book" w:eastAsia="Times New Roman" w:hAnsi="Franklin Gothic Book" w:cs="Times New Roman"/>
          <w:color w:val="000000"/>
          <w:sz w:val="24"/>
          <w:szCs w:val="24"/>
          <w:lang w:eastAsia="ru-RU"/>
        </w:rPr>
      </w:pPr>
      <w:r w:rsidRPr="00B73634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В целях ОТБ руководитель СТИ может расширить данный перечень.</w:t>
      </w:r>
    </w:p>
    <w:p w14:paraId="3E0B282F" w14:textId="77777777" w:rsidR="00ED2301" w:rsidRPr="00ED2301" w:rsidRDefault="00ED2301" w:rsidP="00B73634">
      <w:pPr>
        <w:spacing w:after="0" w:line="240" w:lineRule="auto"/>
        <w:rPr>
          <w:rFonts w:ascii="Franklin Gothic Book" w:hAnsi="Franklin Gothic Book"/>
        </w:rPr>
      </w:pPr>
    </w:p>
    <w:p w14:paraId="4D115D54" w14:textId="77777777" w:rsidR="00ED2301" w:rsidRPr="00B73634" w:rsidRDefault="00ED2301" w:rsidP="006E678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B73634">
        <w:rPr>
          <w:rFonts w:ascii="Franklin Gothic Book" w:hAnsi="Franklin Gothic Book"/>
          <w:sz w:val="24"/>
          <w:szCs w:val="24"/>
        </w:rPr>
        <w:t>Неисполнение требований по обеспечению транспортной безопасности влечет наказание, предусмотренное ст. 11.15.1 КоАП РФ (штраф от 3000 до 5000 рублей</w:t>
      </w:r>
      <w:r w:rsidR="00A6485D" w:rsidRPr="00B73634">
        <w:rPr>
          <w:rFonts w:ascii="Franklin Gothic Book" w:hAnsi="Franklin Gothic Book"/>
          <w:sz w:val="24"/>
          <w:szCs w:val="24"/>
        </w:rPr>
        <w:t>)</w:t>
      </w:r>
    </w:p>
    <w:sectPr w:rsidR="00ED2301" w:rsidRPr="00B73634" w:rsidSect="00BD456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A4094" w14:textId="77777777" w:rsidR="00325AFE" w:rsidRDefault="00325AFE" w:rsidP="003325A3">
      <w:pPr>
        <w:spacing w:after="0" w:line="240" w:lineRule="auto"/>
      </w:pPr>
      <w:r>
        <w:separator/>
      </w:r>
    </w:p>
  </w:endnote>
  <w:endnote w:type="continuationSeparator" w:id="0">
    <w:p w14:paraId="538CBD0F" w14:textId="77777777" w:rsidR="00325AFE" w:rsidRDefault="00325AFE" w:rsidP="003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61F4" w14:textId="77777777" w:rsidR="00325AFE" w:rsidRDefault="00325AFE" w:rsidP="003325A3">
      <w:pPr>
        <w:spacing w:after="0" w:line="240" w:lineRule="auto"/>
      </w:pPr>
      <w:r>
        <w:separator/>
      </w:r>
    </w:p>
  </w:footnote>
  <w:footnote w:type="continuationSeparator" w:id="0">
    <w:p w14:paraId="46338DF5" w14:textId="77777777" w:rsidR="00325AFE" w:rsidRDefault="00325AFE" w:rsidP="0033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4D2B"/>
    <w:multiLevelType w:val="multilevel"/>
    <w:tmpl w:val="82F2E66C"/>
    <w:lvl w:ilvl="0">
      <w:start w:val="1"/>
      <w:numFmt w:val="decimal"/>
      <w:lvlText w:val="%1"/>
      <w:lvlJc w:val="left"/>
      <w:pPr>
        <w:ind w:left="1218" w:hanging="3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8" w:hanging="389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64" w:hanging="5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5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5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3" w:hanging="5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7" w:hanging="5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0" w:hanging="555"/>
      </w:pPr>
      <w:rPr>
        <w:rFonts w:hint="default"/>
      </w:rPr>
    </w:lvl>
  </w:abstractNum>
  <w:abstractNum w:abstractNumId="1" w15:restartNumberingAfterBreak="0">
    <w:nsid w:val="12614BDB"/>
    <w:multiLevelType w:val="hybridMultilevel"/>
    <w:tmpl w:val="A3DE2F2E"/>
    <w:lvl w:ilvl="0" w:tplc="60227B3E">
      <w:start w:val="1"/>
      <w:numFmt w:val="decimal"/>
      <w:lvlText w:val="%1)"/>
      <w:lvlJc w:val="left"/>
      <w:pPr>
        <w:ind w:left="1062" w:hanging="233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1" w:tplc="625A6ECE">
      <w:start w:val="1"/>
      <w:numFmt w:val="bullet"/>
      <w:lvlText w:val="•"/>
      <w:lvlJc w:val="left"/>
      <w:pPr>
        <w:ind w:left="1998" w:hanging="233"/>
      </w:pPr>
      <w:rPr>
        <w:rFonts w:hint="default"/>
      </w:rPr>
    </w:lvl>
    <w:lvl w:ilvl="2" w:tplc="2CE0DDB0">
      <w:start w:val="1"/>
      <w:numFmt w:val="bullet"/>
      <w:lvlText w:val="•"/>
      <w:lvlJc w:val="left"/>
      <w:pPr>
        <w:ind w:left="2935" w:hanging="233"/>
      </w:pPr>
      <w:rPr>
        <w:rFonts w:hint="default"/>
      </w:rPr>
    </w:lvl>
    <w:lvl w:ilvl="3" w:tplc="5F800EA2">
      <w:start w:val="1"/>
      <w:numFmt w:val="bullet"/>
      <w:lvlText w:val="•"/>
      <w:lvlJc w:val="left"/>
      <w:pPr>
        <w:ind w:left="3871" w:hanging="233"/>
      </w:pPr>
      <w:rPr>
        <w:rFonts w:hint="default"/>
      </w:rPr>
    </w:lvl>
    <w:lvl w:ilvl="4" w:tplc="AB684A04">
      <w:start w:val="1"/>
      <w:numFmt w:val="bullet"/>
      <w:lvlText w:val="•"/>
      <w:lvlJc w:val="left"/>
      <w:pPr>
        <w:ind w:left="4807" w:hanging="233"/>
      </w:pPr>
      <w:rPr>
        <w:rFonts w:hint="default"/>
      </w:rPr>
    </w:lvl>
    <w:lvl w:ilvl="5" w:tplc="FCEA4414">
      <w:start w:val="1"/>
      <w:numFmt w:val="bullet"/>
      <w:lvlText w:val="•"/>
      <w:lvlJc w:val="left"/>
      <w:pPr>
        <w:ind w:left="5744" w:hanging="233"/>
      </w:pPr>
      <w:rPr>
        <w:rFonts w:hint="default"/>
      </w:rPr>
    </w:lvl>
    <w:lvl w:ilvl="6" w:tplc="2294CBF8">
      <w:start w:val="1"/>
      <w:numFmt w:val="bullet"/>
      <w:lvlText w:val="•"/>
      <w:lvlJc w:val="left"/>
      <w:pPr>
        <w:ind w:left="6680" w:hanging="233"/>
      </w:pPr>
      <w:rPr>
        <w:rFonts w:hint="default"/>
      </w:rPr>
    </w:lvl>
    <w:lvl w:ilvl="7" w:tplc="72302D8C">
      <w:start w:val="1"/>
      <w:numFmt w:val="bullet"/>
      <w:lvlText w:val="•"/>
      <w:lvlJc w:val="left"/>
      <w:pPr>
        <w:ind w:left="7617" w:hanging="233"/>
      </w:pPr>
      <w:rPr>
        <w:rFonts w:hint="default"/>
      </w:rPr>
    </w:lvl>
    <w:lvl w:ilvl="8" w:tplc="A094B832">
      <w:start w:val="1"/>
      <w:numFmt w:val="bullet"/>
      <w:lvlText w:val="•"/>
      <w:lvlJc w:val="left"/>
      <w:pPr>
        <w:ind w:left="8553" w:hanging="233"/>
      </w:pPr>
      <w:rPr>
        <w:rFonts w:hint="default"/>
      </w:rPr>
    </w:lvl>
  </w:abstractNum>
  <w:abstractNum w:abstractNumId="2" w15:restartNumberingAfterBreak="0">
    <w:nsid w:val="1FD906C6"/>
    <w:multiLevelType w:val="hybridMultilevel"/>
    <w:tmpl w:val="FF1ED9CA"/>
    <w:lvl w:ilvl="0" w:tplc="99A6D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46A6B"/>
    <w:multiLevelType w:val="multilevel"/>
    <w:tmpl w:val="8CA65C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A76B71"/>
    <w:multiLevelType w:val="hybridMultilevel"/>
    <w:tmpl w:val="4F32B27C"/>
    <w:lvl w:ilvl="0" w:tplc="99A6D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15E11"/>
    <w:multiLevelType w:val="multilevel"/>
    <w:tmpl w:val="97E8113A"/>
    <w:lvl w:ilvl="0">
      <w:start w:val="3"/>
      <w:numFmt w:val="decimal"/>
      <w:lvlText w:val="%1"/>
      <w:lvlJc w:val="left"/>
      <w:pPr>
        <w:ind w:left="1215" w:hanging="38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87" w:hanging="387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5" w:hanging="555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393" w:hanging="5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8" w:hanging="5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2" w:hanging="5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7" w:hanging="5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2" w:hanging="5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555"/>
      </w:pPr>
      <w:rPr>
        <w:rFonts w:hint="default"/>
      </w:rPr>
    </w:lvl>
  </w:abstractNum>
  <w:abstractNum w:abstractNumId="6" w15:restartNumberingAfterBreak="0">
    <w:nsid w:val="2B9F2109"/>
    <w:multiLevelType w:val="hybridMultilevel"/>
    <w:tmpl w:val="FF0ACF48"/>
    <w:lvl w:ilvl="0" w:tplc="97BEF1AA">
      <w:start w:val="1"/>
      <w:numFmt w:val="decimal"/>
      <w:lvlText w:val="%1)"/>
      <w:lvlJc w:val="left"/>
      <w:pPr>
        <w:ind w:left="1062" w:hanging="233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1" w:tplc="F0D47D8C">
      <w:start w:val="1"/>
      <w:numFmt w:val="bullet"/>
      <w:lvlText w:val="•"/>
      <w:lvlJc w:val="left"/>
      <w:pPr>
        <w:ind w:left="1998" w:hanging="233"/>
      </w:pPr>
      <w:rPr>
        <w:rFonts w:hint="default"/>
      </w:rPr>
    </w:lvl>
    <w:lvl w:ilvl="2" w:tplc="D772D9D8">
      <w:start w:val="1"/>
      <w:numFmt w:val="bullet"/>
      <w:lvlText w:val="•"/>
      <w:lvlJc w:val="left"/>
      <w:pPr>
        <w:ind w:left="2935" w:hanging="233"/>
      </w:pPr>
      <w:rPr>
        <w:rFonts w:hint="default"/>
      </w:rPr>
    </w:lvl>
    <w:lvl w:ilvl="3" w:tplc="C480D5EE">
      <w:start w:val="1"/>
      <w:numFmt w:val="bullet"/>
      <w:lvlText w:val="•"/>
      <w:lvlJc w:val="left"/>
      <w:pPr>
        <w:ind w:left="3871" w:hanging="233"/>
      </w:pPr>
      <w:rPr>
        <w:rFonts w:hint="default"/>
      </w:rPr>
    </w:lvl>
    <w:lvl w:ilvl="4" w:tplc="849CDAA8">
      <w:start w:val="1"/>
      <w:numFmt w:val="bullet"/>
      <w:lvlText w:val="•"/>
      <w:lvlJc w:val="left"/>
      <w:pPr>
        <w:ind w:left="4807" w:hanging="233"/>
      </w:pPr>
      <w:rPr>
        <w:rFonts w:hint="default"/>
      </w:rPr>
    </w:lvl>
    <w:lvl w:ilvl="5" w:tplc="DDEE96BC">
      <w:start w:val="1"/>
      <w:numFmt w:val="bullet"/>
      <w:lvlText w:val="•"/>
      <w:lvlJc w:val="left"/>
      <w:pPr>
        <w:ind w:left="5744" w:hanging="233"/>
      </w:pPr>
      <w:rPr>
        <w:rFonts w:hint="default"/>
      </w:rPr>
    </w:lvl>
    <w:lvl w:ilvl="6" w:tplc="16AE8740">
      <w:start w:val="1"/>
      <w:numFmt w:val="bullet"/>
      <w:lvlText w:val="•"/>
      <w:lvlJc w:val="left"/>
      <w:pPr>
        <w:ind w:left="6680" w:hanging="233"/>
      </w:pPr>
      <w:rPr>
        <w:rFonts w:hint="default"/>
      </w:rPr>
    </w:lvl>
    <w:lvl w:ilvl="7" w:tplc="21ECE064">
      <w:start w:val="1"/>
      <w:numFmt w:val="bullet"/>
      <w:lvlText w:val="•"/>
      <w:lvlJc w:val="left"/>
      <w:pPr>
        <w:ind w:left="7617" w:hanging="233"/>
      </w:pPr>
      <w:rPr>
        <w:rFonts w:hint="default"/>
      </w:rPr>
    </w:lvl>
    <w:lvl w:ilvl="8" w:tplc="224AEF32">
      <w:start w:val="1"/>
      <w:numFmt w:val="bullet"/>
      <w:lvlText w:val="•"/>
      <w:lvlJc w:val="left"/>
      <w:pPr>
        <w:ind w:left="8553" w:hanging="233"/>
      </w:pPr>
      <w:rPr>
        <w:rFonts w:hint="default"/>
      </w:rPr>
    </w:lvl>
  </w:abstractNum>
  <w:abstractNum w:abstractNumId="7" w15:restartNumberingAfterBreak="0">
    <w:nsid w:val="2C6F68DD"/>
    <w:multiLevelType w:val="hybridMultilevel"/>
    <w:tmpl w:val="ABA4529A"/>
    <w:lvl w:ilvl="0" w:tplc="4C0E0C70">
      <w:start w:val="1"/>
      <w:numFmt w:val="decimal"/>
      <w:lvlText w:val="%1)"/>
      <w:lvlJc w:val="left"/>
      <w:pPr>
        <w:ind w:left="109" w:hanging="233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1" w:tplc="C8DC4EDE">
      <w:start w:val="1"/>
      <w:numFmt w:val="bullet"/>
      <w:lvlText w:val="•"/>
      <w:lvlJc w:val="left"/>
      <w:pPr>
        <w:ind w:left="1141" w:hanging="233"/>
      </w:pPr>
      <w:rPr>
        <w:rFonts w:hint="default"/>
      </w:rPr>
    </w:lvl>
    <w:lvl w:ilvl="2" w:tplc="31A295BC">
      <w:start w:val="1"/>
      <w:numFmt w:val="bullet"/>
      <w:lvlText w:val="•"/>
      <w:lvlJc w:val="left"/>
      <w:pPr>
        <w:ind w:left="2173" w:hanging="233"/>
      </w:pPr>
      <w:rPr>
        <w:rFonts w:hint="default"/>
      </w:rPr>
    </w:lvl>
    <w:lvl w:ilvl="3" w:tplc="BA4209FE">
      <w:start w:val="1"/>
      <w:numFmt w:val="bullet"/>
      <w:lvlText w:val="•"/>
      <w:lvlJc w:val="left"/>
      <w:pPr>
        <w:ind w:left="3204" w:hanging="233"/>
      </w:pPr>
      <w:rPr>
        <w:rFonts w:hint="default"/>
      </w:rPr>
    </w:lvl>
    <w:lvl w:ilvl="4" w:tplc="99A6ECC4">
      <w:start w:val="1"/>
      <w:numFmt w:val="bullet"/>
      <w:lvlText w:val="•"/>
      <w:lvlJc w:val="left"/>
      <w:pPr>
        <w:ind w:left="4236" w:hanging="233"/>
      </w:pPr>
      <w:rPr>
        <w:rFonts w:hint="default"/>
      </w:rPr>
    </w:lvl>
    <w:lvl w:ilvl="5" w:tplc="A788B54A">
      <w:start w:val="1"/>
      <w:numFmt w:val="bullet"/>
      <w:lvlText w:val="•"/>
      <w:lvlJc w:val="left"/>
      <w:pPr>
        <w:ind w:left="5268" w:hanging="233"/>
      </w:pPr>
      <w:rPr>
        <w:rFonts w:hint="default"/>
      </w:rPr>
    </w:lvl>
    <w:lvl w:ilvl="6" w:tplc="753292B0">
      <w:start w:val="1"/>
      <w:numFmt w:val="bullet"/>
      <w:lvlText w:val="•"/>
      <w:lvlJc w:val="left"/>
      <w:pPr>
        <w:ind w:left="6299" w:hanging="233"/>
      </w:pPr>
      <w:rPr>
        <w:rFonts w:hint="default"/>
      </w:rPr>
    </w:lvl>
    <w:lvl w:ilvl="7" w:tplc="00DC796A">
      <w:start w:val="1"/>
      <w:numFmt w:val="bullet"/>
      <w:lvlText w:val="•"/>
      <w:lvlJc w:val="left"/>
      <w:pPr>
        <w:ind w:left="7331" w:hanging="233"/>
      </w:pPr>
      <w:rPr>
        <w:rFonts w:hint="default"/>
      </w:rPr>
    </w:lvl>
    <w:lvl w:ilvl="8" w:tplc="6FF2306E">
      <w:start w:val="1"/>
      <w:numFmt w:val="bullet"/>
      <w:lvlText w:val="•"/>
      <w:lvlJc w:val="left"/>
      <w:pPr>
        <w:ind w:left="8363" w:hanging="233"/>
      </w:pPr>
      <w:rPr>
        <w:rFonts w:hint="default"/>
      </w:rPr>
    </w:lvl>
  </w:abstractNum>
  <w:abstractNum w:abstractNumId="8" w15:restartNumberingAfterBreak="0">
    <w:nsid w:val="47D34029"/>
    <w:multiLevelType w:val="multilevel"/>
    <w:tmpl w:val="68AAB1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527667"/>
    <w:multiLevelType w:val="hybridMultilevel"/>
    <w:tmpl w:val="2968FFCA"/>
    <w:lvl w:ilvl="0" w:tplc="99A6D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4AB"/>
    <w:multiLevelType w:val="hybridMultilevel"/>
    <w:tmpl w:val="606EF978"/>
    <w:lvl w:ilvl="0" w:tplc="99A6D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4727E"/>
    <w:multiLevelType w:val="multilevel"/>
    <w:tmpl w:val="582C1C4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11118B4"/>
    <w:multiLevelType w:val="hybridMultilevel"/>
    <w:tmpl w:val="EBC6A17A"/>
    <w:lvl w:ilvl="0" w:tplc="44A27832">
      <w:start w:val="1"/>
      <w:numFmt w:val="decimal"/>
      <w:lvlText w:val="%1)"/>
      <w:lvlJc w:val="left"/>
      <w:pPr>
        <w:ind w:left="233" w:hanging="233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1" w:tplc="57ACF346">
      <w:start w:val="1"/>
      <w:numFmt w:val="bullet"/>
      <w:lvlText w:val="•"/>
      <w:lvlJc w:val="left"/>
      <w:pPr>
        <w:ind w:left="1789" w:hanging="233"/>
      </w:pPr>
      <w:rPr>
        <w:rFonts w:hint="default"/>
      </w:rPr>
    </w:lvl>
    <w:lvl w:ilvl="2" w:tplc="8EBE74E4">
      <w:start w:val="1"/>
      <w:numFmt w:val="bullet"/>
      <w:lvlText w:val="•"/>
      <w:lvlJc w:val="left"/>
      <w:pPr>
        <w:ind w:left="2748" w:hanging="233"/>
      </w:pPr>
      <w:rPr>
        <w:rFonts w:hint="default"/>
      </w:rPr>
    </w:lvl>
    <w:lvl w:ilvl="3" w:tplc="F2BCCB88">
      <w:start w:val="1"/>
      <w:numFmt w:val="bullet"/>
      <w:lvlText w:val="•"/>
      <w:lvlJc w:val="left"/>
      <w:pPr>
        <w:ind w:left="3708" w:hanging="233"/>
      </w:pPr>
      <w:rPr>
        <w:rFonts w:hint="default"/>
      </w:rPr>
    </w:lvl>
    <w:lvl w:ilvl="4" w:tplc="DDCECD00">
      <w:start w:val="1"/>
      <w:numFmt w:val="bullet"/>
      <w:lvlText w:val="•"/>
      <w:lvlJc w:val="left"/>
      <w:pPr>
        <w:ind w:left="4668" w:hanging="233"/>
      </w:pPr>
      <w:rPr>
        <w:rFonts w:hint="default"/>
      </w:rPr>
    </w:lvl>
    <w:lvl w:ilvl="5" w:tplc="EE945194">
      <w:start w:val="1"/>
      <w:numFmt w:val="bullet"/>
      <w:lvlText w:val="•"/>
      <w:lvlJc w:val="left"/>
      <w:pPr>
        <w:ind w:left="5628" w:hanging="233"/>
      </w:pPr>
      <w:rPr>
        <w:rFonts w:hint="default"/>
      </w:rPr>
    </w:lvl>
    <w:lvl w:ilvl="6" w:tplc="F3FEEEE8">
      <w:start w:val="1"/>
      <w:numFmt w:val="bullet"/>
      <w:lvlText w:val="•"/>
      <w:lvlJc w:val="left"/>
      <w:pPr>
        <w:ind w:left="6587" w:hanging="233"/>
      </w:pPr>
      <w:rPr>
        <w:rFonts w:hint="default"/>
      </w:rPr>
    </w:lvl>
    <w:lvl w:ilvl="7" w:tplc="D778C6EC">
      <w:start w:val="1"/>
      <w:numFmt w:val="bullet"/>
      <w:lvlText w:val="•"/>
      <w:lvlJc w:val="left"/>
      <w:pPr>
        <w:ind w:left="7547" w:hanging="233"/>
      </w:pPr>
      <w:rPr>
        <w:rFonts w:hint="default"/>
      </w:rPr>
    </w:lvl>
    <w:lvl w:ilvl="8" w:tplc="D6A0752A">
      <w:start w:val="1"/>
      <w:numFmt w:val="bullet"/>
      <w:lvlText w:val="•"/>
      <w:lvlJc w:val="left"/>
      <w:pPr>
        <w:ind w:left="8507" w:hanging="233"/>
      </w:pPr>
      <w:rPr>
        <w:rFonts w:hint="default"/>
      </w:rPr>
    </w:lvl>
  </w:abstractNum>
  <w:abstractNum w:abstractNumId="13" w15:restartNumberingAfterBreak="0">
    <w:nsid w:val="68CB7023"/>
    <w:multiLevelType w:val="multilevel"/>
    <w:tmpl w:val="60D674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686C1F"/>
    <w:multiLevelType w:val="multilevel"/>
    <w:tmpl w:val="65420362"/>
    <w:lvl w:ilvl="0">
      <w:start w:val="2"/>
      <w:numFmt w:val="decimal"/>
      <w:lvlText w:val="%1"/>
      <w:lvlJc w:val="left"/>
      <w:pPr>
        <w:ind w:left="1215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87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3058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9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0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1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3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4" w:hanging="387"/>
      </w:pPr>
      <w:rPr>
        <w:rFonts w:hint="default"/>
      </w:rPr>
    </w:lvl>
  </w:abstractNum>
  <w:abstractNum w:abstractNumId="15" w15:restartNumberingAfterBreak="0">
    <w:nsid w:val="76D229A2"/>
    <w:multiLevelType w:val="multilevel"/>
    <w:tmpl w:val="63427310"/>
    <w:lvl w:ilvl="0">
      <w:start w:val="1"/>
      <w:numFmt w:val="decimal"/>
      <w:lvlText w:val="%1"/>
      <w:lvlJc w:val="left"/>
      <w:pPr>
        <w:ind w:left="1216" w:hanging="387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387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384" w:hanging="555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393" w:hanging="5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8" w:hanging="5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2" w:hanging="5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7" w:hanging="5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12" w:hanging="5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7" w:hanging="555"/>
      </w:pPr>
      <w:rPr>
        <w:rFonts w:hint="default"/>
      </w:rPr>
    </w:lvl>
  </w:abstractNum>
  <w:abstractNum w:abstractNumId="16" w15:restartNumberingAfterBreak="0">
    <w:nsid w:val="77C50BAA"/>
    <w:multiLevelType w:val="hybridMultilevel"/>
    <w:tmpl w:val="03A06462"/>
    <w:lvl w:ilvl="0" w:tplc="5860DE52">
      <w:start w:val="1"/>
      <w:numFmt w:val="decimal"/>
      <w:lvlText w:val="%1)"/>
      <w:lvlJc w:val="left"/>
      <w:pPr>
        <w:ind w:left="233" w:hanging="233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1" w:tplc="CF56ACC6">
      <w:start w:val="1"/>
      <w:numFmt w:val="bullet"/>
      <w:lvlText w:val="•"/>
      <w:lvlJc w:val="left"/>
      <w:pPr>
        <w:ind w:left="1789" w:hanging="233"/>
      </w:pPr>
      <w:rPr>
        <w:rFonts w:hint="default"/>
      </w:rPr>
    </w:lvl>
    <w:lvl w:ilvl="2" w:tplc="C0483880">
      <w:start w:val="1"/>
      <w:numFmt w:val="bullet"/>
      <w:lvlText w:val="•"/>
      <w:lvlJc w:val="left"/>
      <w:pPr>
        <w:ind w:left="2748" w:hanging="233"/>
      </w:pPr>
      <w:rPr>
        <w:rFonts w:hint="default"/>
      </w:rPr>
    </w:lvl>
    <w:lvl w:ilvl="3" w:tplc="0C72EC62">
      <w:start w:val="1"/>
      <w:numFmt w:val="bullet"/>
      <w:lvlText w:val="•"/>
      <w:lvlJc w:val="left"/>
      <w:pPr>
        <w:ind w:left="3708" w:hanging="233"/>
      </w:pPr>
      <w:rPr>
        <w:rFonts w:hint="default"/>
      </w:rPr>
    </w:lvl>
    <w:lvl w:ilvl="4" w:tplc="0C7402A6">
      <w:start w:val="1"/>
      <w:numFmt w:val="bullet"/>
      <w:lvlText w:val="•"/>
      <w:lvlJc w:val="left"/>
      <w:pPr>
        <w:ind w:left="4668" w:hanging="233"/>
      </w:pPr>
      <w:rPr>
        <w:rFonts w:hint="default"/>
      </w:rPr>
    </w:lvl>
    <w:lvl w:ilvl="5" w:tplc="D366777C">
      <w:start w:val="1"/>
      <w:numFmt w:val="bullet"/>
      <w:lvlText w:val="•"/>
      <w:lvlJc w:val="left"/>
      <w:pPr>
        <w:ind w:left="5628" w:hanging="233"/>
      </w:pPr>
      <w:rPr>
        <w:rFonts w:hint="default"/>
      </w:rPr>
    </w:lvl>
    <w:lvl w:ilvl="6" w:tplc="34564A9E">
      <w:start w:val="1"/>
      <w:numFmt w:val="bullet"/>
      <w:lvlText w:val="•"/>
      <w:lvlJc w:val="left"/>
      <w:pPr>
        <w:ind w:left="6587" w:hanging="233"/>
      </w:pPr>
      <w:rPr>
        <w:rFonts w:hint="default"/>
      </w:rPr>
    </w:lvl>
    <w:lvl w:ilvl="7" w:tplc="287A3B7A">
      <w:start w:val="1"/>
      <w:numFmt w:val="bullet"/>
      <w:lvlText w:val="•"/>
      <w:lvlJc w:val="left"/>
      <w:pPr>
        <w:ind w:left="7547" w:hanging="233"/>
      </w:pPr>
      <w:rPr>
        <w:rFonts w:hint="default"/>
      </w:rPr>
    </w:lvl>
    <w:lvl w:ilvl="8" w:tplc="3CCCB81C">
      <w:start w:val="1"/>
      <w:numFmt w:val="bullet"/>
      <w:lvlText w:val="•"/>
      <w:lvlJc w:val="left"/>
      <w:pPr>
        <w:ind w:left="8507" w:hanging="233"/>
      </w:pPr>
      <w:rPr>
        <w:rFonts w:hint="default"/>
      </w:rPr>
    </w:lvl>
  </w:abstractNum>
  <w:abstractNum w:abstractNumId="17" w15:restartNumberingAfterBreak="0">
    <w:nsid w:val="7CF3568F"/>
    <w:multiLevelType w:val="hybridMultilevel"/>
    <w:tmpl w:val="27483BD0"/>
    <w:lvl w:ilvl="0" w:tplc="026AF7C8">
      <w:start w:val="1"/>
      <w:numFmt w:val="decimal"/>
      <w:lvlText w:val="%1)"/>
      <w:lvlJc w:val="left"/>
      <w:pPr>
        <w:ind w:left="1062" w:hanging="233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1" w:tplc="A8881CD4">
      <w:start w:val="1"/>
      <w:numFmt w:val="bullet"/>
      <w:lvlText w:val="•"/>
      <w:lvlJc w:val="left"/>
      <w:pPr>
        <w:ind w:left="1998" w:hanging="233"/>
      </w:pPr>
      <w:rPr>
        <w:rFonts w:hint="default"/>
      </w:rPr>
    </w:lvl>
    <w:lvl w:ilvl="2" w:tplc="7438E998">
      <w:start w:val="1"/>
      <w:numFmt w:val="bullet"/>
      <w:lvlText w:val="•"/>
      <w:lvlJc w:val="left"/>
      <w:pPr>
        <w:ind w:left="2935" w:hanging="233"/>
      </w:pPr>
      <w:rPr>
        <w:rFonts w:hint="default"/>
      </w:rPr>
    </w:lvl>
    <w:lvl w:ilvl="3" w:tplc="059EF452">
      <w:start w:val="1"/>
      <w:numFmt w:val="bullet"/>
      <w:lvlText w:val="•"/>
      <w:lvlJc w:val="left"/>
      <w:pPr>
        <w:ind w:left="3871" w:hanging="233"/>
      </w:pPr>
      <w:rPr>
        <w:rFonts w:hint="default"/>
      </w:rPr>
    </w:lvl>
    <w:lvl w:ilvl="4" w:tplc="72ACAE4C">
      <w:start w:val="1"/>
      <w:numFmt w:val="bullet"/>
      <w:lvlText w:val="•"/>
      <w:lvlJc w:val="left"/>
      <w:pPr>
        <w:ind w:left="4807" w:hanging="233"/>
      </w:pPr>
      <w:rPr>
        <w:rFonts w:hint="default"/>
      </w:rPr>
    </w:lvl>
    <w:lvl w:ilvl="5" w:tplc="44E42D28">
      <w:start w:val="1"/>
      <w:numFmt w:val="bullet"/>
      <w:lvlText w:val="•"/>
      <w:lvlJc w:val="left"/>
      <w:pPr>
        <w:ind w:left="5744" w:hanging="233"/>
      </w:pPr>
      <w:rPr>
        <w:rFonts w:hint="default"/>
      </w:rPr>
    </w:lvl>
    <w:lvl w:ilvl="6" w:tplc="C6540952">
      <w:start w:val="1"/>
      <w:numFmt w:val="bullet"/>
      <w:lvlText w:val="•"/>
      <w:lvlJc w:val="left"/>
      <w:pPr>
        <w:ind w:left="6680" w:hanging="233"/>
      </w:pPr>
      <w:rPr>
        <w:rFonts w:hint="default"/>
      </w:rPr>
    </w:lvl>
    <w:lvl w:ilvl="7" w:tplc="0B6C6BF6">
      <w:start w:val="1"/>
      <w:numFmt w:val="bullet"/>
      <w:lvlText w:val="•"/>
      <w:lvlJc w:val="left"/>
      <w:pPr>
        <w:ind w:left="7617" w:hanging="233"/>
      </w:pPr>
      <w:rPr>
        <w:rFonts w:hint="default"/>
      </w:rPr>
    </w:lvl>
    <w:lvl w:ilvl="8" w:tplc="1B2CCD16">
      <w:start w:val="1"/>
      <w:numFmt w:val="bullet"/>
      <w:lvlText w:val="•"/>
      <w:lvlJc w:val="left"/>
      <w:pPr>
        <w:ind w:left="8553" w:hanging="233"/>
      </w:pPr>
      <w:rPr>
        <w:rFonts w:hint="default"/>
      </w:rPr>
    </w:lvl>
  </w:abstractNum>
  <w:abstractNum w:abstractNumId="18" w15:restartNumberingAfterBreak="0">
    <w:nsid w:val="7FA12132"/>
    <w:multiLevelType w:val="multilevel"/>
    <w:tmpl w:val="E1D89A40"/>
    <w:lvl w:ilvl="0">
      <w:start w:val="1"/>
      <w:numFmt w:val="upperRoman"/>
      <w:lvlText w:val="%1."/>
      <w:lvlJc w:val="left"/>
      <w:pPr>
        <w:ind w:left="1105" w:hanging="236"/>
        <w:jc w:val="right"/>
      </w:pPr>
      <w:rPr>
        <w:rFonts w:ascii="Arial" w:eastAsia="Arial" w:hAnsi="Arial" w:hint="default"/>
        <w:b/>
        <w:bCs/>
        <w:spacing w:val="1"/>
        <w:sz w:val="28"/>
        <w:szCs w:val="28"/>
      </w:rPr>
    </w:lvl>
    <w:lvl w:ilvl="1">
      <w:start w:val="10"/>
      <w:numFmt w:val="upperRoman"/>
      <w:lvlText w:val="%2."/>
      <w:lvlJc w:val="left"/>
      <w:pPr>
        <w:ind w:left="435" w:hanging="346"/>
      </w:pPr>
      <w:rPr>
        <w:rFonts w:ascii="Arial" w:eastAsia="Arial" w:hAnsi="Arial" w:hint="default"/>
        <w:b/>
        <w:bCs/>
        <w:spacing w:val="-1"/>
        <w:sz w:val="28"/>
        <w:szCs w:val="28"/>
      </w:rPr>
    </w:lvl>
    <w:lvl w:ilvl="2">
      <w:start w:val="1"/>
      <w:numFmt w:val="decimal"/>
      <w:lvlText w:val="%3."/>
      <w:lvlJc w:val="left"/>
      <w:pPr>
        <w:ind w:left="315" w:hanging="315"/>
        <w:jc w:val="right"/>
      </w:pPr>
      <w:rPr>
        <w:rFonts w:ascii="Franklin Gothic Book" w:eastAsia="Arial" w:hAnsi="Franklin Gothic Book" w:cs="Times New Roman" w:hint="default"/>
        <w:b w:val="0"/>
        <w:bCs/>
        <w:i w:val="0"/>
        <w:spacing w:val="-1"/>
        <w:sz w:val="28"/>
        <w:szCs w:val="28"/>
      </w:rPr>
    </w:lvl>
    <w:lvl w:ilvl="3">
      <w:start w:val="1"/>
      <w:numFmt w:val="decimal"/>
      <w:lvlText w:val="%3.%4."/>
      <w:lvlJc w:val="left"/>
      <w:pPr>
        <w:ind w:left="387" w:hanging="387"/>
        <w:jc w:val="right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4">
      <w:start w:val="1"/>
      <w:numFmt w:val="decimal"/>
      <w:lvlText w:val="%3.%4.%5."/>
      <w:lvlJc w:val="left"/>
      <w:pPr>
        <w:ind w:left="555" w:hanging="555"/>
        <w:jc w:val="right"/>
      </w:pPr>
      <w:rPr>
        <w:rFonts w:ascii="Times New Roman" w:eastAsia="Arial" w:hAnsi="Times New Roman" w:cs="Times New Roman" w:hint="default"/>
        <w:spacing w:val="-1"/>
        <w:w w:val="99"/>
        <w:sz w:val="28"/>
        <w:szCs w:val="28"/>
      </w:rPr>
    </w:lvl>
    <w:lvl w:ilvl="5">
      <w:start w:val="1"/>
      <w:numFmt w:val="bullet"/>
      <w:lvlText w:val="•"/>
      <w:lvlJc w:val="left"/>
      <w:pPr>
        <w:ind w:left="2538" w:hanging="5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0" w:hanging="5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03" w:hanging="5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5" w:hanging="555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9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01"/>
    <w:rsid w:val="00325AFE"/>
    <w:rsid w:val="003325A3"/>
    <w:rsid w:val="00542C9D"/>
    <w:rsid w:val="005813FB"/>
    <w:rsid w:val="005B0EC0"/>
    <w:rsid w:val="006E6785"/>
    <w:rsid w:val="00A6485D"/>
    <w:rsid w:val="00B73634"/>
    <w:rsid w:val="00BD4567"/>
    <w:rsid w:val="00E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14BC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6485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6485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6485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6485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6485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85D"/>
    <w:rPr>
      <w:rFonts w:ascii="Tahoma" w:hAnsi="Tahoma" w:cs="Tahoma"/>
      <w:sz w:val="16"/>
      <w:szCs w:val="16"/>
    </w:rPr>
  </w:style>
  <w:style w:type="paragraph" w:customStyle="1" w:styleId="aa">
    <w:name w:val="Отчет"/>
    <w:basedOn w:val="a"/>
    <w:link w:val="ab"/>
    <w:rsid w:val="00B7363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тчет Знак"/>
    <w:link w:val="aa"/>
    <w:rsid w:val="00B736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33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25A3"/>
  </w:style>
  <w:style w:type="paragraph" w:styleId="ae">
    <w:name w:val="footer"/>
    <w:basedOn w:val="a"/>
    <w:link w:val="af"/>
    <w:uiPriority w:val="99"/>
    <w:unhideWhenUsed/>
    <w:rsid w:val="0033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8343</Characters>
  <Application>Microsoft Office Word</Application>
  <DocSecurity>0</DocSecurity>
  <Lines>69</Lines>
  <Paragraphs>19</Paragraphs>
  <ScaleCrop>false</ScaleCrop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2024-12-11T14:28:00Z</dcterms:created>
  <dcterms:modified xsi:type="dcterms:W3CDTF">2024-12-11T14:29:00Z</dcterms:modified>
</cp:coreProperties>
</file>