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489" w:rsidRDefault="00D62489" w:rsidP="00CD3BB7">
      <w:pPr>
        <w:suppressAutoHyphens/>
        <w:ind w:right="-8"/>
        <w:rPr>
          <w:rFonts w:ascii="Franklin Gothic Book" w:hAnsi="Franklin Gothic Book"/>
          <w:b/>
          <w:sz w:val="28"/>
          <w:szCs w:val="28"/>
        </w:rPr>
      </w:pPr>
      <w:bookmarkStart w:id="0" w:name="_Toc267395692"/>
    </w:p>
    <w:p w:rsidR="00C462EC" w:rsidRPr="007906D7" w:rsidRDefault="000A1ACB" w:rsidP="007906D7">
      <w:pPr>
        <w:suppressAutoHyphens/>
        <w:ind w:right="-8"/>
        <w:jc w:val="center"/>
        <w:rPr>
          <w:rFonts w:ascii="Franklin Gothic Book" w:hAnsi="Franklin Gothic Book"/>
          <w:b/>
          <w:sz w:val="16"/>
          <w:szCs w:val="16"/>
        </w:rPr>
      </w:pPr>
      <w:r w:rsidRPr="00054118">
        <w:rPr>
          <w:rFonts w:ascii="Franklin Gothic Book" w:hAnsi="Franklin Gothic Book"/>
          <w:b/>
          <w:sz w:val="28"/>
          <w:szCs w:val="28"/>
        </w:rPr>
        <w:t>Документация</w:t>
      </w:r>
      <w:r w:rsidR="007D2EB7" w:rsidRPr="00A03254">
        <w:rPr>
          <w:rFonts w:ascii="Franklin Gothic Book" w:hAnsi="Franklin Gothic Book"/>
          <w:b/>
          <w:sz w:val="28"/>
          <w:szCs w:val="28"/>
        </w:rPr>
        <w:t xml:space="preserve"> </w:t>
      </w:r>
      <w:r w:rsidR="00A8521D">
        <w:rPr>
          <w:rFonts w:ascii="Franklin Gothic Book" w:hAnsi="Franklin Gothic Book"/>
          <w:b/>
          <w:sz w:val="28"/>
          <w:szCs w:val="28"/>
        </w:rPr>
        <w:t>по</w:t>
      </w:r>
      <w:r w:rsidR="00A8521D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A8521D" w:rsidRPr="00A03254">
        <w:rPr>
          <w:rFonts w:ascii="Franklin Gothic Book" w:hAnsi="Franklin Gothic Book"/>
          <w:b/>
          <w:sz w:val="28"/>
          <w:szCs w:val="28"/>
        </w:rPr>
        <w:t>реализации</w:t>
      </w:r>
      <w:r w:rsidR="00A03254" w:rsidRPr="00A03254">
        <w:rPr>
          <w:rFonts w:ascii="Franklin Gothic Book" w:hAnsi="Franklin Gothic Book"/>
          <w:b/>
          <w:sz w:val="28"/>
          <w:szCs w:val="28"/>
        </w:rPr>
        <w:t xml:space="preserve"> </w:t>
      </w:r>
      <w:r w:rsidR="00801911">
        <w:rPr>
          <w:rFonts w:ascii="Franklin Gothic Book" w:hAnsi="Franklin Gothic Book"/>
          <w:b/>
          <w:sz w:val="28"/>
          <w:szCs w:val="28"/>
        </w:rPr>
        <w:t xml:space="preserve">основных средств – </w:t>
      </w:r>
      <w:r w:rsidR="00A8521D" w:rsidRPr="00A8521D">
        <w:rPr>
          <w:rFonts w:ascii="Franklin Gothic Book" w:hAnsi="Franklin Gothic Book"/>
          <w:b/>
          <w:sz w:val="28"/>
          <w:szCs w:val="28"/>
        </w:rPr>
        <w:t>9 ед.</w:t>
      </w:r>
    </w:p>
    <w:p w:rsidR="00C73CE1" w:rsidRPr="00054118" w:rsidRDefault="00EE1BEA" w:rsidP="007A7A59">
      <w:pPr>
        <w:pStyle w:val="af0"/>
        <w:numPr>
          <w:ilvl w:val="0"/>
          <w:numId w:val="2"/>
        </w:numPr>
        <w:tabs>
          <w:tab w:val="num" w:pos="709"/>
          <w:tab w:val="num" w:pos="1843"/>
        </w:tabs>
        <w:suppressAutoHyphens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Реализация имущества</w:t>
      </w:r>
      <w:r w:rsidR="00DE10FD">
        <w:rPr>
          <w:rFonts w:ascii="Franklin Gothic Book" w:hAnsi="Franklin Gothic Book"/>
          <w:b/>
          <w:sz w:val="28"/>
          <w:szCs w:val="28"/>
        </w:rPr>
        <w:t>:</w:t>
      </w:r>
    </w:p>
    <w:p w:rsidR="001572DB" w:rsidRDefault="00DE6689" w:rsidP="00291B0F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sz w:val="16"/>
          <w:szCs w:val="16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Предметом </w:t>
      </w:r>
      <w:r w:rsidR="00EE1BEA">
        <w:rPr>
          <w:rFonts w:ascii="Franklin Gothic Book" w:hAnsi="Franklin Gothic Book"/>
          <w:sz w:val="28"/>
          <w:szCs w:val="28"/>
        </w:rPr>
        <w:t>договора</w:t>
      </w:r>
      <w:r w:rsidR="00035934" w:rsidRPr="0005411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 xml:space="preserve">является </w:t>
      </w:r>
      <w:r w:rsidR="00C55EDB" w:rsidRPr="00054118">
        <w:rPr>
          <w:rFonts w:ascii="Franklin Gothic Book" w:hAnsi="Franklin Gothic Book"/>
          <w:sz w:val="28"/>
          <w:szCs w:val="28"/>
        </w:rPr>
        <w:t xml:space="preserve">право на заключение договора </w:t>
      </w:r>
      <w:r w:rsidR="00035934" w:rsidRPr="00054118">
        <w:rPr>
          <w:rFonts w:ascii="Franklin Gothic Book" w:hAnsi="Franklin Gothic Book"/>
          <w:sz w:val="28"/>
          <w:szCs w:val="28"/>
        </w:rPr>
        <w:t>купли-продажи</w:t>
      </w:r>
      <w:r w:rsidR="00D647C6" w:rsidRPr="00054118">
        <w:rPr>
          <w:rFonts w:ascii="Franklin Gothic Book" w:hAnsi="Franklin Gothic Book"/>
          <w:sz w:val="28"/>
          <w:szCs w:val="28"/>
        </w:rPr>
        <w:t xml:space="preserve"> </w:t>
      </w:r>
      <w:r w:rsidR="00EE1BEA">
        <w:rPr>
          <w:rFonts w:ascii="Franklin Gothic Book" w:hAnsi="Franklin Gothic Book"/>
          <w:sz w:val="28"/>
          <w:szCs w:val="28"/>
        </w:rPr>
        <w:t xml:space="preserve">следующего </w:t>
      </w:r>
      <w:r w:rsidR="00D647C6" w:rsidRPr="00054118">
        <w:rPr>
          <w:rFonts w:ascii="Franklin Gothic Book" w:hAnsi="Franklin Gothic Book"/>
          <w:sz w:val="28"/>
          <w:szCs w:val="28"/>
        </w:rPr>
        <w:t>имущества</w:t>
      </w:r>
      <w:r w:rsidR="00594916" w:rsidRPr="00054118">
        <w:rPr>
          <w:rFonts w:ascii="Franklin Gothic Book" w:hAnsi="Franklin Gothic Book"/>
          <w:bCs/>
          <w:sz w:val="28"/>
          <w:szCs w:val="28"/>
        </w:rPr>
        <w:t>:</w:t>
      </w:r>
      <w:r w:rsidR="00594916" w:rsidRPr="00054118">
        <w:rPr>
          <w:rFonts w:ascii="Franklin Gothic Book" w:hAnsi="Franklin Gothic Book"/>
          <w:sz w:val="28"/>
          <w:szCs w:val="28"/>
        </w:rPr>
        <w:t xml:space="preserve"> </w:t>
      </w:r>
    </w:p>
    <w:tbl>
      <w:tblPr>
        <w:tblW w:w="10094" w:type="dxa"/>
        <w:tblLayout w:type="fixed"/>
        <w:tblLook w:val="04A0" w:firstRow="1" w:lastRow="0" w:firstColumn="1" w:lastColumn="0" w:noHBand="0" w:noVBand="1"/>
      </w:tblPr>
      <w:tblGrid>
        <w:gridCol w:w="682"/>
        <w:gridCol w:w="4691"/>
        <w:gridCol w:w="1291"/>
        <w:gridCol w:w="1268"/>
        <w:gridCol w:w="2162"/>
      </w:tblGrid>
      <w:tr w:rsidR="00986881" w:rsidRPr="00337EC2" w:rsidTr="00986881">
        <w:trPr>
          <w:trHeight w:val="10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81" w:rsidRPr="00337EC2" w:rsidRDefault="00986881" w:rsidP="00986881">
            <w:pPr>
              <w:rPr>
                <w:rFonts w:ascii="Franklin Gothic Book" w:hAnsi="Franklin Gothic Book"/>
                <w:b/>
                <w:bCs/>
                <w:color w:val="000000"/>
              </w:rPr>
            </w:pPr>
            <w:r w:rsidRPr="00337EC2">
              <w:rPr>
                <w:rFonts w:ascii="Franklin Gothic Book" w:hAnsi="Franklin Gothic Book"/>
                <w:b/>
                <w:bCs/>
                <w:color w:val="000000"/>
              </w:rPr>
              <w:t>№ п/п</w:t>
            </w:r>
          </w:p>
        </w:tc>
        <w:tc>
          <w:tcPr>
            <w:tcW w:w="4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81" w:rsidRPr="00337EC2" w:rsidRDefault="00986881" w:rsidP="00986881">
            <w:pPr>
              <w:rPr>
                <w:rFonts w:ascii="Franklin Gothic Book" w:hAnsi="Franklin Gothic Book"/>
                <w:b/>
                <w:bCs/>
                <w:color w:val="000000"/>
              </w:rPr>
            </w:pPr>
            <w:r w:rsidRPr="00337EC2">
              <w:rPr>
                <w:rFonts w:ascii="Franklin Gothic Book" w:hAnsi="Franklin Gothic Book"/>
                <w:b/>
                <w:bCs/>
                <w:color w:val="000000"/>
              </w:rPr>
              <w:t>Наименование, краткая характеристика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81" w:rsidRPr="00337EC2" w:rsidRDefault="00986881" w:rsidP="00986881">
            <w:pPr>
              <w:rPr>
                <w:rFonts w:ascii="Franklin Gothic Book" w:hAnsi="Franklin Gothic Book"/>
                <w:b/>
                <w:bCs/>
                <w:color w:val="000000"/>
              </w:rPr>
            </w:pPr>
            <w:r w:rsidRPr="00337EC2">
              <w:rPr>
                <w:rFonts w:ascii="Franklin Gothic Book" w:hAnsi="Franklin Gothic Book"/>
                <w:b/>
                <w:bCs/>
                <w:color w:val="000000"/>
              </w:rPr>
              <w:t>Рег. №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881" w:rsidRPr="00337EC2" w:rsidRDefault="00986881" w:rsidP="00986881">
            <w:pPr>
              <w:rPr>
                <w:rFonts w:ascii="Franklin Gothic Book" w:hAnsi="Franklin Gothic Book"/>
                <w:b/>
                <w:bCs/>
                <w:color w:val="000000"/>
              </w:rPr>
            </w:pPr>
            <w:r w:rsidRPr="00337EC2">
              <w:rPr>
                <w:rFonts w:ascii="Franklin Gothic Book" w:hAnsi="Franklin Gothic Book"/>
                <w:b/>
                <w:bCs/>
                <w:color w:val="000000"/>
              </w:rPr>
              <w:t>Год выпуска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881" w:rsidRPr="00337EC2" w:rsidRDefault="008A40E0" w:rsidP="00986881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 w:cs="Arial"/>
                <w:b/>
              </w:rPr>
              <w:t>Начальная (минимальная) стоимость ОС  руб. с учетом НДС.</w:t>
            </w:r>
          </w:p>
        </w:tc>
      </w:tr>
      <w:tr w:rsidR="00337EC2" w:rsidRPr="00337EC2" w:rsidTr="008A40E0">
        <w:trPr>
          <w:trHeight w:val="41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EC2" w:rsidRPr="00337EC2" w:rsidRDefault="00337EC2" w:rsidP="00337EC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37EC2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Ковшевой погрузчик KOMATSU WA180-3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32343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2004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EC2" w:rsidRPr="00337EC2" w:rsidRDefault="00337EC2" w:rsidP="00337EC2">
            <w:pPr>
              <w:jc w:val="center"/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478 800,00</w:t>
            </w:r>
          </w:p>
        </w:tc>
      </w:tr>
      <w:tr w:rsidR="00337EC2" w:rsidRPr="00337EC2" w:rsidTr="008A40E0">
        <w:trPr>
          <w:trHeight w:val="421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EC2" w:rsidRPr="00337EC2" w:rsidRDefault="00337EC2" w:rsidP="00337EC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37EC2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Ковшевой погрузчик KOMATSU WA180-3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32346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2004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EC2" w:rsidRPr="00337EC2" w:rsidRDefault="00337EC2" w:rsidP="00337EC2">
            <w:pPr>
              <w:jc w:val="center"/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478 800,00</w:t>
            </w:r>
          </w:p>
        </w:tc>
      </w:tr>
      <w:tr w:rsidR="00337EC2" w:rsidRPr="00337EC2" w:rsidTr="008A40E0">
        <w:trPr>
          <w:trHeight w:val="271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EC2" w:rsidRPr="00337EC2" w:rsidRDefault="00337EC2" w:rsidP="00337EC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37EC2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Ковшевой погрузчик KOMATSU WA</w:t>
            </w:r>
            <w:bookmarkStart w:id="1" w:name="_GoBack"/>
            <w:bookmarkEnd w:id="1"/>
            <w:r w:rsidRPr="00337EC2">
              <w:rPr>
                <w:rFonts w:ascii="Franklin Gothic Book" w:hAnsi="Franklin Gothic Book"/>
              </w:rPr>
              <w:t>180-3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67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2000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EC2" w:rsidRPr="00337EC2" w:rsidRDefault="00337EC2" w:rsidP="00337EC2">
            <w:pPr>
              <w:jc w:val="center"/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504 000,00</w:t>
            </w:r>
          </w:p>
        </w:tc>
      </w:tr>
      <w:tr w:rsidR="00337EC2" w:rsidRPr="00337EC2" w:rsidTr="008A40E0">
        <w:trPr>
          <w:trHeight w:val="2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EC2" w:rsidRPr="00337EC2" w:rsidRDefault="00337EC2" w:rsidP="00337EC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37EC2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Бульдозер Камацу Д31P-20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16а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2001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EC2" w:rsidRPr="00337EC2" w:rsidRDefault="00337EC2" w:rsidP="00337EC2">
            <w:pPr>
              <w:jc w:val="center"/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252 000,00</w:t>
            </w:r>
          </w:p>
        </w:tc>
      </w:tr>
      <w:tr w:rsidR="00337EC2" w:rsidRPr="00337EC2" w:rsidTr="008A40E0">
        <w:trPr>
          <w:trHeight w:val="551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EC2" w:rsidRPr="00337EC2" w:rsidRDefault="00337EC2" w:rsidP="00337EC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37EC2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Экскаватор перегружатель гусеничный Mantsinen 80HRC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37158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2000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EC2" w:rsidRPr="00337EC2" w:rsidRDefault="00337EC2" w:rsidP="00337EC2">
            <w:pPr>
              <w:jc w:val="center"/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2 142 000,00</w:t>
            </w:r>
          </w:p>
        </w:tc>
      </w:tr>
      <w:tr w:rsidR="00337EC2" w:rsidRPr="00337EC2" w:rsidTr="008A40E0">
        <w:trPr>
          <w:trHeight w:val="287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EC2" w:rsidRPr="00337EC2" w:rsidRDefault="00337EC2" w:rsidP="00337EC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37EC2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Ковшевой погрузчик KOMATSU WA180-3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68б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2000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EC2" w:rsidRPr="00337EC2" w:rsidRDefault="00337EC2" w:rsidP="00337EC2">
            <w:pPr>
              <w:jc w:val="center"/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327 600,00</w:t>
            </w:r>
          </w:p>
        </w:tc>
      </w:tr>
      <w:tr w:rsidR="00337EC2" w:rsidRPr="00337EC2" w:rsidTr="008A40E0">
        <w:trPr>
          <w:trHeight w:val="30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EC2" w:rsidRPr="00337EC2" w:rsidRDefault="00337EC2" w:rsidP="00337EC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37EC2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Захват B-300LRG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3008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2000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EC2" w:rsidRPr="00337EC2" w:rsidRDefault="00337EC2" w:rsidP="00337EC2">
            <w:pPr>
              <w:jc w:val="center"/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25 200,00</w:t>
            </w:r>
          </w:p>
        </w:tc>
      </w:tr>
      <w:tr w:rsidR="00337EC2" w:rsidRPr="00337EC2" w:rsidTr="008A40E0">
        <w:trPr>
          <w:trHeight w:val="382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EC2" w:rsidRPr="00337EC2" w:rsidRDefault="00337EC2" w:rsidP="00337EC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37EC2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Захват B-300LRG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3009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2000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EC2" w:rsidRPr="00337EC2" w:rsidRDefault="00337EC2" w:rsidP="00337EC2">
            <w:pPr>
              <w:jc w:val="center"/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25 200,00</w:t>
            </w:r>
          </w:p>
        </w:tc>
      </w:tr>
      <w:tr w:rsidR="00337EC2" w:rsidRPr="00337EC2" w:rsidTr="008A40E0">
        <w:trPr>
          <w:trHeight w:val="24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EC2" w:rsidRPr="00337EC2" w:rsidRDefault="00337EC2" w:rsidP="00337EC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37EC2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Погрузчик Тойота 7FD18, г/п 1.8т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224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C2" w:rsidRPr="00337EC2" w:rsidRDefault="00337EC2" w:rsidP="00337EC2">
            <w:pPr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2001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EC2" w:rsidRPr="00337EC2" w:rsidRDefault="00337EC2" w:rsidP="00337EC2">
            <w:pPr>
              <w:jc w:val="center"/>
              <w:rPr>
                <w:rFonts w:ascii="Franklin Gothic Book" w:hAnsi="Franklin Gothic Book"/>
              </w:rPr>
            </w:pPr>
            <w:r w:rsidRPr="00337EC2">
              <w:rPr>
                <w:rFonts w:ascii="Franklin Gothic Book" w:hAnsi="Franklin Gothic Book"/>
              </w:rPr>
              <w:t>425 250,00</w:t>
            </w:r>
          </w:p>
        </w:tc>
      </w:tr>
    </w:tbl>
    <w:p w:rsidR="00F55C39" w:rsidRDefault="00F55C39" w:rsidP="0069388F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713877" w:rsidRDefault="00713877" w:rsidP="0069388F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C73CE1" w:rsidRPr="00291B0F" w:rsidRDefault="00DE6689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291B0F">
        <w:rPr>
          <w:rFonts w:ascii="Franklin Gothic Book" w:hAnsi="Franklin Gothic Book"/>
          <w:b/>
        </w:rPr>
        <w:t xml:space="preserve">Дата, время и место представления </w:t>
      </w:r>
      <w:r w:rsidR="009B6380" w:rsidRPr="00291B0F">
        <w:rPr>
          <w:rFonts w:ascii="Franklin Gothic Book" w:hAnsi="Franklin Gothic Book"/>
          <w:b/>
        </w:rPr>
        <w:t>заявок</w:t>
      </w:r>
    </w:p>
    <w:p w:rsidR="007D40CD" w:rsidRPr="00054118" w:rsidRDefault="001B02D6" w:rsidP="007A7A59">
      <w:pPr>
        <w:pStyle w:val="af0"/>
        <w:numPr>
          <w:ilvl w:val="1"/>
          <w:numId w:val="2"/>
        </w:numPr>
        <w:spacing w:before="60"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У</w:t>
      </w:r>
      <w:r w:rsidR="007D40CD" w:rsidRPr="00054118">
        <w:rPr>
          <w:rFonts w:ascii="Franklin Gothic Book" w:hAnsi="Franklin Gothic Book"/>
          <w:sz w:val="28"/>
          <w:szCs w:val="28"/>
        </w:rPr>
        <w:t>частник д</w:t>
      </w:r>
      <w:r w:rsidR="00425761" w:rsidRPr="00054118">
        <w:rPr>
          <w:rFonts w:ascii="Franklin Gothic Book" w:hAnsi="Franklin Gothic Book"/>
          <w:sz w:val="28"/>
          <w:szCs w:val="28"/>
        </w:rPr>
        <w:t>олжен подать заявку в срок до 10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часов 00 минут по </w:t>
      </w:r>
      <w:r w:rsidR="008960A3">
        <w:rPr>
          <w:rFonts w:ascii="Franklin Gothic Book" w:hAnsi="Franklin Gothic Book"/>
          <w:sz w:val="28"/>
          <w:szCs w:val="28"/>
        </w:rPr>
        <w:t>м</w:t>
      </w:r>
      <w:r w:rsidR="007D40CD" w:rsidRPr="00054118">
        <w:rPr>
          <w:rFonts w:ascii="Franklin Gothic Book" w:hAnsi="Franklin Gothic Book"/>
          <w:sz w:val="28"/>
          <w:szCs w:val="28"/>
        </w:rPr>
        <w:t>осковскому времени</w:t>
      </w:r>
      <w:r w:rsidR="00AA6C1D">
        <w:rPr>
          <w:rFonts w:ascii="Franklin Gothic Book" w:hAnsi="Franklin Gothic Book"/>
          <w:sz w:val="28"/>
          <w:szCs w:val="28"/>
        </w:rPr>
        <w:t xml:space="preserve"> </w:t>
      </w:r>
      <w:r w:rsidR="008A40E0">
        <w:rPr>
          <w:rFonts w:ascii="Franklin Gothic Book" w:hAnsi="Franklin Gothic Book"/>
          <w:b/>
          <w:sz w:val="28"/>
          <w:szCs w:val="28"/>
        </w:rPr>
        <w:t>29.09</w:t>
      </w:r>
      <w:r w:rsidR="008960A3" w:rsidRPr="00AA6C1D">
        <w:rPr>
          <w:rFonts w:ascii="Franklin Gothic Book" w:hAnsi="Franklin Gothic Book"/>
          <w:b/>
          <w:sz w:val="28"/>
          <w:szCs w:val="28"/>
        </w:rPr>
        <w:t>.</w:t>
      </w:r>
      <w:r w:rsidR="00D71BDB">
        <w:rPr>
          <w:rFonts w:ascii="Franklin Gothic Book" w:hAnsi="Franklin Gothic Book"/>
          <w:b/>
          <w:sz w:val="28"/>
          <w:szCs w:val="28"/>
        </w:rPr>
        <w:t>2021</w:t>
      </w:r>
      <w:r w:rsidR="003774D7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7D40CD" w:rsidRPr="00054118">
        <w:rPr>
          <w:rFonts w:ascii="Franklin Gothic Book" w:hAnsi="Franklin Gothic Book"/>
          <w:b/>
          <w:sz w:val="28"/>
          <w:szCs w:val="28"/>
        </w:rPr>
        <w:t xml:space="preserve">года </w:t>
      </w:r>
      <w:r w:rsidR="007D40CD" w:rsidRPr="006F4E1F">
        <w:rPr>
          <w:rFonts w:ascii="Franklin Gothic Book" w:hAnsi="Franklin Gothic Book"/>
          <w:sz w:val="28"/>
          <w:szCs w:val="28"/>
        </w:rPr>
        <w:t>по адресу: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г. Новороссийск, ул. М</w:t>
      </w:r>
      <w:r w:rsidR="000F1CB4" w:rsidRPr="00054118">
        <w:rPr>
          <w:rFonts w:ascii="Franklin Gothic Book" w:hAnsi="Franklin Gothic Book"/>
          <w:sz w:val="28"/>
          <w:szCs w:val="28"/>
        </w:rPr>
        <w:t>ира, 2, подъезд 2, кабинет 203</w:t>
      </w:r>
      <w:r w:rsidR="00CD3BB7" w:rsidRPr="00054118">
        <w:rPr>
          <w:rFonts w:ascii="Franklin Gothic Book" w:hAnsi="Franklin Gothic Book"/>
          <w:sz w:val="28"/>
          <w:szCs w:val="28"/>
        </w:rPr>
        <w:t>Д</w:t>
      </w:r>
      <w:r w:rsidR="007D40CD" w:rsidRPr="00054118">
        <w:rPr>
          <w:rFonts w:ascii="Franklin Gothic Book" w:hAnsi="Franklin Gothic Book"/>
          <w:sz w:val="28"/>
          <w:szCs w:val="28"/>
        </w:rPr>
        <w:t>, ПАО «НМТП».</w:t>
      </w:r>
    </w:p>
    <w:p w:rsidR="007D40CD" w:rsidRPr="00054118" w:rsidRDefault="007D40CD" w:rsidP="007A7A59">
      <w:pPr>
        <w:pStyle w:val="a0"/>
        <w:numPr>
          <w:ilvl w:val="1"/>
          <w:numId w:val="2"/>
        </w:numPr>
        <w:tabs>
          <w:tab w:val="left" w:pos="142"/>
          <w:tab w:val="left" w:pos="180"/>
        </w:tabs>
        <w:spacing w:line="240" w:lineRule="auto"/>
        <w:ind w:left="0" w:firstLine="0"/>
        <w:rPr>
          <w:rFonts w:ascii="Franklin Gothic Book" w:hAnsi="Franklin Gothic Book"/>
          <w:szCs w:val="28"/>
        </w:rPr>
      </w:pPr>
      <w:r w:rsidRPr="00054118">
        <w:rPr>
          <w:rFonts w:ascii="Franklin Gothic Book" w:hAnsi="Franklin Gothic Book"/>
          <w:szCs w:val="28"/>
        </w:rPr>
        <w:t>Ответственный за прием заявок: Отдел тендеров и экспертиз ПАО «НМТП» тел.: (8617) 60-42-</w:t>
      </w:r>
      <w:r w:rsidR="00CD3BB7">
        <w:rPr>
          <w:rFonts w:ascii="Franklin Gothic Book" w:hAnsi="Franklin Gothic Book"/>
          <w:szCs w:val="28"/>
        </w:rPr>
        <w:t>74</w:t>
      </w:r>
      <w:r w:rsidRPr="00054118">
        <w:rPr>
          <w:rFonts w:ascii="Franklin Gothic Book" w:hAnsi="Franklin Gothic Book"/>
          <w:szCs w:val="28"/>
        </w:rPr>
        <w:t>.</w:t>
      </w:r>
    </w:p>
    <w:p w:rsidR="007D40CD" w:rsidRPr="00637DF9" w:rsidRDefault="007D40CD" w:rsidP="001D2765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9B6380" w:rsidRPr="00054118" w:rsidRDefault="009B6380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 xml:space="preserve">Разъяснения документации по реализации </w:t>
      </w:r>
    </w:p>
    <w:p w:rsidR="00D64189" w:rsidRPr="00054118" w:rsidRDefault="00D64189" w:rsidP="007A7A59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 w:rsidRPr="00054118">
        <w:rPr>
          <w:rFonts w:ascii="Franklin Gothic Book" w:hAnsi="Franklin Gothic Book"/>
        </w:rPr>
        <w:t>Участник вправе направить в письменно</w:t>
      </w:r>
      <w:r w:rsidR="00A31521">
        <w:rPr>
          <w:rFonts w:ascii="Franklin Gothic Book" w:hAnsi="Franklin Gothic Book"/>
        </w:rPr>
        <w:t>й форме Заказчику, организатору</w:t>
      </w:r>
      <w:r w:rsidRPr="00054118">
        <w:rPr>
          <w:rFonts w:ascii="Franklin Gothic Book" w:hAnsi="Franklin Gothic Book"/>
        </w:rPr>
        <w:t xml:space="preserve"> запрос о даче разъяснении положений документации по реализации (далее </w:t>
      </w:r>
      <w:r w:rsidR="001F286C">
        <w:rPr>
          <w:rFonts w:ascii="Franklin Gothic Book" w:hAnsi="Franklin Gothic Book"/>
        </w:rPr>
        <w:t>- д</w:t>
      </w:r>
      <w:r w:rsidRPr="00054118">
        <w:rPr>
          <w:rFonts w:ascii="Franklin Gothic Book" w:hAnsi="Franklin Gothic Book"/>
        </w:rPr>
        <w:t xml:space="preserve">окументация). </w:t>
      </w:r>
    </w:p>
    <w:p w:rsidR="00D64189" w:rsidRPr="00054118" w:rsidRDefault="001F286C" w:rsidP="007A7A59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Разъяснения </w:t>
      </w:r>
      <w:r w:rsidRPr="00997EC5">
        <w:rPr>
          <w:rFonts w:ascii="Franklin Gothic Book" w:hAnsi="Franklin Gothic Book"/>
        </w:rPr>
        <w:t>положений такой д</w:t>
      </w:r>
      <w:r w:rsidR="00D64189" w:rsidRPr="00997EC5">
        <w:rPr>
          <w:rFonts w:ascii="Franklin Gothic Book" w:hAnsi="Franklin Gothic Book"/>
        </w:rPr>
        <w:t>окументации размещаются Заказчиком</w:t>
      </w:r>
      <w:r w:rsidR="00A31521" w:rsidRPr="00997EC5">
        <w:rPr>
          <w:rFonts w:ascii="Franklin Gothic Book" w:hAnsi="Franklin Gothic Book"/>
        </w:rPr>
        <w:t xml:space="preserve">, организатором </w:t>
      </w:r>
      <w:r w:rsidR="00D64189" w:rsidRPr="00997EC5">
        <w:rPr>
          <w:rFonts w:ascii="Franklin Gothic Book" w:hAnsi="Franklin Gothic Book"/>
        </w:rPr>
        <w:t xml:space="preserve">на сайте </w:t>
      </w:r>
      <w:r w:rsidR="00D64189" w:rsidRPr="00997EC5">
        <w:rPr>
          <w:rFonts w:ascii="Franklin Gothic Book" w:hAnsi="Franklin Gothic Book"/>
          <w:lang w:val="en-US"/>
        </w:rPr>
        <w:t>www</w:t>
      </w:r>
      <w:r w:rsidR="00D64189" w:rsidRPr="00997EC5">
        <w:rPr>
          <w:rFonts w:ascii="Franklin Gothic Book" w:hAnsi="Franklin Gothic Book"/>
        </w:rPr>
        <w:t>.</w:t>
      </w:r>
      <w:r w:rsidR="00D64189" w:rsidRPr="00997EC5">
        <w:rPr>
          <w:rFonts w:ascii="Franklin Gothic Book" w:hAnsi="Franklin Gothic Book"/>
          <w:lang w:val="en-US"/>
        </w:rPr>
        <w:t>nmtp</w:t>
      </w:r>
      <w:r w:rsidR="00D64189" w:rsidRPr="00997EC5">
        <w:rPr>
          <w:rFonts w:ascii="Franklin Gothic Book" w:hAnsi="Franklin Gothic Book"/>
        </w:rPr>
        <w:t>.</w:t>
      </w:r>
      <w:r w:rsidR="00D64189" w:rsidRPr="00997EC5">
        <w:rPr>
          <w:rFonts w:ascii="Franklin Gothic Book" w:hAnsi="Franklin Gothic Book"/>
          <w:lang w:val="en-US"/>
        </w:rPr>
        <w:t>info</w:t>
      </w:r>
      <w:r w:rsidR="00D64189" w:rsidRPr="00997EC5">
        <w:rPr>
          <w:rFonts w:ascii="Franklin Gothic Book" w:hAnsi="Franklin Gothic Book"/>
        </w:rPr>
        <w:t xml:space="preserve">. 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1B02D6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Требования к оформлению</w:t>
      </w:r>
      <w:r w:rsidR="009B6380" w:rsidRPr="00054118">
        <w:rPr>
          <w:rFonts w:ascii="Franklin Gothic Book" w:hAnsi="Franklin Gothic Book"/>
          <w:b/>
        </w:rPr>
        <w:t xml:space="preserve"> заявки.</w:t>
      </w:r>
    </w:p>
    <w:p w:rsidR="009B6380" w:rsidRPr="00054118" w:rsidRDefault="001623A7" w:rsidP="001D2765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4.1. </w:t>
      </w:r>
      <w:r w:rsidR="00D64189" w:rsidRPr="00054118">
        <w:rPr>
          <w:rFonts w:ascii="Franklin Gothic Book" w:hAnsi="Franklin Gothic Book"/>
          <w:sz w:val="28"/>
          <w:szCs w:val="28"/>
        </w:rPr>
        <w:t>У</w:t>
      </w:r>
      <w:r w:rsidR="009B6380" w:rsidRPr="00054118">
        <w:rPr>
          <w:rFonts w:ascii="Franklin Gothic Book" w:hAnsi="Franklin Gothic Book"/>
          <w:sz w:val="28"/>
          <w:szCs w:val="28"/>
        </w:rPr>
        <w:t>частник должен подать</w:t>
      </w:r>
      <w:r w:rsidR="00F55C39">
        <w:rPr>
          <w:rFonts w:ascii="Franklin Gothic Book" w:hAnsi="Franklin Gothic Book"/>
          <w:sz w:val="28"/>
          <w:szCs w:val="28"/>
        </w:rPr>
        <w:t xml:space="preserve"> в запечатанном конверте: А)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оригинал заявки (все документы должны быть прошиты, пронумерованы, скреплены печатью организации и подписью руководителя) на бумажном носителе</w:t>
      </w:r>
      <w:r w:rsidR="00F55C39">
        <w:rPr>
          <w:rFonts w:ascii="Franklin Gothic Book" w:hAnsi="Franklin Gothic Book"/>
          <w:sz w:val="28"/>
          <w:szCs w:val="28"/>
        </w:rPr>
        <w:t>;</w:t>
      </w:r>
      <w:r w:rsidR="00D64189" w:rsidRPr="00054118">
        <w:rPr>
          <w:rFonts w:ascii="Franklin Gothic Book" w:hAnsi="Franklin Gothic Book"/>
          <w:sz w:val="28"/>
          <w:szCs w:val="28"/>
        </w:rPr>
        <w:t xml:space="preserve"> </w:t>
      </w:r>
      <w:r w:rsidR="00F55C39">
        <w:rPr>
          <w:rFonts w:ascii="Franklin Gothic Book" w:hAnsi="Franklin Gothic Book"/>
          <w:sz w:val="28"/>
          <w:szCs w:val="28"/>
        </w:rPr>
        <w:t>Б)</w:t>
      </w:r>
      <w:r w:rsidR="00D64189" w:rsidRPr="00054118">
        <w:rPr>
          <w:rFonts w:ascii="Franklin Gothic Book" w:hAnsi="Franklin Gothic Book"/>
          <w:sz w:val="28"/>
          <w:szCs w:val="28"/>
        </w:rPr>
        <w:t xml:space="preserve"> копию за</w:t>
      </w:r>
      <w:r w:rsidR="009B6380" w:rsidRPr="00054118">
        <w:rPr>
          <w:rFonts w:ascii="Franklin Gothic Book" w:hAnsi="Franklin Gothic Book"/>
          <w:sz w:val="28"/>
          <w:szCs w:val="28"/>
        </w:rPr>
        <w:t>явки на бумажном носителе (</w:t>
      </w:r>
      <w:r w:rsidR="009B6380" w:rsidRPr="00F55C39">
        <w:rPr>
          <w:rFonts w:ascii="Franklin Gothic Book" w:hAnsi="Franklin Gothic Book"/>
          <w:b/>
          <w:sz w:val="28"/>
          <w:szCs w:val="28"/>
        </w:rPr>
        <w:t>КОПИЮ НЕ СШИВАТЬ, НЕ СКРЕПЛЯТЬ СТЕПЛЕРОМ, СКРЕПКАМИ, ЗАЖИМАМИ</w:t>
      </w:r>
      <w:r w:rsidR="009B6380" w:rsidRPr="00054118">
        <w:rPr>
          <w:rFonts w:ascii="Franklin Gothic Book" w:hAnsi="Franklin Gothic Book"/>
          <w:sz w:val="28"/>
          <w:szCs w:val="28"/>
        </w:rPr>
        <w:t>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  <w:r w:rsidR="00713877">
        <w:rPr>
          <w:rFonts w:ascii="Franklin Gothic Book" w:hAnsi="Franklin Gothic Book"/>
          <w:sz w:val="28"/>
          <w:szCs w:val="28"/>
        </w:rPr>
        <w:t xml:space="preserve"> Копия должна быть читаема.</w:t>
      </w:r>
      <w:r w:rsidR="00F55C39">
        <w:rPr>
          <w:rFonts w:ascii="Franklin Gothic Book" w:hAnsi="Franklin Gothic Book"/>
          <w:sz w:val="28"/>
          <w:szCs w:val="28"/>
        </w:rPr>
        <w:t xml:space="preserve"> На конверте указывается наименование заявителя, его почтовый адрес и номер лота, соответствующий заявке.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 </w:t>
      </w:r>
      <w:r w:rsidR="009B6380" w:rsidRPr="00054118">
        <w:rPr>
          <w:rFonts w:ascii="Franklin Gothic Book" w:hAnsi="Franklin Gothic Book"/>
          <w:sz w:val="28"/>
          <w:szCs w:val="28"/>
        </w:rPr>
        <w:t>Язык и денежные единицы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4.2.1. </w:t>
      </w:r>
      <w:r w:rsidR="009B6380" w:rsidRPr="00054118">
        <w:rPr>
          <w:rFonts w:ascii="Franklin Gothic Book" w:hAnsi="Franklin Gothic Book"/>
          <w:sz w:val="28"/>
          <w:szCs w:val="28"/>
        </w:rPr>
        <w:t>Все документы, имеющие о</w:t>
      </w:r>
      <w:r w:rsidR="00D64189" w:rsidRPr="00054118">
        <w:rPr>
          <w:rFonts w:ascii="Franklin Gothic Book" w:hAnsi="Franklin Gothic Book"/>
          <w:sz w:val="28"/>
          <w:szCs w:val="28"/>
        </w:rPr>
        <w:t>тношение к заявкам</w:t>
      </w:r>
      <w:r w:rsidR="009B6380" w:rsidRPr="00054118">
        <w:rPr>
          <w:rFonts w:ascii="Franklin Gothic Book" w:hAnsi="Franklin Gothic Book"/>
          <w:sz w:val="28"/>
          <w:szCs w:val="28"/>
        </w:rPr>
        <w:t>, и вся переписка ведутся на русском языке.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lastRenderedPageBreak/>
        <w:t xml:space="preserve">4.2.2. </w:t>
      </w:r>
      <w:r w:rsidR="009B6380" w:rsidRPr="00054118">
        <w:rPr>
          <w:rFonts w:ascii="Franklin Gothic Book" w:hAnsi="Franklin Gothic Book"/>
          <w:sz w:val="28"/>
          <w:szCs w:val="28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</w:t>
      </w:r>
      <w:r w:rsidR="009B6380" w:rsidRPr="00054118">
        <w:rPr>
          <w:rFonts w:ascii="Franklin Gothic Book" w:hAnsi="Franklin Gothic Book"/>
          <w:sz w:val="28"/>
          <w:szCs w:val="28"/>
        </w:rPr>
        <w:t> Требования к оформлению и подписанию заявки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Заявка состои</w:t>
      </w:r>
      <w:r w:rsidR="00D64189" w:rsidRPr="00054118">
        <w:rPr>
          <w:rFonts w:ascii="Franklin Gothic Book" w:hAnsi="Franklin Gothic Book"/>
          <w:sz w:val="28"/>
          <w:szCs w:val="28"/>
        </w:rPr>
        <w:t>т из форм в соответствии с п.4.4. настоящей документации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796F87" w:rsidP="004B0CC8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4.3.2.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Каждая</w:t>
      </w:r>
      <w:r w:rsidR="004B0CC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форма заявки должна быть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подписана лицом, имеющим право подписи от имени учас</w:t>
      </w:r>
      <w:r w:rsidR="009A27B8">
        <w:rPr>
          <w:rFonts w:ascii="Franklin Gothic Book" w:hAnsi="Franklin Gothic Book"/>
          <w:sz w:val="28"/>
          <w:szCs w:val="28"/>
        </w:rPr>
        <w:t>тника (в случае подписи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не первым лицом – представить заверенную копию или оригинал доверенности на право подписи заявки), </w:t>
      </w:r>
      <w:r w:rsidR="00057D39">
        <w:rPr>
          <w:rFonts w:ascii="Franklin Gothic Book" w:hAnsi="Franklin Gothic Book"/>
          <w:sz w:val="28"/>
          <w:szCs w:val="28"/>
        </w:rPr>
        <w:t xml:space="preserve">которая должна быть </w:t>
      </w:r>
      <w:r w:rsidR="009B6380" w:rsidRPr="00054118">
        <w:rPr>
          <w:rFonts w:ascii="Franklin Gothic Book" w:hAnsi="Franklin Gothic Book"/>
          <w:sz w:val="28"/>
          <w:szCs w:val="28"/>
        </w:rPr>
        <w:t>пронумерована</w:t>
      </w:r>
      <w:r w:rsidR="00D64189" w:rsidRPr="00054118">
        <w:rPr>
          <w:rFonts w:ascii="Franklin Gothic Book" w:hAnsi="Franklin Gothic Book"/>
          <w:sz w:val="28"/>
          <w:szCs w:val="28"/>
        </w:rPr>
        <w:t>,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054118" w:rsidRDefault="009B50E3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4.3.3. </w:t>
      </w:r>
      <w:r w:rsidR="009B6380" w:rsidRPr="00054118">
        <w:rPr>
          <w:rFonts w:ascii="Franklin Gothic Book" w:hAnsi="Franklin Gothic Book"/>
          <w:sz w:val="28"/>
          <w:szCs w:val="28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054118" w:rsidRDefault="001623A7" w:rsidP="00597975">
      <w:pPr>
        <w:numPr>
          <w:ilvl w:val="2"/>
          <w:numId w:val="0"/>
        </w:num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4.3.4. </w:t>
      </w:r>
      <w:r w:rsidR="009B6380" w:rsidRPr="00054118">
        <w:rPr>
          <w:rFonts w:ascii="Franklin Gothic Book" w:hAnsi="Franklin Gothic Book"/>
          <w:sz w:val="28"/>
          <w:szCs w:val="28"/>
        </w:rPr>
        <w:t>Все расходы, связанные с подго</w:t>
      </w:r>
      <w:r w:rsidR="00544849">
        <w:rPr>
          <w:rFonts w:ascii="Franklin Gothic Book" w:hAnsi="Franklin Gothic Book"/>
          <w:sz w:val="28"/>
          <w:szCs w:val="28"/>
        </w:rPr>
        <w:t>товкой и представлением заявки</w:t>
      </w:r>
      <w:r w:rsidR="006F4E1F">
        <w:rPr>
          <w:rFonts w:ascii="Franklin Gothic Book" w:hAnsi="Franklin Gothic Book"/>
          <w:sz w:val="28"/>
          <w:szCs w:val="28"/>
        </w:rPr>
        <w:t>, несет участник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4.4. </w:t>
      </w:r>
      <w:r w:rsidR="009B6380" w:rsidRPr="00054118">
        <w:rPr>
          <w:rFonts w:ascii="Franklin Gothic Book" w:hAnsi="Franklin Gothic Book"/>
          <w:sz w:val="28"/>
          <w:szCs w:val="28"/>
        </w:rPr>
        <w:t> </w:t>
      </w:r>
      <w:r w:rsidR="004D7481">
        <w:rPr>
          <w:rFonts w:ascii="Franklin Gothic Book" w:hAnsi="Franklin Gothic Book"/>
          <w:sz w:val="28"/>
          <w:szCs w:val="28"/>
        </w:rPr>
        <w:t>Документы, составляющие заявку</w:t>
      </w:r>
      <w:r w:rsidR="009B6380" w:rsidRPr="00054118">
        <w:rPr>
          <w:rFonts w:ascii="Franklin Gothic Book" w:hAnsi="Franklin Gothic Book"/>
          <w:sz w:val="28"/>
          <w:szCs w:val="28"/>
        </w:rPr>
        <w:t>:</w:t>
      </w:r>
    </w:p>
    <w:p w:rsidR="00E92507" w:rsidRPr="00054118" w:rsidRDefault="00E9250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6F4E1F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D90ADE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</w:t>
      </w:r>
      <w:r w:rsidR="00425761" w:rsidRPr="00054118">
        <w:rPr>
          <w:rFonts w:ascii="Franklin Gothic Book" w:hAnsi="Franklin Gothic Book"/>
          <w:sz w:val="28"/>
          <w:szCs w:val="28"/>
        </w:rPr>
        <w:t>а</w:t>
      </w:r>
      <w:r w:rsidRPr="00054118">
        <w:rPr>
          <w:rFonts w:ascii="Franklin Gothic Book" w:hAnsi="Franklin Gothic Book"/>
          <w:sz w:val="28"/>
          <w:szCs w:val="28"/>
        </w:rPr>
        <w:t>);</w:t>
      </w:r>
    </w:p>
    <w:p w:rsidR="008A40E0" w:rsidRPr="00054118" w:rsidRDefault="008A40E0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- </w:t>
      </w:r>
      <w:r w:rsidRPr="008A40E0">
        <w:rPr>
          <w:rFonts w:ascii="Franklin Gothic Book" w:hAnsi="Franklin Gothic Book"/>
          <w:sz w:val="28"/>
          <w:szCs w:val="28"/>
        </w:rPr>
        <w:t>копия паспорта</w:t>
      </w:r>
      <w:r>
        <w:rPr>
          <w:rFonts w:ascii="Franklin Gothic Book" w:hAnsi="Franklin Gothic Book"/>
          <w:sz w:val="28"/>
          <w:szCs w:val="28"/>
        </w:rPr>
        <w:t>.</w:t>
      </w:r>
    </w:p>
    <w:p w:rsidR="009B6380" w:rsidRPr="00242379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42379">
        <w:rPr>
          <w:rFonts w:ascii="Franklin Gothic Book" w:hAnsi="Franklin Gothic Book"/>
          <w:sz w:val="28"/>
          <w:szCs w:val="28"/>
        </w:rPr>
        <w:t xml:space="preserve">4.5. </w:t>
      </w:r>
      <w:r w:rsidR="009B6380" w:rsidRPr="00242379">
        <w:rPr>
          <w:rFonts w:ascii="Franklin Gothic Book" w:hAnsi="Franklin Gothic Book"/>
          <w:sz w:val="28"/>
          <w:szCs w:val="28"/>
        </w:rPr>
        <w:t>Цена заявки</w:t>
      </w:r>
      <w:r w:rsidR="00272595">
        <w:rPr>
          <w:rFonts w:ascii="Franklin Gothic Book" w:hAnsi="Franklin Gothic Book"/>
          <w:sz w:val="28"/>
          <w:szCs w:val="28"/>
        </w:rPr>
        <w:t>:</w:t>
      </w:r>
      <w:r w:rsidR="009B6380" w:rsidRPr="00242379">
        <w:rPr>
          <w:rFonts w:ascii="Franklin Gothic Book" w:hAnsi="Franklin Gothic Book"/>
          <w:sz w:val="28"/>
          <w:szCs w:val="28"/>
        </w:rPr>
        <w:t xml:space="preserve">  </w:t>
      </w:r>
    </w:p>
    <w:p w:rsidR="009B6380" w:rsidRPr="00054118" w:rsidRDefault="001623A7" w:rsidP="0059797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4.5.1.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Цена заявки должна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включать все затраты участника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, </w:t>
      </w:r>
      <w:r w:rsidR="005A54A7">
        <w:rPr>
          <w:rFonts w:ascii="Franklin Gothic Book" w:hAnsi="Franklin Gothic Book"/>
          <w:sz w:val="28"/>
          <w:szCs w:val="28"/>
        </w:rPr>
        <w:t>связанные с обязательствами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по </w:t>
      </w:r>
      <w:r w:rsidR="005A54A7">
        <w:rPr>
          <w:rFonts w:ascii="Franklin Gothic Book" w:hAnsi="Franklin Gothic Book"/>
          <w:sz w:val="28"/>
          <w:szCs w:val="28"/>
        </w:rPr>
        <w:t>праву на заключение договора купли-продажи имущества</w:t>
      </w:r>
      <w:r w:rsidR="009B6380" w:rsidRPr="00054118">
        <w:rPr>
          <w:rFonts w:ascii="Franklin Gothic Book" w:hAnsi="Franklin Gothic Book"/>
          <w:sz w:val="28"/>
          <w:szCs w:val="28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4.5.2. </w:t>
      </w:r>
      <w:r w:rsidR="006B4BF6">
        <w:rPr>
          <w:rFonts w:ascii="Franklin Gothic Book" w:hAnsi="Franklin Gothic Book"/>
          <w:sz w:val="28"/>
          <w:szCs w:val="28"/>
        </w:rPr>
        <w:t>Цена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определяется в текущих ценах на дату подачи заявки и указывается с точностью до копеек.</w:t>
      </w:r>
    </w:p>
    <w:p w:rsidR="009B6380" w:rsidRPr="00054118" w:rsidRDefault="00D64189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4.5.3.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Цена заявки </w:t>
      </w:r>
      <w:r w:rsidR="001623A7" w:rsidRPr="00054118">
        <w:rPr>
          <w:rFonts w:ascii="Franklin Gothic Book" w:hAnsi="Franklin Gothic Book"/>
          <w:sz w:val="28"/>
          <w:szCs w:val="28"/>
        </w:rPr>
        <w:t>не может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быть меньше начальной (минимальной) цены, если она установлена.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9B6380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Рассмотрение заявок и выбор победителя</w:t>
      </w:r>
    </w:p>
    <w:p w:rsidR="001623A7" w:rsidRPr="00054118" w:rsidRDefault="00BA29B6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5.1.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D36E82" w:rsidRPr="00054118">
        <w:rPr>
          <w:rFonts w:ascii="Franklin Gothic Book" w:hAnsi="Franklin Gothic Book"/>
          <w:sz w:val="28"/>
          <w:szCs w:val="28"/>
        </w:rPr>
        <w:t>К</w:t>
      </w:r>
      <w:r w:rsidR="005A54A7">
        <w:rPr>
          <w:rFonts w:ascii="Franklin Gothic Book" w:hAnsi="Franklin Gothic Book"/>
          <w:sz w:val="28"/>
          <w:szCs w:val="28"/>
        </w:rPr>
        <w:t>онкурсная к</w:t>
      </w:r>
      <w:r w:rsidR="00D36E82" w:rsidRPr="00054118">
        <w:rPr>
          <w:rFonts w:ascii="Franklin Gothic Book" w:hAnsi="Franklin Gothic Book"/>
          <w:sz w:val="28"/>
          <w:szCs w:val="28"/>
        </w:rPr>
        <w:t xml:space="preserve">омиссия </w:t>
      </w:r>
      <w:r w:rsidR="001623A7" w:rsidRPr="00054118">
        <w:rPr>
          <w:rFonts w:ascii="Franklin Gothic Book" w:hAnsi="Franklin Gothic Book"/>
          <w:sz w:val="28"/>
          <w:szCs w:val="28"/>
        </w:rPr>
        <w:t>вправе не допустить к у</w:t>
      </w:r>
      <w:r w:rsidR="00AB1BBF">
        <w:rPr>
          <w:rFonts w:ascii="Franklin Gothic Book" w:hAnsi="Franklin Gothic Book"/>
          <w:sz w:val="28"/>
          <w:szCs w:val="28"/>
        </w:rPr>
        <w:t>частию</w:t>
      </w:r>
      <w:r w:rsidR="00272828">
        <w:rPr>
          <w:rFonts w:ascii="Franklin Gothic Book" w:hAnsi="Franklin Gothic Book"/>
          <w:sz w:val="28"/>
          <w:szCs w:val="28"/>
        </w:rPr>
        <w:t xml:space="preserve"> лицо, подавшее заявку</w:t>
      </w:r>
      <w:r w:rsidR="001623A7" w:rsidRPr="00054118">
        <w:rPr>
          <w:rFonts w:ascii="Franklin Gothic Book" w:hAnsi="Franklin Gothic Book"/>
          <w:sz w:val="28"/>
          <w:szCs w:val="28"/>
        </w:rPr>
        <w:t xml:space="preserve"> по следующим основаниям:</w:t>
      </w:r>
    </w:p>
    <w:p w:rsidR="001623A7" w:rsidRPr="00405402" w:rsidRDefault="001623A7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несоответствие заявки</w:t>
      </w:r>
      <w:r w:rsidR="009B50E3" w:rsidRPr="00054118">
        <w:rPr>
          <w:rFonts w:ascii="Franklin Gothic Book" w:hAnsi="Franklin Gothic Book"/>
          <w:sz w:val="28"/>
          <w:szCs w:val="28"/>
        </w:rPr>
        <w:t xml:space="preserve"> по своему с</w:t>
      </w:r>
      <w:r w:rsidR="001F286C">
        <w:rPr>
          <w:rFonts w:ascii="Franklin Gothic Book" w:hAnsi="Franklin Gothic Book"/>
          <w:sz w:val="28"/>
          <w:szCs w:val="28"/>
        </w:rPr>
        <w:t>оставу, оформлению требованиям д</w:t>
      </w:r>
      <w:r w:rsidR="000C3AEE" w:rsidRPr="00054118">
        <w:rPr>
          <w:rFonts w:ascii="Franklin Gothic Book" w:hAnsi="Franklin Gothic Book"/>
          <w:sz w:val="28"/>
          <w:szCs w:val="28"/>
        </w:rPr>
        <w:t>окументации</w:t>
      </w:r>
      <w:r w:rsidR="00405402">
        <w:rPr>
          <w:rFonts w:ascii="Franklin Gothic Book" w:hAnsi="Franklin Gothic Book"/>
          <w:sz w:val="28"/>
          <w:szCs w:val="28"/>
        </w:rPr>
        <w:t>.</w:t>
      </w:r>
    </w:p>
    <w:p w:rsidR="001623A7" w:rsidRPr="00054118" w:rsidRDefault="00BA29B6" w:rsidP="001D2765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lastRenderedPageBreak/>
        <w:t>5.2.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1623A7" w:rsidRPr="00054118">
        <w:rPr>
          <w:rFonts w:ascii="Franklin Gothic Book" w:hAnsi="Franklin Gothic Book"/>
          <w:sz w:val="28"/>
          <w:szCs w:val="28"/>
        </w:rPr>
        <w:t>Участник несет ответственность за достоверность представляемой информации.</w:t>
      </w:r>
    </w:p>
    <w:p w:rsidR="001623A7" w:rsidRPr="000C72A2" w:rsidRDefault="00BA29B6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5.3.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обедителем признается участник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, предложивший наибольшую цену.</w:t>
      </w:r>
      <w:r w:rsidR="001623A7" w:rsidRPr="000C72A2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Pr="000C72A2" w:rsidRDefault="00A746C9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sz w:val="28"/>
          <w:szCs w:val="28"/>
        </w:rPr>
        <w:t>5.4.</w:t>
      </w:r>
      <w:r w:rsidR="00E64CEF">
        <w:rPr>
          <w:rFonts w:ascii="Franklin Gothic Book" w:hAnsi="Franklin Gothic Book"/>
          <w:bCs/>
          <w:sz w:val="28"/>
          <w:szCs w:val="28"/>
        </w:rPr>
        <w:t xml:space="preserve">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D36E82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D36E82" w:rsidRPr="00997EC5">
        <w:rPr>
          <w:rFonts w:ascii="Franklin Gothic Book" w:hAnsi="Franklin Gothic Book"/>
          <w:sz w:val="28"/>
          <w:szCs w:val="28"/>
        </w:rPr>
        <w:t xml:space="preserve">заседания </w:t>
      </w:r>
      <w:r w:rsidR="005A54A7" w:rsidRPr="00997EC5">
        <w:rPr>
          <w:rFonts w:ascii="Franklin Gothic Book" w:hAnsi="Franklin Gothic Book"/>
          <w:sz w:val="28"/>
          <w:szCs w:val="28"/>
        </w:rPr>
        <w:t>конкурсной комиссии</w:t>
      </w:r>
      <w:r w:rsidR="001623A7" w:rsidRPr="00997EC5">
        <w:rPr>
          <w:rFonts w:ascii="Franklin Gothic Book" w:hAnsi="Franklin Gothic Book"/>
          <w:sz w:val="28"/>
          <w:szCs w:val="28"/>
        </w:rPr>
        <w:t xml:space="preserve"> размещаются </w:t>
      </w:r>
      <w:r w:rsidR="00084025" w:rsidRPr="00997EC5">
        <w:rPr>
          <w:rFonts w:ascii="Franklin Gothic Book" w:hAnsi="Franklin Gothic Book"/>
          <w:sz w:val="28"/>
          <w:szCs w:val="28"/>
        </w:rPr>
        <w:t>Заказчиком на сайте ПАО «НМТП»</w:t>
      </w:r>
      <w:r w:rsidR="00405402" w:rsidRPr="00997EC5">
        <w:rPr>
          <w:rFonts w:ascii="Franklin Gothic Book" w:hAnsi="Franklin Gothic Book"/>
          <w:sz w:val="28"/>
          <w:szCs w:val="28"/>
        </w:rPr>
        <w:t xml:space="preserve"> </w:t>
      </w:r>
      <w:hyperlink r:id="rId8" w:history="1">
        <w:r w:rsidR="00405402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www.nmtp.info</w:t>
        </w:r>
      </w:hyperlink>
      <w:r w:rsidR="00405402" w:rsidRPr="00405402">
        <w:rPr>
          <w:rFonts w:ascii="Franklin Gothic Book" w:hAnsi="Franklin Gothic Book"/>
          <w:sz w:val="28"/>
          <w:szCs w:val="28"/>
        </w:rPr>
        <w:t>.</w:t>
      </w:r>
      <w:r w:rsidR="00405402">
        <w:rPr>
          <w:rFonts w:ascii="Franklin Gothic Book" w:hAnsi="Franklin Gothic Book"/>
          <w:sz w:val="28"/>
          <w:szCs w:val="28"/>
        </w:rPr>
        <w:t xml:space="preserve"> </w:t>
      </w:r>
    </w:p>
    <w:p w:rsidR="006C7D3D" w:rsidRDefault="00A746C9" w:rsidP="00A746C9">
      <w:pPr>
        <w:suppressAutoHyphens/>
        <w:jc w:val="both"/>
        <w:outlineLvl w:val="0"/>
        <w:rPr>
          <w:rFonts w:ascii="Franklin Gothic Book" w:hAnsi="Franklin Gothic Book"/>
          <w:bCs/>
          <w:color w:val="000000"/>
          <w:sz w:val="28"/>
          <w:szCs w:val="28"/>
        </w:rPr>
      </w:pPr>
      <w:r w:rsidRPr="00A746C9">
        <w:rPr>
          <w:rFonts w:ascii="Franklin Gothic Book" w:hAnsi="Franklin Gothic Book"/>
          <w:bCs/>
          <w:color w:val="000000"/>
          <w:sz w:val="28"/>
          <w:szCs w:val="28"/>
        </w:rPr>
        <w:t>5.5</w:t>
      </w:r>
      <w:r>
        <w:rPr>
          <w:rFonts w:ascii="Franklin Gothic Book" w:hAnsi="Franklin Gothic Book"/>
          <w:bCs/>
          <w:color w:val="000000"/>
          <w:sz w:val="28"/>
          <w:szCs w:val="28"/>
        </w:rPr>
        <w:t>.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 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К</w:t>
      </w:r>
      <w:r w:rsidR="005A54A7">
        <w:rPr>
          <w:rFonts w:ascii="Franklin Gothic Book" w:hAnsi="Franklin Gothic Book"/>
          <w:bCs/>
          <w:color w:val="000000"/>
          <w:sz w:val="28"/>
          <w:szCs w:val="28"/>
        </w:rPr>
        <w:t>онкурсной к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омиссией может быть при</w:t>
      </w:r>
      <w:r>
        <w:rPr>
          <w:rFonts w:ascii="Franklin Gothic Book" w:hAnsi="Franklin Gothic Book"/>
          <w:bCs/>
          <w:color w:val="000000"/>
          <w:sz w:val="28"/>
          <w:szCs w:val="28"/>
        </w:rPr>
        <w:t>н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 xml:space="preserve">ято решение о проведении процедуры </w:t>
      </w:r>
      <w:r w:rsidR="0047132D" w:rsidRPr="0047132D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.</w:t>
      </w:r>
    </w:p>
    <w:p w:rsidR="00E64CEF" w:rsidRPr="00A746C9" w:rsidRDefault="00E64CEF" w:rsidP="00E64CEF">
      <w:pPr>
        <w:suppressAutoHyphens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5.5.1. Процедура с</w:t>
      </w:r>
      <w:r w:rsidRPr="00E64CEF">
        <w:rPr>
          <w:rFonts w:ascii="Franklin Gothic Book" w:hAnsi="Franklin Gothic Book"/>
          <w:sz w:val="28"/>
          <w:szCs w:val="28"/>
        </w:rPr>
        <w:t xml:space="preserve">опоставление дополнительных ценовых предложений участников закупки: последовательное предложение от </w:t>
      </w:r>
      <w:r>
        <w:rPr>
          <w:rFonts w:ascii="Franklin Gothic Book" w:hAnsi="Franklin Gothic Book"/>
          <w:sz w:val="28"/>
          <w:szCs w:val="28"/>
        </w:rPr>
        <w:t>начальной продажной</w:t>
      </w:r>
      <w:r w:rsidRPr="00E64CEF">
        <w:rPr>
          <w:rFonts w:ascii="Franklin Gothic Book" w:hAnsi="Franklin Gothic Book"/>
          <w:sz w:val="28"/>
          <w:szCs w:val="28"/>
        </w:rPr>
        <w:t xml:space="preserve"> цены договора, указанной в заявках участников, допущенных к участию в закупке (</w:t>
      </w:r>
      <w:r w:rsidR="005341CA" w:rsidRPr="00E64CEF">
        <w:rPr>
          <w:rFonts w:ascii="Franklin Gothic Book" w:hAnsi="Franklin Gothic Book"/>
          <w:sz w:val="28"/>
          <w:szCs w:val="28"/>
        </w:rPr>
        <w:t>не отклоненных</w:t>
      </w:r>
      <w:r w:rsidRPr="00E64CEF">
        <w:rPr>
          <w:rFonts w:ascii="Franklin Gothic Book" w:hAnsi="Franklin Gothic Book"/>
          <w:sz w:val="28"/>
          <w:szCs w:val="28"/>
        </w:rPr>
        <w:t xml:space="preserve"> на момент сопоставления дополнительных ценовых предложений участников закупки), участни</w:t>
      </w:r>
      <w:r>
        <w:rPr>
          <w:rFonts w:ascii="Franklin Gothic Book" w:hAnsi="Franklin Gothic Book"/>
          <w:sz w:val="28"/>
          <w:szCs w:val="28"/>
        </w:rPr>
        <w:t>ком закупки новой цены договора.</w:t>
      </w:r>
    </w:p>
    <w:p w:rsidR="00F27343" w:rsidRPr="000C72A2" w:rsidRDefault="00A746C9" w:rsidP="00A746C9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color w:val="000000"/>
          <w:sz w:val="28"/>
          <w:szCs w:val="28"/>
        </w:rPr>
        <w:t>5.6.</w:t>
      </w:r>
      <w:r w:rsidR="00F27343" w:rsidRPr="000C72A2">
        <w:rPr>
          <w:rFonts w:ascii="Franklin Gothic Book" w:hAnsi="Franklin Gothic Book"/>
          <w:bCs/>
          <w:color w:val="000000"/>
          <w:sz w:val="28"/>
          <w:szCs w:val="28"/>
        </w:rPr>
        <w:t xml:space="preserve">Порядок проведения 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процедуры </w:t>
      </w:r>
      <w:r w:rsidR="00E64CEF" w:rsidRPr="00E64CEF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950DF4">
        <w:rPr>
          <w:rFonts w:ascii="Franklin Gothic Book" w:hAnsi="Franklin Gothic Book"/>
          <w:bCs/>
          <w:color w:val="000000"/>
          <w:sz w:val="28"/>
          <w:szCs w:val="28"/>
        </w:rPr>
        <w:t xml:space="preserve"> при проведении процедуры реализации имущества</w:t>
      </w:r>
      <w:r w:rsidR="006C7D3D" w:rsidRPr="000C72A2">
        <w:rPr>
          <w:rFonts w:ascii="Franklin Gothic Book" w:hAnsi="Franklin Gothic Book"/>
          <w:bCs/>
          <w:color w:val="000000"/>
          <w:sz w:val="28"/>
          <w:szCs w:val="28"/>
        </w:rPr>
        <w:t>:</w:t>
      </w:r>
    </w:p>
    <w:p w:rsidR="00CA0DA8" w:rsidRPr="000C72A2" w:rsidRDefault="009E63BB" w:rsidP="000C72A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>5.6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.1.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Участнику направляется уведомление о дате и времени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проведения процедуры </w:t>
      </w:r>
      <w:r w:rsidR="00950DF4" w:rsidRPr="00950DF4">
        <w:rPr>
          <w:rFonts w:ascii="Franklin Gothic Book" w:hAnsi="Franklin Gothic Book"/>
          <w:color w:val="000000"/>
          <w:sz w:val="28"/>
          <w:szCs w:val="28"/>
        </w:rPr>
        <w:t>сопоставления дополнительных ценовых предложений</w:t>
      </w:r>
      <w:r w:rsidR="005A54A7">
        <w:rPr>
          <w:rFonts w:ascii="Franklin Gothic Book" w:hAnsi="Franklin Gothic Book"/>
          <w:color w:val="000000"/>
          <w:sz w:val="28"/>
          <w:szCs w:val="28"/>
        </w:rPr>
        <w:t xml:space="preserve"> на адрес электронной почты</w:t>
      </w:r>
      <w:r w:rsidR="005D3846">
        <w:rPr>
          <w:rFonts w:ascii="Franklin Gothic Book" w:hAnsi="Franklin Gothic Book"/>
          <w:color w:val="000000"/>
          <w:sz w:val="28"/>
          <w:szCs w:val="28"/>
        </w:rPr>
        <w:t xml:space="preserve"> (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e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-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mail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)</w:t>
      </w:r>
      <w:r w:rsidR="002C6352">
        <w:rPr>
          <w:rFonts w:ascii="Franklin Gothic Book" w:hAnsi="Franklin Gothic Book"/>
          <w:color w:val="000000"/>
          <w:sz w:val="28"/>
          <w:szCs w:val="28"/>
        </w:rPr>
        <w:t>;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</w:p>
    <w:p w:rsidR="00CA0DA8" w:rsidRPr="000C72A2" w:rsidRDefault="00950DF4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 xml:space="preserve">  Процедура сопоставления д</w:t>
      </w:r>
      <w:r w:rsidRPr="00950DF4">
        <w:rPr>
          <w:rFonts w:ascii="Franklin Gothic Book" w:hAnsi="Franklin Gothic Book"/>
          <w:color w:val="000000"/>
          <w:sz w:val="28"/>
          <w:szCs w:val="28"/>
        </w:rPr>
        <w:t xml:space="preserve">ополнительных ценовых предложений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проводится путем повышения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стоимости,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>предложенной участником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в первоначальном предложении</w:t>
      </w:r>
      <w:r>
        <w:rPr>
          <w:rFonts w:ascii="Franklin Gothic Book" w:hAnsi="Franklin Gothic Book"/>
          <w:color w:val="000000"/>
          <w:sz w:val="28"/>
          <w:szCs w:val="28"/>
        </w:rPr>
        <w:t>;</w:t>
      </w:r>
    </w:p>
    <w:p w:rsidR="00950DF4" w:rsidRPr="002C6352" w:rsidRDefault="00950DF4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>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отклонена, то участник, подавший такую заявку, не участвует в процедуре сопоставления дополнительных ценовых предложений участников реализации имущества;</w:t>
      </w:r>
    </w:p>
    <w:p w:rsidR="002C6352" w:rsidRDefault="002C6352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В случае если была предложена цена договора (цена лота) равная цене, предложенной другим участником </w:t>
      </w:r>
      <w:r w:rsidR="00AF0F8C" w:rsidRPr="00AF0F8C">
        <w:rPr>
          <w:rFonts w:ascii="Franklin Gothic Book" w:hAnsi="Franklin Gothic Book"/>
          <w:color w:val="000000"/>
          <w:sz w:val="28"/>
          <w:szCs w:val="28"/>
        </w:rPr>
        <w:t>процедуры сопоставления дополнительных ценовых предложений</w:t>
      </w:r>
      <w:r w:rsidRPr="000C72A2">
        <w:rPr>
          <w:rFonts w:ascii="Franklin Gothic Book" w:hAnsi="Franklin Gothic Book"/>
          <w:color w:val="000000"/>
          <w:sz w:val="28"/>
          <w:szCs w:val="28"/>
        </w:rPr>
        <w:t>, лучшей признает</w:t>
      </w:r>
      <w:r>
        <w:rPr>
          <w:rFonts w:ascii="Franklin Gothic Book" w:hAnsi="Franklin Gothic Book"/>
          <w:color w:val="000000"/>
          <w:sz w:val="28"/>
          <w:szCs w:val="28"/>
        </w:rPr>
        <w:t>ся та, которая поступила раньше;</w:t>
      </w:r>
    </w:p>
    <w:p w:rsidR="002C6352" w:rsidRDefault="002C6352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Победителем после проведения процедуры сопоставления дополнительных ценовых предложений признается участник, предложивший наиболее высокую </w:t>
      </w:r>
      <w:r>
        <w:rPr>
          <w:rFonts w:ascii="Franklin Gothic Book" w:hAnsi="Franklin Gothic Book"/>
          <w:color w:val="000000"/>
          <w:sz w:val="28"/>
          <w:szCs w:val="28"/>
        </w:rPr>
        <w:t>цену договора (цену лота);</w:t>
      </w:r>
    </w:p>
    <w:p w:rsidR="00054118" w:rsidRPr="002C6352" w:rsidRDefault="00CF4D58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 итогам проведения процедуры </w:t>
      </w:r>
      <w:r w:rsidR="002C6352" w:rsidRPr="002C6352">
        <w:rPr>
          <w:rFonts w:ascii="Franklin Gothic Book" w:hAnsi="Franklin Gothic Book"/>
          <w:color w:val="000000"/>
          <w:sz w:val="28"/>
          <w:szCs w:val="28"/>
        </w:rPr>
        <w:t xml:space="preserve">сопоставления дополнительных ценовых предложений </w:t>
      </w: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составляется </w:t>
      </w:r>
      <w:r w:rsidRPr="00997EC5">
        <w:rPr>
          <w:rFonts w:ascii="Franklin Gothic Book" w:hAnsi="Franklin Gothic Book"/>
          <w:sz w:val="28"/>
          <w:szCs w:val="28"/>
        </w:rPr>
        <w:t>протокол</w:t>
      </w:r>
      <w:r w:rsidR="00740209" w:rsidRPr="00997EC5">
        <w:rPr>
          <w:rFonts w:ascii="Franklin Gothic Book" w:hAnsi="Franklin Gothic Book"/>
          <w:sz w:val="28"/>
          <w:szCs w:val="28"/>
        </w:rPr>
        <w:t xml:space="preserve"> о </w:t>
      </w:r>
      <w:r w:rsidR="002C6352" w:rsidRPr="00997EC5">
        <w:rPr>
          <w:rFonts w:ascii="Franklin Gothic Book" w:hAnsi="Franklin Gothic Book"/>
          <w:sz w:val="28"/>
          <w:szCs w:val="28"/>
        </w:rPr>
        <w:t xml:space="preserve">сопоставления дополнительных ценовых предложений </w:t>
      </w:r>
      <w:r w:rsidR="0042640F" w:rsidRPr="00997EC5">
        <w:rPr>
          <w:rFonts w:ascii="Franklin Gothic Book" w:hAnsi="Franklin Gothic Book"/>
          <w:sz w:val="28"/>
          <w:szCs w:val="28"/>
        </w:rPr>
        <w:t xml:space="preserve">и размещается </w:t>
      </w:r>
      <w:r w:rsidR="00F27343" w:rsidRPr="00997EC5">
        <w:rPr>
          <w:rFonts w:ascii="Franklin Gothic Book" w:hAnsi="Franklin Gothic Book"/>
          <w:sz w:val="28"/>
          <w:szCs w:val="28"/>
        </w:rPr>
        <w:t xml:space="preserve">на сайте </w:t>
      </w:r>
      <w:hyperlink r:id="rId9" w:history="1"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www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nmtp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info</w:t>
        </w:r>
      </w:hyperlink>
      <w:r w:rsidR="00F27343" w:rsidRPr="002C635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5C2A27" w:rsidRPr="000C72A2" w:rsidRDefault="005C2A27" w:rsidP="000C72A2">
      <w:pPr>
        <w:spacing w:line="276" w:lineRule="auto"/>
        <w:rPr>
          <w:rFonts w:ascii="Franklin Gothic Book" w:hAnsi="Franklin Gothic Book"/>
          <w:color w:val="000000"/>
          <w:sz w:val="28"/>
          <w:szCs w:val="28"/>
        </w:rPr>
      </w:pPr>
    </w:p>
    <w:p w:rsidR="005C2A27" w:rsidRDefault="005C2A27" w:rsidP="007A7A59">
      <w:pPr>
        <w:pStyle w:val="af0"/>
        <w:numPr>
          <w:ilvl w:val="0"/>
          <w:numId w:val="7"/>
        </w:numPr>
        <w:ind w:left="0" w:firstLine="0"/>
        <w:jc w:val="both"/>
        <w:rPr>
          <w:rFonts w:ascii="Franklin Gothic Book" w:hAnsi="Franklin Gothic Book"/>
          <w:b/>
          <w:color w:val="000000"/>
          <w:sz w:val="28"/>
          <w:szCs w:val="28"/>
        </w:rPr>
      </w:pPr>
      <w:r w:rsidRPr="005C2A27">
        <w:rPr>
          <w:rFonts w:ascii="Franklin Gothic Book" w:hAnsi="Franklin Gothic Book"/>
          <w:b/>
          <w:color w:val="000000"/>
          <w:sz w:val="28"/>
          <w:szCs w:val="28"/>
        </w:rPr>
        <w:t>Заключение договора</w:t>
      </w:r>
    </w:p>
    <w:p w:rsidR="005C2A27" w:rsidRPr="00440833" w:rsidRDefault="005C2A27" w:rsidP="007A7A59">
      <w:pPr>
        <w:pStyle w:val="af0"/>
        <w:numPr>
          <w:ilvl w:val="1"/>
          <w:numId w:val="8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40833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 xml:space="preserve">с победителем 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>в соответствии с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 настоящей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 xml:space="preserve"> документацией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>по реализации имущества.</w:t>
      </w:r>
    </w:p>
    <w:p w:rsidR="005C2A27" w:rsidRDefault="005C2A27" w:rsidP="007A7A59">
      <w:pPr>
        <w:pStyle w:val="af0"/>
        <w:numPr>
          <w:ilvl w:val="1"/>
          <w:numId w:val="8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B11A22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B11A22">
        <w:rPr>
          <w:rFonts w:ascii="Franklin Gothic Book" w:hAnsi="Franklin Gothic Book"/>
          <w:color w:val="000000"/>
          <w:sz w:val="28"/>
          <w:szCs w:val="28"/>
        </w:rPr>
        <w:t>в с</w:t>
      </w:r>
      <w:r w:rsidR="00B11A22" w:rsidRPr="00B11A22">
        <w:rPr>
          <w:rFonts w:ascii="Franklin Gothic Book" w:hAnsi="Franklin Gothic Book"/>
          <w:color w:val="000000"/>
          <w:sz w:val="28"/>
          <w:szCs w:val="28"/>
        </w:rPr>
        <w:t>оответствии с проектом договора, установленным настоящей документацией по реализации имущества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, </w:t>
      </w:r>
      <w:r w:rsidRPr="00B11A22">
        <w:rPr>
          <w:rFonts w:ascii="Franklin Gothic Book" w:hAnsi="Franklin Gothic Book"/>
          <w:color w:val="000000"/>
          <w:sz w:val="28"/>
          <w:szCs w:val="28"/>
        </w:rPr>
        <w:t>по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 xml:space="preserve"> цене, </w:t>
      </w:r>
      <w:r w:rsidR="00B11A22">
        <w:rPr>
          <w:rFonts w:ascii="Franklin Gothic Book" w:hAnsi="Franklin Gothic Book"/>
          <w:color w:val="000000"/>
          <w:sz w:val="28"/>
          <w:szCs w:val="28"/>
        </w:rPr>
        <w:t>указанной в заявке победителя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5A64FB" w:rsidRDefault="005A64FB" w:rsidP="005A64FB">
      <w:pPr>
        <w:pStyle w:val="af0"/>
        <w:ind w:left="0"/>
        <w:jc w:val="both"/>
        <w:rPr>
          <w:rFonts w:ascii="Franklin Gothic Book" w:hAnsi="Franklin Gothic Book"/>
          <w:color w:val="000000"/>
          <w:sz w:val="28"/>
          <w:szCs w:val="28"/>
        </w:rPr>
      </w:pPr>
    </w:p>
    <w:p w:rsidR="005A64FB" w:rsidRDefault="005A64FB" w:rsidP="005A64FB">
      <w:pPr>
        <w:pStyle w:val="af0"/>
        <w:ind w:left="0"/>
        <w:jc w:val="both"/>
        <w:rPr>
          <w:rFonts w:ascii="Franklin Gothic Book" w:hAnsi="Franklin Gothic Book"/>
          <w:color w:val="000000"/>
          <w:sz w:val="28"/>
          <w:szCs w:val="28"/>
        </w:rPr>
      </w:pPr>
    </w:p>
    <w:p w:rsidR="005A64FB" w:rsidRDefault="005A64FB" w:rsidP="005A64FB">
      <w:pPr>
        <w:pStyle w:val="af0"/>
        <w:numPr>
          <w:ilvl w:val="0"/>
          <w:numId w:val="8"/>
        </w:numPr>
        <w:rPr>
          <w:rFonts w:ascii="Franklin Gothic Book" w:hAnsi="Franklin Gothic Book"/>
          <w:b/>
          <w:color w:val="000000"/>
          <w:sz w:val="28"/>
          <w:szCs w:val="28"/>
        </w:rPr>
      </w:pPr>
      <w:r w:rsidRPr="005A64FB">
        <w:rPr>
          <w:rFonts w:ascii="Franklin Gothic Book" w:hAnsi="Franklin Gothic Book"/>
          <w:b/>
          <w:color w:val="000000"/>
          <w:sz w:val="28"/>
          <w:szCs w:val="28"/>
        </w:rPr>
        <w:t>Техническая характеристика б/у основных средств</w:t>
      </w:r>
    </w:p>
    <w:p w:rsidR="005A64FB" w:rsidRDefault="005A64FB" w:rsidP="005A64FB">
      <w:pPr>
        <w:rPr>
          <w:rFonts w:ascii="Franklin Gothic Book" w:hAnsi="Franklin Gothic Book"/>
          <w:b/>
          <w:color w:val="000000"/>
          <w:sz w:val="28"/>
          <w:szCs w:val="28"/>
        </w:rPr>
      </w:pPr>
    </w:p>
    <w:p w:rsidR="00285B37" w:rsidRDefault="00285B37" w:rsidP="00285B3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rPr>
          <w:b/>
          <w:color w:val="000000"/>
          <w:spacing w:val="-2"/>
        </w:rPr>
      </w:pPr>
    </w:p>
    <w:p w:rsidR="00285B37" w:rsidRDefault="00285B37" w:rsidP="00285B3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rPr>
          <w:b/>
          <w:color w:val="000000"/>
          <w:spacing w:val="-2"/>
        </w:rPr>
      </w:pPr>
    </w:p>
    <w:p w:rsidR="00285B37" w:rsidRPr="00285B37" w:rsidRDefault="00285B37" w:rsidP="00935B83">
      <w:pPr>
        <w:jc w:val="both"/>
        <w:rPr>
          <w:rFonts w:ascii="Franklin Gothic Book" w:hAnsi="Franklin Gothic Book" w:cs="Calibri"/>
          <w:b/>
          <w:sz w:val="28"/>
          <w:szCs w:val="28"/>
        </w:rPr>
      </w:pPr>
      <w:r>
        <w:rPr>
          <w:b/>
          <w:color w:val="000000"/>
          <w:spacing w:val="-2"/>
        </w:rPr>
        <w:lastRenderedPageBreak/>
        <w:t xml:space="preserve"> </w:t>
      </w:r>
      <w:r w:rsidRPr="00285B37">
        <w:rPr>
          <w:rFonts w:ascii="Franklin Gothic Book" w:hAnsi="Franklin Gothic Book" w:cs="Calibri"/>
          <w:b/>
          <w:sz w:val="28"/>
          <w:szCs w:val="28"/>
        </w:rPr>
        <w:t xml:space="preserve">Определение технического состояния автопогрузчика Камацу </w:t>
      </w:r>
      <w:r w:rsidRPr="00285B37">
        <w:rPr>
          <w:rFonts w:ascii="Franklin Gothic Book" w:hAnsi="Franklin Gothic Book" w:cs="Calibri"/>
          <w:b/>
          <w:sz w:val="28"/>
          <w:szCs w:val="28"/>
          <w:lang w:val="en-US"/>
        </w:rPr>
        <w:t>WA</w:t>
      </w:r>
      <w:r w:rsidRPr="00285B37">
        <w:rPr>
          <w:rFonts w:ascii="Franklin Gothic Book" w:hAnsi="Franklin Gothic Book" w:cs="Calibri"/>
          <w:b/>
          <w:sz w:val="28"/>
          <w:szCs w:val="28"/>
        </w:rPr>
        <w:t>180-3 инв. № 67, рег. № 67</w:t>
      </w:r>
    </w:p>
    <w:p w:rsidR="00285B37" w:rsidRPr="00285B37" w:rsidRDefault="00285B37" w:rsidP="00935B83">
      <w:pPr>
        <w:ind w:right="-766"/>
        <w:jc w:val="both"/>
        <w:rPr>
          <w:rFonts w:ascii="Franklin Gothic Book" w:hAnsi="Franklin Gothic Book" w:cs="Calibri"/>
          <w:sz w:val="28"/>
          <w:szCs w:val="28"/>
        </w:rPr>
      </w:pPr>
    </w:p>
    <w:p w:rsidR="00285B37" w:rsidRPr="00285B37" w:rsidRDefault="00285B37" w:rsidP="00935B83">
      <w:pPr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 xml:space="preserve">    Автопогрузчик Камацу WA180-3 рег. № 67 зав. № 54178, изготовлен в 2000г., дата ввода в эксплуатацию – сентябрь 2000г., наработка погрузчика на момент осмотра составила 6899 моточасов. </w:t>
      </w:r>
    </w:p>
    <w:p w:rsidR="00285B37" w:rsidRPr="00285B37" w:rsidRDefault="00285B37" w:rsidP="00935B83">
      <w:pPr>
        <w:ind w:firstLine="360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В результате проведения дефектовки основных узлов и агрегатов было выявлено следующее:</w:t>
      </w:r>
    </w:p>
    <w:p w:rsidR="00285B37" w:rsidRPr="00285B37" w:rsidRDefault="00285B37" w:rsidP="00935B83">
      <w:pPr>
        <w:numPr>
          <w:ilvl w:val="0"/>
          <w:numId w:val="31"/>
        </w:num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Дизельный двигатель: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повышенный расход масла;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патрубков системы охлаждения;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выброс картерных газов через заливные горловины;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неисправен охладитель масла двигателя.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2.  Топливная система: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bCs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- </w:t>
      </w:r>
      <w:r w:rsidRPr="00285B37">
        <w:rPr>
          <w:rFonts w:ascii="Franklin Gothic Book" w:hAnsi="Franklin Gothic Book" w:cs="Calibri"/>
          <w:bCs/>
          <w:kern w:val="2"/>
          <w:position w:val="4"/>
          <w:sz w:val="28"/>
          <w:szCs w:val="28"/>
        </w:rPr>
        <w:t>износ уплотнений и поршня ручного топливоподкачивающего насоса.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3. Коробка переменных передач: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b/>
          <w:kern w:val="2"/>
          <w:position w:val="4"/>
          <w:sz w:val="28"/>
          <w:szCs w:val="28"/>
        </w:rPr>
        <w:t xml:space="preserve">- </w:t>
      </w: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исправна. 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4. Тормозная система: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фрикционов.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5. Передний мост: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автошин составляет 70%.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6. Задний мост: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автошин составляет 50%.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b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b/>
          <w:kern w:val="2"/>
          <w:position w:val="4"/>
          <w:sz w:val="28"/>
          <w:szCs w:val="28"/>
        </w:rPr>
        <w:t xml:space="preserve">- </w:t>
      </w: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течь сальников ступиц.</w:t>
      </w:r>
      <w:r w:rsidRPr="00285B37">
        <w:rPr>
          <w:rFonts w:ascii="Franklin Gothic Book" w:hAnsi="Franklin Gothic Book" w:cs="Calibri"/>
          <w:b/>
          <w:kern w:val="2"/>
          <w:position w:val="4"/>
          <w:sz w:val="28"/>
          <w:szCs w:val="28"/>
        </w:rPr>
        <w:t xml:space="preserve"> 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7. Грузовая стрела: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уплотнений гидравлических цилиндров наклона;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значительный износ втулок отверстий стрелы;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предельный износ втулок рычажного механизма запрокидывания ковша;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предельный износ пальцев ковша.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8. Гидравлическая система: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в 50 % предельный износ гидравлических шлангов высокого давления и штуцеров;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течь гидрораспределителей;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выработка посадочных втулок шестерен гидравлического насоса.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9. Электрооборудование: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изоляции электропроводки;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- неисправен генератор, 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неисправны АКБ.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10. Кабина: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водительского кресла;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механизма замков дверей.</w:t>
      </w:r>
    </w:p>
    <w:p w:rsidR="0030179C" w:rsidRDefault="0030179C" w:rsidP="00935B8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both"/>
        <w:rPr>
          <w:b/>
          <w:color w:val="000000"/>
          <w:spacing w:val="-2"/>
        </w:rPr>
      </w:pP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/>
          <w:sz w:val="28"/>
          <w:szCs w:val="28"/>
        </w:rPr>
      </w:pPr>
      <w:r w:rsidRPr="00E03865">
        <w:rPr>
          <w:rFonts w:ascii="Franklin Gothic Book" w:hAnsi="Franklin Gothic Book" w:cs="Calibri"/>
          <w:b/>
          <w:sz w:val="28"/>
          <w:szCs w:val="28"/>
        </w:rPr>
        <w:t xml:space="preserve">Определение технического состояния Автопогрузчика «Камацу» </w:t>
      </w:r>
      <w:r w:rsidRPr="00E03865">
        <w:rPr>
          <w:rFonts w:ascii="Franklin Gothic Book" w:hAnsi="Franklin Gothic Book" w:cs="Calibri"/>
          <w:b/>
          <w:sz w:val="28"/>
          <w:szCs w:val="28"/>
          <w:lang w:val="en-US"/>
        </w:rPr>
        <w:t>WA</w:t>
      </w:r>
      <w:r w:rsidRPr="00E03865">
        <w:rPr>
          <w:rFonts w:ascii="Franklin Gothic Book" w:hAnsi="Franklin Gothic Book" w:cs="Calibri"/>
          <w:b/>
          <w:sz w:val="28"/>
          <w:szCs w:val="28"/>
        </w:rPr>
        <w:t>-180-3, инв. № 68б, рег. № 68</w:t>
      </w:r>
    </w:p>
    <w:p w:rsidR="00E03865" w:rsidRPr="00E03865" w:rsidRDefault="00E03865" w:rsidP="00935B83">
      <w:pPr>
        <w:ind w:right="-766"/>
        <w:jc w:val="both"/>
        <w:rPr>
          <w:rFonts w:ascii="Franklin Gothic Book" w:hAnsi="Franklin Gothic Book" w:cs="Calibri"/>
          <w:sz w:val="28"/>
          <w:szCs w:val="28"/>
        </w:rPr>
      </w:pPr>
    </w:p>
    <w:p w:rsidR="00E03865" w:rsidRPr="00E03865" w:rsidRDefault="00E03865" w:rsidP="00935B83">
      <w:pPr>
        <w:numPr>
          <w:ilvl w:val="0"/>
          <w:numId w:val="24"/>
        </w:numPr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Автопогрузчик «Камацу» WA-180-3, рег. № 68 зав. № 54179, изготовлен в 2000г., дата ввода в эксплуатацию – сентябрь 2001г.</w:t>
      </w:r>
    </w:p>
    <w:p w:rsidR="00E03865" w:rsidRPr="00E03865" w:rsidRDefault="00E03865" w:rsidP="00935B83">
      <w:pPr>
        <w:numPr>
          <w:ilvl w:val="0"/>
          <w:numId w:val="33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lastRenderedPageBreak/>
        <w:t xml:space="preserve">На момент осмотра, наработка автопогрузчика составила 8917 моточасов. Последнее ТО – 2 в объеме, предусмотренном инструкцией по эксплуатации, проводилось 09.12.2016г. </w:t>
      </w:r>
    </w:p>
    <w:p w:rsidR="00E03865" w:rsidRPr="00E03865" w:rsidRDefault="00E03865" w:rsidP="00935B83">
      <w:pPr>
        <w:numPr>
          <w:ilvl w:val="0"/>
          <w:numId w:val="33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В результате проведения дефектовки основных узлов и агрегатов было выявлено следующее:</w:t>
      </w:r>
    </w:p>
    <w:p w:rsidR="00E03865" w:rsidRPr="00E03865" w:rsidRDefault="00E03865" w:rsidP="00935B83">
      <w:pPr>
        <w:numPr>
          <w:ilvl w:val="0"/>
          <w:numId w:val="32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Дизельный двигатель с навесным оборудованием:</w:t>
      </w:r>
    </w:p>
    <w:p w:rsidR="00E03865" w:rsidRPr="00E03865" w:rsidRDefault="00E03865" w:rsidP="00935B83">
      <w:pPr>
        <w:ind w:left="426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 xml:space="preserve">    - не исправен (износ топливного насоса высокого давления);</w:t>
      </w:r>
    </w:p>
    <w:p w:rsidR="00E03865" w:rsidRPr="00E03865" w:rsidRDefault="00E03865" w:rsidP="00935B83">
      <w:pPr>
        <w:ind w:left="426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ab/>
        <w:t>- разрушение корпуса блока двигателя;</w:t>
      </w:r>
    </w:p>
    <w:p w:rsidR="00E03865" w:rsidRPr="00E03865" w:rsidRDefault="00E03865" w:rsidP="00935B83">
      <w:pPr>
        <w:ind w:left="426" w:firstLine="282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обрыв шатуна второго цилиндра.</w:t>
      </w:r>
    </w:p>
    <w:p w:rsidR="00E03865" w:rsidRPr="00E03865" w:rsidRDefault="00E03865" w:rsidP="00935B83">
      <w:pPr>
        <w:numPr>
          <w:ilvl w:val="0"/>
          <w:numId w:val="32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Коробка переключения передач:</w:t>
      </w:r>
    </w:p>
    <w:p w:rsidR="00E03865" w:rsidRPr="00E03865" w:rsidRDefault="00E03865" w:rsidP="00935B83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 xml:space="preserve">    - исправна.</w:t>
      </w:r>
    </w:p>
    <w:p w:rsidR="00E03865" w:rsidRPr="00E03865" w:rsidRDefault="00E03865" w:rsidP="00935B83">
      <w:pPr>
        <w:numPr>
          <w:ilvl w:val="0"/>
          <w:numId w:val="32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Тормозная система:</w:t>
      </w:r>
    </w:p>
    <w:p w:rsidR="00E03865" w:rsidRPr="00E03865" w:rsidRDefault="00E03865" w:rsidP="00935B83">
      <w:pPr>
        <w:ind w:left="720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исправна.</w:t>
      </w:r>
    </w:p>
    <w:p w:rsidR="00E03865" w:rsidRPr="00E03865" w:rsidRDefault="00E03865" w:rsidP="00935B83">
      <w:pPr>
        <w:numPr>
          <w:ilvl w:val="0"/>
          <w:numId w:val="32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Задний мост:</w:t>
      </w:r>
    </w:p>
    <w:p w:rsidR="00E03865" w:rsidRPr="00E03865" w:rsidRDefault="00E03865" w:rsidP="00935B83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исправен.</w:t>
      </w:r>
    </w:p>
    <w:p w:rsidR="00E03865" w:rsidRPr="00E03865" w:rsidRDefault="00E03865" w:rsidP="00935B83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автошин</w:t>
      </w:r>
    </w:p>
    <w:p w:rsidR="00E03865" w:rsidRPr="00E03865" w:rsidRDefault="00E03865" w:rsidP="00935B83">
      <w:pPr>
        <w:numPr>
          <w:ilvl w:val="0"/>
          <w:numId w:val="32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Передний мост:</w:t>
      </w:r>
    </w:p>
    <w:p w:rsidR="00E03865" w:rsidRPr="00E03865" w:rsidRDefault="00E03865" w:rsidP="00935B83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исправен;</w:t>
      </w:r>
    </w:p>
    <w:p w:rsidR="00E03865" w:rsidRPr="00E03865" w:rsidRDefault="00E03865" w:rsidP="00935B83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автошин.</w:t>
      </w:r>
    </w:p>
    <w:p w:rsidR="00E03865" w:rsidRPr="00E03865" w:rsidRDefault="00E03865" w:rsidP="00935B83">
      <w:pPr>
        <w:numPr>
          <w:ilvl w:val="0"/>
          <w:numId w:val="32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Грузовая стрела:</w:t>
      </w:r>
    </w:p>
    <w:p w:rsidR="00E03865" w:rsidRPr="00E03865" w:rsidRDefault="00E03865" w:rsidP="00935B83">
      <w:pPr>
        <w:ind w:left="78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 износ втулок и деформация отверстий стрелы;</w:t>
      </w:r>
    </w:p>
    <w:p w:rsidR="00E03865" w:rsidRPr="00E03865" w:rsidRDefault="00E03865" w:rsidP="00935B83">
      <w:pPr>
        <w:ind w:left="78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втулок рычажного механизма запрокидывания ковша;</w:t>
      </w:r>
    </w:p>
    <w:p w:rsidR="00E03865" w:rsidRPr="00E03865" w:rsidRDefault="00E03865" w:rsidP="00935B83">
      <w:pPr>
        <w:ind w:left="78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 износ пальцев ковша;</w:t>
      </w:r>
    </w:p>
    <w:p w:rsidR="00E03865" w:rsidRPr="00E03865" w:rsidRDefault="00E03865" w:rsidP="00935B83">
      <w:pPr>
        <w:ind w:left="78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ножа;</w:t>
      </w:r>
    </w:p>
    <w:p w:rsidR="00E03865" w:rsidRPr="00E03865" w:rsidRDefault="00E03865" w:rsidP="00935B83">
      <w:pPr>
        <w:ind w:left="78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трещины и деформация ковша</w:t>
      </w:r>
    </w:p>
    <w:p w:rsidR="00E03865" w:rsidRPr="00E03865" w:rsidRDefault="00E03865" w:rsidP="00935B83">
      <w:pPr>
        <w:numPr>
          <w:ilvl w:val="0"/>
          <w:numId w:val="32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Гидравлическая система:</w:t>
      </w:r>
    </w:p>
    <w:p w:rsidR="00E03865" w:rsidRPr="00E03865" w:rsidRDefault="00E03865" w:rsidP="00935B83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- износ гидравлических рукавов высокого давления;</w:t>
      </w:r>
    </w:p>
    <w:p w:rsidR="00E03865" w:rsidRPr="00E03865" w:rsidRDefault="00E03865" w:rsidP="00935B83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- износ гидравлического насоса.</w:t>
      </w:r>
    </w:p>
    <w:p w:rsidR="00E03865" w:rsidRPr="00E03865" w:rsidRDefault="00E03865" w:rsidP="00935B83">
      <w:pPr>
        <w:numPr>
          <w:ilvl w:val="0"/>
          <w:numId w:val="32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Электрооборудование:</w:t>
      </w:r>
    </w:p>
    <w:p w:rsidR="00E03865" w:rsidRPr="00E03865" w:rsidRDefault="00E03865" w:rsidP="00935B83">
      <w:pPr>
        <w:ind w:left="426" w:firstLine="282"/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position w:val="2"/>
          <w:sz w:val="28"/>
          <w:szCs w:val="28"/>
        </w:rPr>
        <w:t xml:space="preserve">- </w:t>
      </w: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износ изоляции электропроводки;</w:t>
      </w:r>
    </w:p>
    <w:p w:rsidR="00E03865" w:rsidRPr="00E03865" w:rsidRDefault="00E03865" w:rsidP="00935B83">
      <w:pPr>
        <w:ind w:firstLine="426"/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10. Кабина:</w:t>
      </w:r>
    </w:p>
    <w:p w:rsidR="00E03865" w:rsidRPr="00E03865" w:rsidRDefault="00E03865" w:rsidP="00935B83">
      <w:pPr>
        <w:ind w:firstLine="426"/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ab/>
        <w:t>- износ водительского кресла;</w:t>
      </w:r>
    </w:p>
    <w:p w:rsidR="00E03865" w:rsidRPr="00E03865" w:rsidRDefault="00E03865" w:rsidP="00935B83">
      <w:pPr>
        <w:ind w:firstLine="426"/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ab/>
        <w:t>- износ механизма замков дверей.</w:t>
      </w:r>
    </w:p>
    <w:p w:rsidR="00E03865" w:rsidRPr="00E03865" w:rsidRDefault="00E03865" w:rsidP="00935B83">
      <w:pPr>
        <w:ind w:firstLine="426"/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11. Рама шасси:</w:t>
      </w:r>
    </w:p>
    <w:p w:rsidR="00E03865" w:rsidRPr="00E03865" w:rsidRDefault="00E03865" w:rsidP="00935B83">
      <w:pPr>
        <w:ind w:firstLine="708"/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- деформация проушин крепления передней части рамы шасси;</w:t>
      </w:r>
    </w:p>
    <w:p w:rsidR="00E03865" w:rsidRPr="00E03865" w:rsidRDefault="00E03865" w:rsidP="00935B83">
      <w:pPr>
        <w:ind w:firstLine="709"/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- износ подшипников и пальцев крепления передней части;</w:t>
      </w:r>
    </w:p>
    <w:p w:rsidR="00E03865" w:rsidRPr="00E03865" w:rsidRDefault="00E03865" w:rsidP="00935B83">
      <w:pPr>
        <w:ind w:firstLine="709"/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 xml:space="preserve">- деформация защитной решетки радиатора. </w:t>
      </w:r>
    </w:p>
    <w:p w:rsidR="00285B37" w:rsidRDefault="00285B37" w:rsidP="00935B8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both"/>
        <w:rPr>
          <w:b/>
          <w:color w:val="000000"/>
          <w:spacing w:val="-2"/>
        </w:rPr>
      </w:pP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/>
          <w:sz w:val="28"/>
          <w:szCs w:val="28"/>
        </w:rPr>
      </w:pPr>
      <w:r w:rsidRPr="00E03865">
        <w:rPr>
          <w:rFonts w:ascii="Franklin Gothic Book" w:hAnsi="Franklin Gothic Book" w:cs="Calibri"/>
          <w:b/>
          <w:sz w:val="28"/>
          <w:szCs w:val="28"/>
        </w:rPr>
        <w:t>Определение технического состояния погрузчика KOMATSU WA-180-3 рег. № 78, бух. № 32346</w:t>
      </w:r>
    </w:p>
    <w:p w:rsidR="00E03865" w:rsidRDefault="00E03865" w:rsidP="00935B83">
      <w:pPr>
        <w:jc w:val="both"/>
        <w:rPr>
          <w:rFonts w:ascii="Franklin Gothic Book" w:hAnsi="Franklin Gothic Book" w:cs="Calibri"/>
          <w:sz w:val="28"/>
          <w:szCs w:val="28"/>
        </w:rPr>
      </w:pP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Погрузчик KOMATSU WA-180-3, рег. № 78 зав. № 54556, изготовлен в 2004г., дата ввода в эксплуатацию – июнь 2004г., наработка погрузчика на момент осмотра составила 9338 моточасов. 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При дефектовки основных узлов и агрегатов было выявлено следующее: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3865" w:rsidRPr="00E03865" w:rsidRDefault="00E03865" w:rsidP="00935B83">
      <w:pPr>
        <w:spacing w:line="16" w:lineRule="atLeast"/>
        <w:ind w:left="720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1.  Дизельный двигатель:</w:t>
      </w:r>
    </w:p>
    <w:p w:rsidR="00E03865" w:rsidRPr="00E03865" w:rsidRDefault="00E03865" w:rsidP="00935B83">
      <w:pPr>
        <w:spacing w:line="16" w:lineRule="atLeast"/>
        <w:ind w:left="360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lastRenderedPageBreak/>
        <w:t>- повышенный расход масла;</w:t>
      </w:r>
    </w:p>
    <w:p w:rsidR="00E03865" w:rsidRPr="00E03865" w:rsidRDefault="00E03865" w:rsidP="00935B83">
      <w:pPr>
        <w:spacing w:line="16" w:lineRule="atLeast"/>
        <w:ind w:firstLine="360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износ патрубков системы охлаждения.</w:t>
      </w:r>
    </w:p>
    <w:p w:rsidR="00E03865" w:rsidRPr="00E03865" w:rsidRDefault="00E03865" w:rsidP="00935B83">
      <w:pPr>
        <w:spacing w:line="16" w:lineRule="atLeast"/>
        <w:ind w:firstLine="708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2.  Топливная система: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    - износ плунжерных пар топливного насоса высокого давления;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    - </w:t>
      </w:r>
      <w:r w:rsidRPr="00E03865">
        <w:rPr>
          <w:rFonts w:ascii="Franklin Gothic Book" w:hAnsi="Franklin Gothic Book" w:cs="Calibri"/>
          <w:bCs/>
          <w:sz w:val="28"/>
          <w:szCs w:val="28"/>
        </w:rPr>
        <w:t>износ уплотнений и поршня ручного топливоподкачивающего насоса.</w:t>
      </w:r>
    </w:p>
    <w:p w:rsidR="00E03865" w:rsidRPr="00E03865" w:rsidRDefault="00E03865" w:rsidP="00935B83">
      <w:pPr>
        <w:spacing w:line="16" w:lineRule="atLeast"/>
        <w:ind w:firstLine="708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3. Коробка переменных передач: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b/>
          <w:sz w:val="28"/>
          <w:szCs w:val="28"/>
        </w:rPr>
        <w:t xml:space="preserve">   - </w:t>
      </w:r>
      <w:r w:rsidRPr="00E03865">
        <w:rPr>
          <w:rFonts w:ascii="Franklin Gothic Book" w:hAnsi="Franklin Gothic Book" w:cs="Calibri"/>
          <w:sz w:val="28"/>
          <w:szCs w:val="28"/>
        </w:rPr>
        <w:t>разрушены</w:t>
      </w:r>
      <w:r w:rsidRPr="00E03865">
        <w:rPr>
          <w:rFonts w:ascii="Franklin Gothic Book" w:hAnsi="Franklin Gothic Book" w:cs="Calibri"/>
          <w:b/>
          <w:sz w:val="28"/>
          <w:szCs w:val="28"/>
        </w:rPr>
        <w:t xml:space="preserve"> </w:t>
      </w:r>
      <w:r w:rsidRPr="00E03865">
        <w:rPr>
          <w:rFonts w:ascii="Franklin Gothic Book" w:hAnsi="Franklin Gothic Book" w:cs="Calibri"/>
          <w:sz w:val="28"/>
          <w:szCs w:val="28"/>
        </w:rPr>
        <w:t xml:space="preserve">крестовины карданного вала </w:t>
      </w:r>
    </w:p>
    <w:p w:rsidR="00E03865" w:rsidRPr="00E03865" w:rsidRDefault="00E03865" w:rsidP="00935B83">
      <w:pPr>
        <w:spacing w:line="16" w:lineRule="atLeast"/>
        <w:ind w:firstLine="708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4. Тормозная система: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   - износ фрикционов.</w:t>
      </w:r>
    </w:p>
    <w:p w:rsidR="00E03865" w:rsidRPr="00E03865" w:rsidRDefault="00E03865" w:rsidP="00935B83">
      <w:pPr>
        <w:spacing w:line="16" w:lineRule="atLeast"/>
        <w:ind w:firstLine="708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5. Передний мост: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   - износ автошин составляет 70%</w:t>
      </w:r>
    </w:p>
    <w:p w:rsidR="00E03865" w:rsidRPr="00E03865" w:rsidRDefault="00E03865" w:rsidP="00935B83">
      <w:pPr>
        <w:spacing w:line="16" w:lineRule="atLeast"/>
        <w:ind w:firstLine="708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6. Задний мост: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   - износ автошин составляет 60%;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b/>
          <w:sz w:val="28"/>
          <w:szCs w:val="28"/>
        </w:rPr>
      </w:pPr>
      <w:r w:rsidRPr="00E03865">
        <w:rPr>
          <w:rFonts w:ascii="Franklin Gothic Book" w:hAnsi="Franklin Gothic Book" w:cs="Calibri"/>
          <w:b/>
          <w:sz w:val="28"/>
          <w:szCs w:val="28"/>
        </w:rPr>
        <w:t xml:space="preserve">  - </w:t>
      </w:r>
      <w:r w:rsidRPr="00E03865">
        <w:rPr>
          <w:rFonts w:ascii="Franklin Gothic Book" w:hAnsi="Franklin Gothic Book" w:cs="Calibri"/>
          <w:sz w:val="28"/>
          <w:szCs w:val="28"/>
        </w:rPr>
        <w:t>течь сальников ступиц.</w:t>
      </w:r>
      <w:r w:rsidRPr="00E03865">
        <w:rPr>
          <w:rFonts w:ascii="Franklin Gothic Book" w:hAnsi="Franklin Gothic Book" w:cs="Calibri"/>
          <w:b/>
          <w:sz w:val="28"/>
          <w:szCs w:val="28"/>
        </w:rPr>
        <w:t xml:space="preserve"> </w:t>
      </w:r>
    </w:p>
    <w:p w:rsidR="00E03865" w:rsidRPr="00E03865" w:rsidRDefault="00E03865" w:rsidP="00935B83">
      <w:pPr>
        <w:spacing w:line="16" w:lineRule="atLeast"/>
        <w:ind w:firstLine="708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7. Грузовая стрела: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  - износ уплотнений гидравлических цилиндров наклона;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  - значительный износ втулок нижних отверстий стрелы;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предельный износ втулок рычажного механизма запрокидывания ковша;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предельный износ пальцев ковша.</w:t>
      </w:r>
    </w:p>
    <w:p w:rsidR="00E03865" w:rsidRPr="00E03865" w:rsidRDefault="00E03865" w:rsidP="00935B83">
      <w:pPr>
        <w:spacing w:line="16" w:lineRule="atLeast"/>
        <w:ind w:firstLine="708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8. Гидравлическая система: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 - в 50 % предельный износ гидравлических шлангов высокого давления и штуцеров;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течь гидрораспределителей;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течь уплотнений орботрола;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выработка посадочных втулок шестерен гидравлического насоса.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9. Электрооборудование: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износ изоляции электропроводки;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износ обгонной муфты, коллектора, щеточной аппаратуры стартера;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неисправен генератор,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неисправны АКБ.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10. Кабина: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износ водительского кресла;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износ механизма замков дверей;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отсутствует заднее стекло кабины;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отсутствует верхняя форточка правой двери.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11. Рама шасси: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деформация защитной решетки радиатора.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/>
          <w:sz w:val="28"/>
          <w:szCs w:val="28"/>
        </w:rPr>
      </w:pPr>
      <w:r w:rsidRPr="00E03865">
        <w:rPr>
          <w:rFonts w:ascii="Franklin Gothic Book" w:hAnsi="Franklin Gothic Book" w:cs="Calibri"/>
          <w:b/>
          <w:sz w:val="28"/>
          <w:szCs w:val="28"/>
        </w:rPr>
        <w:t xml:space="preserve">Определение технического состояния погрузчика KOMATSU </w:t>
      </w:r>
      <w:r w:rsidRPr="00E03865">
        <w:rPr>
          <w:rFonts w:ascii="Franklin Gothic Book" w:hAnsi="Franklin Gothic Book" w:cs="Calibri"/>
          <w:b/>
          <w:sz w:val="28"/>
          <w:szCs w:val="28"/>
          <w:lang w:val="en-US"/>
        </w:rPr>
        <w:t>WA</w:t>
      </w:r>
      <w:r w:rsidRPr="00E03865">
        <w:rPr>
          <w:rFonts w:ascii="Franklin Gothic Book" w:hAnsi="Franklin Gothic Book" w:cs="Calibri"/>
          <w:b/>
          <w:sz w:val="28"/>
          <w:szCs w:val="28"/>
        </w:rPr>
        <w:t>-180-3, инв. № 32343, рег. № 79</w:t>
      </w:r>
    </w:p>
    <w:p w:rsidR="00E03865" w:rsidRPr="00E03865" w:rsidRDefault="00E03865" w:rsidP="00935B83">
      <w:pPr>
        <w:ind w:right="-766"/>
        <w:jc w:val="both"/>
        <w:rPr>
          <w:rFonts w:ascii="Franklin Gothic Book" w:hAnsi="Franklin Gothic Book" w:cs="Calibri"/>
          <w:sz w:val="28"/>
          <w:szCs w:val="28"/>
        </w:rPr>
      </w:pPr>
    </w:p>
    <w:p w:rsidR="00E03865" w:rsidRPr="00E03865" w:rsidRDefault="00E03865" w:rsidP="00935B83">
      <w:pPr>
        <w:ind w:firstLine="360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Погрузчик KOMATSU WA-180-3, рег. № 79 зав. № 54557, изготовлен в 2004г., дата ввода в эксплуатацию – июнь 2004г., наработка погрузчика на момент осмотра составила 10582 моточасов. </w:t>
      </w:r>
    </w:p>
    <w:p w:rsidR="00E03865" w:rsidRPr="00E03865" w:rsidRDefault="00E03865" w:rsidP="00935B83">
      <w:pPr>
        <w:ind w:firstLine="360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В результате проведения дефектовки основных узлов и агрегатов было выявлено следующее:</w:t>
      </w:r>
    </w:p>
    <w:p w:rsidR="00E03865" w:rsidRPr="00E03865" w:rsidRDefault="00E03865" w:rsidP="00935B83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1.  Дизельный двигатель: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lastRenderedPageBreak/>
        <w:t>- износ патрубков системы охлаждения.</w:t>
      </w:r>
    </w:p>
    <w:p w:rsidR="00E03865" w:rsidRPr="00E03865" w:rsidRDefault="00E03865" w:rsidP="00935B83">
      <w:pPr>
        <w:ind w:left="426" w:firstLine="282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2.  Топливная система: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износ уплотнений и поршня ручного топливоподкачивающего насоса.</w:t>
      </w:r>
    </w:p>
    <w:p w:rsidR="00E03865" w:rsidRPr="00E03865" w:rsidRDefault="00E03865" w:rsidP="00935B83">
      <w:pPr>
        <w:ind w:left="426" w:firstLine="282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3. Коробка переменных передач: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исправна.</w:t>
      </w:r>
    </w:p>
    <w:p w:rsidR="00E03865" w:rsidRPr="00E03865" w:rsidRDefault="00E03865" w:rsidP="00935B83">
      <w:pPr>
        <w:ind w:left="426" w:firstLine="282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4. Тормозная система: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износ фрикционов.</w:t>
      </w:r>
    </w:p>
    <w:p w:rsidR="00E03865" w:rsidRPr="00E03865" w:rsidRDefault="00E03865" w:rsidP="00935B83">
      <w:pPr>
        <w:ind w:left="426" w:firstLine="282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5. Передний мост: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износ автошин составляет 50%.</w:t>
      </w:r>
    </w:p>
    <w:p w:rsidR="00E03865" w:rsidRPr="00E03865" w:rsidRDefault="00E03865" w:rsidP="00935B83">
      <w:pPr>
        <w:ind w:left="426" w:firstLine="282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6. Задний мост: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течь сальников ступиц;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износ автошин составляет 60%.</w:t>
      </w:r>
    </w:p>
    <w:p w:rsidR="00E03865" w:rsidRPr="00E03865" w:rsidRDefault="00E03865" w:rsidP="00935B83">
      <w:pPr>
        <w:ind w:left="426" w:firstLine="282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7. Грузовая стрела: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износ уплотнений гидравлических цилиндров наклона;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значительный износ втулок нижних отверстий стрелы;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предельный износ втулок рычажного механизма запрокидывания ковша;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предельный износ пальцев ковша.</w:t>
      </w:r>
    </w:p>
    <w:p w:rsidR="00E03865" w:rsidRPr="00E03865" w:rsidRDefault="00E03865" w:rsidP="00935B83">
      <w:pPr>
        <w:ind w:left="426" w:firstLine="282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8. Гидравлическая система: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в 50 % предельный износ гидравлических шлангов высокого давления и штуцеров;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течь гидрораспределителей;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выработка посадочных втулок шестерен гидравлического насоса.</w:t>
      </w:r>
    </w:p>
    <w:p w:rsidR="00E03865" w:rsidRPr="00E03865" w:rsidRDefault="00E03865" w:rsidP="00935B83">
      <w:pPr>
        <w:ind w:left="426" w:firstLine="282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9. Электрооборудование: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износ изоляции электропроводки;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износ обгонной муфты, коллектора, щеточной аппаратуры стартера;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неисправен генератор;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неисправны АКБ.</w:t>
      </w:r>
    </w:p>
    <w:p w:rsidR="00E03865" w:rsidRPr="00E03865" w:rsidRDefault="00E03865" w:rsidP="00935B83">
      <w:pPr>
        <w:ind w:firstLine="426"/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10. Кабина: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- износ водительского кресла;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- износ механизма замков дверей.</w:t>
      </w:r>
    </w:p>
    <w:p w:rsidR="00E03865" w:rsidRPr="00E03865" w:rsidRDefault="00E03865" w:rsidP="00935B83">
      <w:pPr>
        <w:ind w:firstLine="426"/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11. Рама шасси: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- деформация проушин крепления передней части рамы шасси;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- износ подшипников и пальцев крепления передней части;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 xml:space="preserve">- деформация защитной решетки радиатора. </w:t>
      </w:r>
    </w:p>
    <w:p w:rsidR="00C95BE4" w:rsidRDefault="00C95BE4" w:rsidP="00935B8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both"/>
        <w:rPr>
          <w:b/>
          <w:color w:val="000000"/>
          <w:spacing w:val="-2"/>
        </w:rPr>
      </w:pPr>
    </w:p>
    <w:p w:rsidR="00E03865" w:rsidRDefault="00E03865" w:rsidP="00935B8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both"/>
        <w:rPr>
          <w:b/>
          <w:color w:val="000000"/>
          <w:spacing w:val="-2"/>
        </w:rPr>
      </w:pPr>
    </w:p>
    <w:p w:rsidR="00935B83" w:rsidRPr="00935B83" w:rsidRDefault="00935B83" w:rsidP="00935B83">
      <w:pPr>
        <w:jc w:val="both"/>
        <w:rPr>
          <w:rFonts w:ascii="Franklin Gothic Book" w:hAnsi="Franklin Gothic Book" w:cs="Calibri"/>
          <w:b/>
          <w:sz w:val="28"/>
          <w:szCs w:val="28"/>
        </w:rPr>
      </w:pPr>
      <w:r w:rsidRPr="00935B83">
        <w:rPr>
          <w:rFonts w:ascii="Franklin Gothic Book" w:hAnsi="Franklin Gothic Book" w:cs="Calibri"/>
          <w:b/>
          <w:sz w:val="28"/>
          <w:szCs w:val="28"/>
        </w:rPr>
        <w:t>Определение технического состояния экскаватора-перегружателя гусеничного рег. № 006, бух. № 37158</w:t>
      </w:r>
    </w:p>
    <w:p w:rsidR="00935B83" w:rsidRPr="00935B83" w:rsidRDefault="00935B83" w:rsidP="00935B83">
      <w:pPr>
        <w:ind w:right="-766"/>
        <w:jc w:val="both"/>
        <w:rPr>
          <w:rFonts w:ascii="Franklin Gothic Book" w:hAnsi="Franklin Gothic Book" w:cs="Calibri"/>
          <w:sz w:val="28"/>
          <w:szCs w:val="28"/>
        </w:rPr>
      </w:pPr>
    </w:p>
    <w:p w:rsidR="00935B83" w:rsidRPr="00935B83" w:rsidRDefault="00935B83" w:rsidP="00935B83">
      <w:pPr>
        <w:spacing w:line="16" w:lineRule="atLeast"/>
        <w:ind w:firstLine="36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Экскаватор-перегружатель гусеничный Mantsinen 80RHC рег. № 006, заводской № 100456 изготовлен в  2000г., дата ввода в эксплуатацию – март 2008 года, показание счетчика моточасов на момент осмотра 8840 (достоверность показаний наработки и сведений по замене счетчика установить невозможно, так как с 2000г по 2012г экскаватор-перегружатель находился в эксплуатации у другого собственника. В ПАО «НМТП» экскаватор-перегружатель гусеничный рег. № 006 был передан с наработкой 7150).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 xml:space="preserve">При дефектовки основных узлов и агрегатов было выявлено следующее: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lastRenderedPageBreak/>
        <w:t>1. Дизельный двигатель CUMMINS N14-C: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повышенный расход масла;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 патрубков системы охлаждения.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2. Топливная система: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исправна.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3. Тормозная система: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исправна.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4. Ходовая часть: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 xml:space="preserve">- скол на гусеничных траках. 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5. Подъемный механизм кабины: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 уплотнений цилиндра подъема кабины.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6. Кабина: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неисправен замок двери;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7. Грузовая стрела: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 уплотнений гидравлических цилиндров подъема стрелы;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 уплотнений цилиндра подъема рукояти;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значительный износ втулок отверстий стрелы.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8. Гидравлическая система:</w:t>
      </w:r>
    </w:p>
    <w:p w:rsidR="00935B83" w:rsidRPr="00935B83" w:rsidRDefault="00935B83" w:rsidP="00935B83">
      <w:pPr>
        <w:spacing w:line="16" w:lineRule="atLeast"/>
        <w:ind w:left="284" w:hanging="282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 xml:space="preserve"> - в 40% предельный износ гидравлических шлангов высокого давления и штуцеров;</w:t>
      </w:r>
    </w:p>
    <w:p w:rsidR="00935B83" w:rsidRPr="00935B83" w:rsidRDefault="00935B83" w:rsidP="00935B83">
      <w:pPr>
        <w:spacing w:line="16" w:lineRule="atLeast"/>
        <w:ind w:left="284" w:hanging="284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 xml:space="preserve"> -  замедленная функция подъема и опускания грузовой стрелы, что указывает на неисправность  гидрораспределителя (износ плунжеров и гидроклапанов);</w:t>
      </w:r>
    </w:p>
    <w:p w:rsidR="00935B83" w:rsidRPr="00935B83" w:rsidRDefault="00935B83" w:rsidP="00935B83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 xml:space="preserve"> - насос выдает давление 320 бар при расчетном 350 бар.</w:t>
      </w:r>
    </w:p>
    <w:p w:rsidR="00935B83" w:rsidRPr="00935B83" w:rsidRDefault="00935B83" w:rsidP="00935B83">
      <w:pPr>
        <w:spacing w:line="16" w:lineRule="atLeast"/>
        <w:ind w:left="1416" w:hanging="1558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9. Электрооборудование:</w:t>
      </w:r>
    </w:p>
    <w:p w:rsidR="00935B83" w:rsidRPr="00935B83" w:rsidRDefault="00935B83" w:rsidP="00935B83">
      <w:pPr>
        <w:spacing w:line="16" w:lineRule="atLeast"/>
        <w:ind w:left="1416" w:hanging="1274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 изоляции электропроводки;</w:t>
      </w:r>
    </w:p>
    <w:p w:rsidR="00935B83" w:rsidRDefault="00935B83" w:rsidP="00935B83">
      <w:pPr>
        <w:spacing w:line="16" w:lineRule="atLeast"/>
        <w:ind w:left="1416" w:hanging="1274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неисправны аккумуляторные батареи.</w:t>
      </w:r>
    </w:p>
    <w:p w:rsidR="00935B83" w:rsidRDefault="00935B83" w:rsidP="00935B83">
      <w:pPr>
        <w:spacing w:line="16" w:lineRule="atLeast"/>
        <w:ind w:left="1416" w:hanging="1274"/>
        <w:jc w:val="both"/>
        <w:rPr>
          <w:rFonts w:ascii="Franklin Gothic Book" w:hAnsi="Franklin Gothic Book" w:cs="Calibri"/>
          <w:sz w:val="28"/>
          <w:szCs w:val="28"/>
        </w:rPr>
      </w:pPr>
    </w:p>
    <w:p w:rsidR="00935B83" w:rsidRPr="00935B83" w:rsidRDefault="00935B83" w:rsidP="00935B83">
      <w:pPr>
        <w:spacing w:line="16" w:lineRule="atLeast"/>
        <w:ind w:left="1416" w:hanging="1274"/>
        <w:jc w:val="both"/>
        <w:rPr>
          <w:rFonts w:ascii="Franklin Gothic Book" w:hAnsi="Franklin Gothic Book" w:cs="Calibri"/>
          <w:b/>
          <w:sz w:val="28"/>
          <w:szCs w:val="28"/>
        </w:rPr>
      </w:pPr>
      <w:r w:rsidRPr="00935B83">
        <w:rPr>
          <w:rFonts w:ascii="Franklin Gothic Book" w:hAnsi="Franklin Gothic Book" w:cs="Calibri"/>
          <w:b/>
          <w:sz w:val="28"/>
          <w:szCs w:val="28"/>
        </w:rPr>
        <w:t>Определения технического состояния  захвата для рулонов Auramo B-300LR</w:t>
      </w:r>
      <w:r w:rsidRPr="00935B83">
        <w:rPr>
          <w:rFonts w:ascii="Franklin Gothic Book" w:hAnsi="Franklin Gothic Book" w:cs="Calibri"/>
          <w:b/>
          <w:sz w:val="28"/>
          <w:szCs w:val="28"/>
          <w:lang w:val="en-US"/>
        </w:rPr>
        <w:t>G</w:t>
      </w:r>
      <w:r w:rsidRPr="00935B83">
        <w:rPr>
          <w:rFonts w:ascii="Franklin Gothic Book" w:hAnsi="Franklin Gothic Book" w:cs="Calibri"/>
          <w:b/>
          <w:sz w:val="28"/>
          <w:szCs w:val="28"/>
        </w:rPr>
        <w:t>,</w:t>
      </w:r>
    </w:p>
    <w:p w:rsidR="00935B83" w:rsidRDefault="00935B83" w:rsidP="00935B83">
      <w:pPr>
        <w:spacing w:line="16" w:lineRule="atLeast"/>
        <w:ind w:left="1416" w:hanging="1274"/>
        <w:jc w:val="both"/>
        <w:rPr>
          <w:rFonts w:ascii="Franklin Gothic Book" w:hAnsi="Franklin Gothic Book" w:cs="Calibri"/>
          <w:b/>
          <w:sz w:val="28"/>
          <w:szCs w:val="28"/>
        </w:rPr>
      </w:pPr>
      <w:r w:rsidRPr="00935B83">
        <w:rPr>
          <w:rFonts w:ascii="Franklin Gothic Book" w:hAnsi="Franklin Gothic Book" w:cs="Calibri"/>
          <w:b/>
          <w:sz w:val="28"/>
          <w:szCs w:val="28"/>
        </w:rPr>
        <w:t>инв. № 3008 г/п 3т.</w:t>
      </w:r>
    </w:p>
    <w:p w:rsidR="00935B83" w:rsidRPr="00935B83" w:rsidRDefault="00935B83" w:rsidP="00935B83">
      <w:pPr>
        <w:spacing w:line="16" w:lineRule="atLeast"/>
        <w:ind w:left="1416" w:hanging="1274"/>
        <w:jc w:val="both"/>
        <w:rPr>
          <w:rFonts w:ascii="Franklin Gothic Book" w:hAnsi="Franklin Gothic Book" w:cs="Calibri"/>
          <w:b/>
          <w:sz w:val="28"/>
          <w:szCs w:val="28"/>
        </w:rPr>
      </w:pPr>
    </w:p>
    <w:p w:rsidR="00935B83" w:rsidRPr="00935B83" w:rsidRDefault="00935B83" w:rsidP="00935B83">
      <w:pPr>
        <w:numPr>
          <w:ilvl w:val="0"/>
          <w:numId w:val="39"/>
        </w:numPr>
        <w:tabs>
          <w:tab w:val="clear" w:pos="786"/>
          <w:tab w:val="num" w:pos="426"/>
        </w:tabs>
        <w:spacing w:line="16" w:lineRule="atLeast"/>
        <w:ind w:left="284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935B83">
        <w:rPr>
          <w:rFonts w:ascii="Franklin Gothic Book" w:hAnsi="Franklin Gothic Book" w:cs="Calibri"/>
          <w:bCs/>
          <w:sz w:val="28"/>
          <w:szCs w:val="28"/>
        </w:rPr>
        <w:t>Захват для рулонов Auramo B-300LRG, конструкционная масса 960кг., изготовлен в 2000г., дата ввода в эксплуатацию – ноябрь 2000г.</w:t>
      </w:r>
    </w:p>
    <w:p w:rsidR="00935B83" w:rsidRPr="00935B83" w:rsidRDefault="00935B83" w:rsidP="00935B83">
      <w:pPr>
        <w:numPr>
          <w:ilvl w:val="0"/>
          <w:numId w:val="39"/>
        </w:numPr>
        <w:tabs>
          <w:tab w:val="clear" w:pos="786"/>
          <w:tab w:val="num" w:pos="426"/>
        </w:tabs>
        <w:spacing w:line="16" w:lineRule="atLeast"/>
        <w:ind w:left="284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935B83">
        <w:rPr>
          <w:rFonts w:ascii="Franklin Gothic Book" w:hAnsi="Franklin Gothic Book" w:cs="Calibri"/>
          <w:bCs/>
          <w:sz w:val="28"/>
          <w:szCs w:val="28"/>
        </w:rPr>
        <w:t>Данный захват эксплуатировался на автопогрузчиках «Тойота» г/п 4т.</w:t>
      </w:r>
    </w:p>
    <w:p w:rsidR="00935B83" w:rsidRPr="00935B83" w:rsidRDefault="00935B83" w:rsidP="00935B83">
      <w:pPr>
        <w:numPr>
          <w:ilvl w:val="0"/>
          <w:numId w:val="39"/>
        </w:numPr>
        <w:tabs>
          <w:tab w:val="clear" w:pos="786"/>
        </w:tabs>
        <w:spacing w:line="16" w:lineRule="atLeast"/>
        <w:ind w:left="284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935B83">
        <w:rPr>
          <w:rFonts w:ascii="Franklin Gothic Book" w:hAnsi="Franklin Gothic Book" w:cs="Calibri"/>
          <w:bCs/>
          <w:sz w:val="28"/>
          <w:szCs w:val="28"/>
        </w:rPr>
        <w:t>После осмотра установлено, что для дальнейшего использования захвата необходимо произвести следующее:</w:t>
      </w:r>
    </w:p>
    <w:p w:rsidR="00935B83" w:rsidRPr="00935B83" w:rsidRDefault="00935B83" w:rsidP="00935B83">
      <w:pPr>
        <w:spacing w:line="16" w:lineRule="atLeast"/>
        <w:ind w:left="1416" w:hanging="1274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935B83">
        <w:rPr>
          <w:rFonts w:ascii="Franklin Gothic Book" w:hAnsi="Franklin Gothic Book" w:cs="Calibri"/>
          <w:bCs/>
          <w:sz w:val="28"/>
          <w:szCs w:val="28"/>
        </w:rPr>
        <w:t>- заменить уплотнения гидравлических цилиндров.</w:t>
      </w:r>
    </w:p>
    <w:p w:rsidR="00935B83" w:rsidRDefault="00935B83" w:rsidP="00935B83">
      <w:pPr>
        <w:spacing w:line="16" w:lineRule="atLeast"/>
        <w:ind w:left="1416" w:hanging="1274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935B83">
        <w:rPr>
          <w:rFonts w:ascii="Franklin Gothic Book" w:hAnsi="Franklin Gothic Book" w:cs="Calibri"/>
          <w:bCs/>
          <w:sz w:val="28"/>
          <w:szCs w:val="28"/>
        </w:rPr>
        <w:t>- необходимо произвести замену гидравлических рукавов высокого давления.</w:t>
      </w:r>
    </w:p>
    <w:p w:rsidR="00935B83" w:rsidRDefault="00935B83" w:rsidP="00935B83">
      <w:pPr>
        <w:spacing w:line="16" w:lineRule="atLeast"/>
        <w:ind w:left="1416" w:hanging="1274"/>
        <w:jc w:val="both"/>
        <w:rPr>
          <w:rFonts w:ascii="Franklin Gothic Book" w:hAnsi="Franklin Gothic Book" w:cs="Calibri"/>
          <w:bCs/>
          <w:sz w:val="28"/>
          <w:szCs w:val="28"/>
        </w:rPr>
      </w:pPr>
    </w:p>
    <w:p w:rsidR="00935B83" w:rsidRPr="00935B83" w:rsidRDefault="00935B83" w:rsidP="00935B83">
      <w:pPr>
        <w:jc w:val="both"/>
        <w:rPr>
          <w:rFonts w:ascii="Franklin Gothic Book" w:hAnsi="Franklin Gothic Book" w:cs="Calibri"/>
          <w:b/>
          <w:sz w:val="28"/>
          <w:szCs w:val="28"/>
        </w:rPr>
      </w:pPr>
      <w:r w:rsidRPr="00935B83">
        <w:rPr>
          <w:rFonts w:ascii="Franklin Gothic Book" w:hAnsi="Franklin Gothic Book" w:cs="Calibri"/>
          <w:b/>
          <w:sz w:val="28"/>
          <w:szCs w:val="28"/>
        </w:rPr>
        <w:t>Определения технического состояния  захвата для рулонов Auramo B-300LR</w:t>
      </w:r>
      <w:r w:rsidRPr="00935B83">
        <w:rPr>
          <w:rFonts w:ascii="Franklin Gothic Book" w:hAnsi="Franklin Gothic Book" w:cs="Calibri"/>
          <w:b/>
          <w:sz w:val="28"/>
          <w:szCs w:val="28"/>
          <w:lang w:val="en-US"/>
        </w:rPr>
        <w:t>G</w:t>
      </w:r>
      <w:r w:rsidRPr="00935B83">
        <w:rPr>
          <w:rFonts w:ascii="Franklin Gothic Book" w:hAnsi="Franklin Gothic Book" w:cs="Calibri"/>
          <w:b/>
          <w:sz w:val="28"/>
          <w:szCs w:val="28"/>
        </w:rPr>
        <w:t>, инв. № 3009 г/п 3т.</w:t>
      </w:r>
    </w:p>
    <w:p w:rsidR="00935B83" w:rsidRPr="00935B83" w:rsidRDefault="00935B83" w:rsidP="00935B83">
      <w:pPr>
        <w:rPr>
          <w:rFonts w:ascii="Franklin Gothic Book" w:hAnsi="Franklin Gothic Book" w:cs="Calibri"/>
          <w:sz w:val="28"/>
          <w:szCs w:val="28"/>
        </w:rPr>
      </w:pPr>
    </w:p>
    <w:p w:rsidR="00935B83" w:rsidRPr="00935B83" w:rsidRDefault="00935B83" w:rsidP="00935B83">
      <w:pPr>
        <w:numPr>
          <w:ilvl w:val="0"/>
          <w:numId w:val="40"/>
        </w:numPr>
        <w:tabs>
          <w:tab w:val="clear" w:pos="786"/>
          <w:tab w:val="num" w:pos="426"/>
        </w:tabs>
        <w:ind w:left="284" w:hanging="426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935B83">
        <w:rPr>
          <w:rFonts w:ascii="Franklin Gothic Book" w:hAnsi="Franklin Gothic Book" w:cs="Calibri"/>
          <w:bCs/>
          <w:sz w:val="28"/>
          <w:szCs w:val="28"/>
        </w:rPr>
        <w:t>Захват для рулонов Auramo B-300LRG, конструкционная масса 960кг., изготовлен в 2000г., дата ввода в эксплуатацию – ноябрь 2000г.</w:t>
      </w:r>
    </w:p>
    <w:p w:rsidR="00935B83" w:rsidRPr="00935B83" w:rsidRDefault="00935B83" w:rsidP="00935B83">
      <w:pPr>
        <w:numPr>
          <w:ilvl w:val="0"/>
          <w:numId w:val="40"/>
        </w:numPr>
        <w:tabs>
          <w:tab w:val="clear" w:pos="786"/>
        </w:tabs>
        <w:ind w:left="284" w:hanging="426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935B83">
        <w:rPr>
          <w:rFonts w:ascii="Franklin Gothic Book" w:hAnsi="Franklin Gothic Book" w:cs="Calibri"/>
          <w:bCs/>
          <w:sz w:val="28"/>
          <w:szCs w:val="28"/>
        </w:rPr>
        <w:t>Данный захват эксплуатировался на автопогрузчиках «Тойота» г/п 4т.</w:t>
      </w:r>
    </w:p>
    <w:p w:rsidR="00935B83" w:rsidRPr="00935B83" w:rsidRDefault="00935B83" w:rsidP="00935B83">
      <w:pPr>
        <w:numPr>
          <w:ilvl w:val="0"/>
          <w:numId w:val="40"/>
        </w:numPr>
        <w:tabs>
          <w:tab w:val="clear" w:pos="786"/>
          <w:tab w:val="num" w:pos="426"/>
        </w:tabs>
        <w:ind w:left="284" w:hanging="426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935B83">
        <w:rPr>
          <w:rFonts w:ascii="Franklin Gothic Book" w:hAnsi="Franklin Gothic Book" w:cs="Calibri"/>
          <w:bCs/>
          <w:sz w:val="28"/>
          <w:szCs w:val="28"/>
        </w:rPr>
        <w:t>После осмотра установлено, что для дальнейшего использования захвата необходимо произвести следующее:</w:t>
      </w:r>
    </w:p>
    <w:p w:rsidR="00935B83" w:rsidRPr="00935B83" w:rsidRDefault="00935B83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935B83">
        <w:rPr>
          <w:rFonts w:ascii="Franklin Gothic Book" w:hAnsi="Franklin Gothic Book" w:cs="Calibri"/>
          <w:bCs/>
          <w:sz w:val="28"/>
          <w:szCs w:val="28"/>
        </w:rPr>
        <w:t>- заменить уплотнения гидравлических цилиндров.</w:t>
      </w:r>
    </w:p>
    <w:p w:rsidR="00935B83" w:rsidRDefault="00935B83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935B83">
        <w:rPr>
          <w:rFonts w:ascii="Franklin Gothic Book" w:hAnsi="Franklin Gothic Book" w:cs="Calibri"/>
          <w:bCs/>
          <w:sz w:val="28"/>
          <w:szCs w:val="28"/>
        </w:rPr>
        <w:lastRenderedPageBreak/>
        <w:t>- необходимо произвести замену гидравлических рукавов высокого давления.</w:t>
      </w:r>
    </w:p>
    <w:p w:rsidR="00935B83" w:rsidRDefault="00935B83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</w:p>
    <w:p w:rsidR="00935B83" w:rsidRDefault="00935B83" w:rsidP="00935B83">
      <w:pPr>
        <w:jc w:val="both"/>
        <w:rPr>
          <w:rFonts w:ascii="Franklin Gothic Book" w:hAnsi="Franklin Gothic Book" w:cs="Calibri"/>
          <w:b/>
          <w:sz w:val="28"/>
          <w:szCs w:val="28"/>
        </w:rPr>
      </w:pPr>
      <w:r w:rsidRPr="00935B83">
        <w:rPr>
          <w:rFonts w:ascii="Franklin Gothic Book" w:hAnsi="Franklin Gothic Book" w:cs="Calibri"/>
          <w:b/>
          <w:sz w:val="28"/>
          <w:szCs w:val="28"/>
        </w:rPr>
        <w:t>Определение технического состояния бульдозера Камацу Д31P-20, инв. № 16а, рег. № 16а</w:t>
      </w:r>
    </w:p>
    <w:p w:rsidR="00935B83" w:rsidRPr="00935B83" w:rsidRDefault="00935B83" w:rsidP="00935B83">
      <w:pPr>
        <w:rPr>
          <w:rFonts w:ascii="Franklin Gothic Book" w:hAnsi="Franklin Gothic Book" w:cs="Calibri"/>
          <w:b/>
          <w:sz w:val="28"/>
          <w:szCs w:val="28"/>
        </w:rPr>
      </w:pPr>
    </w:p>
    <w:p w:rsidR="00935B83" w:rsidRPr="00935B83" w:rsidRDefault="00935B83" w:rsidP="00935B83">
      <w:pPr>
        <w:numPr>
          <w:ilvl w:val="0"/>
          <w:numId w:val="30"/>
        </w:numPr>
        <w:spacing w:line="16" w:lineRule="atLeast"/>
        <w:ind w:left="284" w:hanging="426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 xml:space="preserve">Бульдозер Камацу  Д31P-20, рег. № 16а, зав. № 49309 изготовлен в 2001г., дата ввода в эксплуатацию – август 2001г. На момент осмотра, наработка бульдозера составила 2193 моточасов. Последнее ТО – 2 в объеме, предусмотренном инструкцией по эксплуатации, проводилось 07.09.2012г. </w:t>
      </w:r>
    </w:p>
    <w:p w:rsidR="00935B83" w:rsidRPr="00935B83" w:rsidRDefault="00935B83" w:rsidP="00935B83">
      <w:pPr>
        <w:spacing w:line="16" w:lineRule="atLeast"/>
        <w:ind w:hanging="142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2. Дизельный двигатель: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неисправен турбонагнетатель;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 патрубков системы охлаждения.</w:t>
      </w:r>
    </w:p>
    <w:p w:rsidR="00935B83" w:rsidRPr="00935B83" w:rsidRDefault="00935B83" w:rsidP="00935B83">
      <w:pPr>
        <w:spacing w:line="16" w:lineRule="atLeast"/>
        <w:ind w:hanging="142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3. Коробка переменных передач: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 зубьев цилиндрического вала;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</w:t>
      </w:r>
      <w:r w:rsidRPr="00935B83">
        <w:rPr>
          <w:rFonts w:ascii="Franklin Gothic Book" w:hAnsi="Franklin Gothic Book" w:cs="Calibri"/>
          <w:b/>
          <w:sz w:val="28"/>
          <w:szCs w:val="28"/>
        </w:rPr>
        <w:t xml:space="preserve"> </w:t>
      </w:r>
      <w:r w:rsidRPr="00935B83">
        <w:rPr>
          <w:rFonts w:ascii="Franklin Gothic Book" w:hAnsi="Franklin Gothic Book" w:cs="Calibri"/>
          <w:sz w:val="28"/>
          <w:szCs w:val="28"/>
        </w:rPr>
        <w:t>износ подшипников цилиндрического вала.</w:t>
      </w:r>
    </w:p>
    <w:p w:rsidR="00935B83" w:rsidRPr="00935B83" w:rsidRDefault="00935B83" w:rsidP="00935B83">
      <w:pPr>
        <w:spacing w:line="16" w:lineRule="atLeast"/>
        <w:ind w:left="-142" w:hanging="142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 xml:space="preserve">  4. Тормозная система: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 тормозной ленты.</w:t>
      </w:r>
    </w:p>
    <w:p w:rsidR="00935B83" w:rsidRPr="00935B83" w:rsidRDefault="00935B83" w:rsidP="00935B83">
      <w:pPr>
        <w:spacing w:line="16" w:lineRule="atLeast"/>
        <w:ind w:hanging="142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5. Задний мост: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</w:t>
      </w:r>
      <w:r w:rsidRPr="00935B83">
        <w:rPr>
          <w:rFonts w:ascii="Franklin Gothic Book" w:hAnsi="Franklin Gothic Book" w:cs="Calibri"/>
          <w:b/>
          <w:sz w:val="28"/>
          <w:szCs w:val="28"/>
        </w:rPr>
        <w:t xml:space="preserve"> </w:t>
      </w:r>
      <w:r w:rsidRPr="00935B83">
        <w:rPr>
          <w:rFonts w:ascii="Franklin Gothic Book" w:hAnsi="Franklin Gothic Book" w:cs="Calibri"/>
          <w:sz w:val="28"/>
          <w:szCs w:val="28"/>
        </w:rPr>
        <w:t>износ и частичное разрушение опорных подшипников левой бортовой заднего моста;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 сальников;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износ, разрушение зубьев шестерен на полуосях;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 зубьев на приводных шестернях;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неисправна выжимная крышка барабана фрикционов;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b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 фрикционных дисков.</w:t>
      </w:r>
      <w:r w:rsidRPr="00935B83">
        <w:rPr>
          <w:rFonts w:ascii="Franklin Gothic Book" w:hAnsi="Franklin Gothic Book" w:cs="Calibri"/>
          <w:b/>
          <w:sz w:val="28"/>
          <w:szCs w:val="28"/>
        </w:rPr>
        <w:t xml:space="preserve"> </w:t>
      </w:r>
    </w:p>
    <w:p w:rsidR="00935B83" w:rsidRPr="00935B83" w:rsidRDefault="00935B83" w:rsidP="00935B83">
      <w:pPr>
        <w:spacing w:line="16" w:lineRule="atLeast"/>
        <w:ind w:hanging="142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6. Грузовая стрела: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 уплотнений гидравлических цилиндров наклона;</w:t>
      </w:r>
    </w:p>
    <w:p w:rsidR="00935B83" w:rsidRPr="00935B83" w:rsidRDefault="00935B83" w:rsidP="00935B83">
      <w:pPr>
        <w:spacing w:line="16" w:lineRule="atLeast"/>
        <w:ind w:hanging="142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7. Гусеницы: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 xml:space="preserve">- </w:t>
      </w:r>
      <w:r w:rsidRPr="00935B83">
        <w:rPr>
          <w:rFonts w:ascii="Franklin Gothic Book" w:hAnsi="Franklin Gothic Book" w:cs="Calibri"/>
          <w:bCs/>
          <w:sz w:val="28"/>
          <w:szCs w:val="28"/>
        </w:rPr>
        <w:t>износ и деформация резьбового соединения болтов и замков</w:t>
      </w:r>
    </w:p>
    <w:p w:rsidR="00935B83" w:rsidRPr="00935B83" w:rsidRDefault="00935B83" w:rsidP="00935B83">
      <w:pPr>
        <w:spacing w:line="16" w:lineRule="atLeast"/>
        <w:ind w:hanging="142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8. Гидравлическая система: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в 50 % предельный износ гидравлических шлангов высокого давления и штуцеров;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течь гидрораспределителей.</w:t>
      </w:r>
    </w:p>
    <w:p w:rsidR="00935B83" w:rsidRPr="00935B83" w:rsidRDefault="00935B83" w:rsidP="00935B83">
      <w:pPr>
        <w:spacing w:line="16" w:lineRule="atLeast"/>
        <w:ind w:hanging="284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 xml:space="preserve"> 9. Электрооборудование: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 изоляции электропроводки;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не работают датчики контроля;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неисправен генератор;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неисправны АКБ.</w:t>
      </w:r>
    </w:p>
    <w:p w:rsidR="00935B83" w:rsidRPr="00935B83" w:rsidRDefault="00935B83" w:rsidP="00935B83">
      <w:pPr>
        <w:spacing w:line="16" w:lineRule="atLeast"/>
        <w:ind w:hanging="284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10. Кабина: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неисправно кресло;</w:t>
      </w:r>
    </w:p>
    <w:p w:rsid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неисправны контрольные датчики.</w:t>
      </w:r>
    </w:p>
    <w:p w:rsidR="008A40E0" w:rsidRDefault="008A40E0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</w:p>
    <w:p w:rsid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b/>
          <w:sz w:val="28"/>
          <w:szCs w:val="28"/>
        </w:rPr>
        <w:t>Определение технического состояния погрузчика Тойота 7FD18, г/п 1.8т</w:t>
      </w:r>
      <w:r>
        <w:rPr>
          <w:rFonts w:ascii="Franklin Gothic Book" w:hAnsi="Franklin Gothic Book" w:cs="Calibri"/>
          <w:sz w:val="28"/>
          <w:szCs w:val="28"/>
        </w:rPr>
        <w:t>.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 xml:space="preserve">Автопогрузчик «Тойота» модели 7FD18 рег. № 224, бух. № 224 зав. № М6971, изготовлен в 2001г., дата ввода в эксплуатацию август 2001г., показание счетчика моточасов на момент осмотра составляет 8588 м/ч. 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lastRenderedPageBreak/>
        <w:t xml:space="preserve">   При дефектовки основных узлов и агрегатов было выявлено следующее: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1. Дизельный двигатель 1DZ: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патрубков системы охлаждения;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запуск двигателя производится только с использование специальной авто химической смеси «HI-GEAR».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2. Топливная система: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клапана ручной подкачки топлива.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3. Коробка переменных передач: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периодическое отсутствие передвижения при включенной соответствующей передачи.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4. Тормозная система: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тросов стояночного тормоза;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тормозных колодок;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уплотнений тормозных цилиндров.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тормозных барабанов.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5. Задний управляемый мост: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штоков цилиндра поворота;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уплотнений гидроцилиндра поворота;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(эллипс) посадочных отверстий и пальцев на поворотных рычагах;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6. Передний ведущий мост: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и деформация резьбового соединения шпилек;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 xml:space="preserve">- износ посадочных отверстий колесных дисков. 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7. Грузовая рама: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уплотнений гидравлических цилиндров;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роликов;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уплотнений гидравлических цилиндров;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грузовой каретки;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грузовой рамы.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8. Гидравлическая система: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уплотнений цилиндров подъема;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в 50 % предельный износ гидравлических шлангов высокого давления и штуцеров;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течь гидрораспределителей.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9. Кабина: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обшивки и разрушение металлоконструкции водительского кресла.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10. Электрооборудование:</w:t>
      </w:r>
    </w:p>
    <w:p w:rsidR="008E191E" w:rsidRPr="008E191E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износ изоляции электропроводки;</w:t>
      </w:r>
    </w:p>
    <w:p w:rsidR="008A40E0" w:rsidRPr="00935B83" w:rsidRDefault="008E191E" w:rsidP="008E191E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8E191E">
        <w:rPr>
          <w:rFonts w:ascii="Franklin Gothic Book" w:hAnsi="Franklin Gothic Book" w:cs="Calibri"/>
          <w:sz w:val="28"/>
          <w:szCs w:val="28"/>
        </w:rPr>
        <w:t>- не работает датчик контроля топлива.</w:t>
      </w:r>
    </w:p>
    <w:p w:rsidR="00935B83" w:rsidRPr="00935B83" w:rsidRDefault="00935B83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</w:p>
    <w:p w:rsidR="00935B83" w:rsidRPr="00935B83" w:rsidRDefault="00935B83" w:rsidP="00935B83">
      <w:pPr>
        <w:spacing w:line="16" w:lineRule="atLeast"/>
        <w:ind w:left="1416" w:hanging="1274"/>
        <w:jc w:val="both"/>
        <w:rPr>
          <w:rFonts w:ascii="Franklin Gothic Book" w:hAnsi="Franklin Gothic Book" w:cs="Calibri"/>
          <w:bCs/>
          <w:sz w:val="28"/>
          <w:szCs w:val="28"/>
        </w:rPr>
      </w:pPr>
    </w:p>
    <w:p w:rsidR="00FB14E3" w:rsidRPr="00FB14E3" w:rsidRDefault="00FB14E3" w:rsidP="00FB14E3">
      <w:pPr>
        <w:jc w:val="both"/>
        <w:rPr>
          <w:rFonts w:ascii="Franklin Gothic Book" w:hAnsi="Franklin Gothic Book"/>
          <w:sz w:val="22"/>
          <w:szCs w:val="22"/>
          <w:u w:val="single"/>
        </w:rPr>
      </w:pPr>
      <w:r w:rsidRPr="00FB14E3">
        <w:rPr>
          <w:rFonts w:ascii="Franklin Gothic Book" w:hAnsi="Franklin Gothic Book"/>
          <w:iCs/>
          <w:u w:val="single"/>
        </w:rPr>
        <w:t>В определениях содержится не полное описание технического состояние б/у основного средства.</w:t>
      </w:r>
    </w:p>
    <w:p w:rsidR="00FB14E3" w:rsidRPr="00FB14E3" w:rsidRDefault="00FB14E3" w:rsidP="00FB14E3">
      <w:pPr>
        <w:jc w:val="both"/>
        <w:rPr>
          <w:rFonts w:ascii="Franklin Gothic Book" w:hAnsi="Franklin Gothic Book"/>
          <w:iCs/>
          <w:u w:val="single"/>
        </w:rPr>
      </w:pPr>
      <w:r w:rsidRPr="00FB14E3">
        <w:rPr>
          <w:rFonts w:ascii="Franklin Gothic Book" w:hAnsi="Franklin Gothic Book"/>
          <w:iCs/>
          <w:u w:val="single"/>
        </w:rPr>
        <w:t>Дополнительную информацию о техническом состоянии б/у основных средств можно уточить по будням с 09:00 до 16:00 по номеру телефона 8(8617)60-43-27 Ведущий инженер - Пустотин Андрей Павлович.</w:t>
      </w:r>
    </w:p>
    <w:p w:rsidR="00935B83" w:rsidRPr="00935B83" w:rsidRDefault="00935B83" w:rsidP="00935B83">
      <w:pPr>
        <w:spacing w:line="16" w:lineRule="atLeast"/>
        <w:ind w:left="1416" w:hanging="1274"/>
        <w:jc w:val="both"/>
        <w:rPr>
          <w:rFonts w:ascii="Franklin Gothic Book" w:hAnsi="Franklin Gothic Book" w:cs="Calibri"/>
          <w:sz w:val="28"/>
          <w:szCs w:val="28"/>
        </w:rPr>
      </w:pPr>
    </w:p>
    <w:p w:rsidR="004A1658" w:rsidRDefault="004A1658" w:rsidP="00E0386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rPr>
          <w:b/>
          <w:color w:val="000000"/>
          <w:spacing w:val="-2"/>
        </w:rPr>
      </w:pPr>
    </w:p>
    <w:p w:rsidR="004A1658" w:rsidRDefault="004A1658" w:rsidP="00E0386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rPr>
          <w:b/>
          <w:color w:val="000000"/>
          <w:spacing w:val="-2"/>
        </w:rPr>
      </w:pPr>
    </w:p>
    <w:p w:rsidR="00DC6E17" w:rsidRPr="00C95BE4" w:rsidRDefault="00DC6E17" w:rsidP="00DC6E17">
      <w:pPr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C95BE4">
        <w:rPr>
          <w:rFonts w:ascii="Franklin Gothic Book" w:eastAsiaTheme="minorHAnsi" w:hAnsi="Franklin Gothic Book"/>
          <w:b/>
          <w:sz w:val="28"/>
          <w:szCs w:val="28"/>
          <w:lang w:eastAsia="en-US"/>
        </w:rPr>
        <w:lastRenderedPageBreak/>
        <w:t>Проект договора</w:t>
      </w:r>
    </w:p>
    <w:p w:rsidR="00A03254" w:rsidRPr="00C95BE4" w:rsidRDefault="00A03254" w:rsidP="00A03254">
      <w:pPr>
        <w:autoSpaceDE w:val="0"/>
        <w:autoSpaceDN w:val="0"/>
        <w:adjustRightInd w:val="0"/>
        <w:rPr>
          <w:rFonts w:ascii="Calibri" w:hAnsi="Calibri" w:cs="Courier New"/>
          <w:sz w:val="28"/>
          <w:szCs w:val="28"/>
        </w:rPr>
      </w:pPr>
    </w:p>
    <w:p w:rsidR="00171C62" w:rsidRPr="00C95BE4" w:rsidRDefault="00171C62" w:rsidP="00171C62">
      <w:pPr>
        <w:rPr>
          <w:rFonts w:ascii="Franklin Gothic Book" w:hAnsi="Franklin Gothic Book"/>
          <w:b/>
          <w:sz w:val="28"/>
          <w:szCs w:val="28"/>
        </w:rPr>
      </w:pPr>
    </w:p>
    <w:p w:rsidR="004A1658" w:rsidRPr="00BE6747" w:rsidRDefault="004A1658" w:rsidP="004A1658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8"/>
          <w:szCs w:val="28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>ДОГОВОР № __________</w:t>
      </w:r>
    </w:p>
    <w:p w:rsidR="004A1658" w:rsidRPr="00BE6747" w:rsidRDefault="004A1658" w:rsidP="004A1658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8"/>
          <w:szCs w:val="28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>купли – продажи имущества</w:t>
      </w:r>
    </w:p>
    <w:p w:rsidR="004A1658" w:rsidRPr="00BE6747" w:rsidRDefault="004A1658" w:rsidP="004A1658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8"/>
          <w:szCs w:val="28"/>
        </w:rPr>
      </w:pPr>
    </w:p>
    <w:p w:rsidR="004A1658" w:rsidRPr="00BE6747" w:rsidRDefault="004A1658" w:rsidP="004A1658">
      <w:pPr>
        <w:autoSpaceDE w:val="0"/>
        <w:autoSpaceDN w:val="0"/>
        <w:adjustRightInd w:val="0"/>
        <w:jc w:val="both"/>
        <w:rPr>
          <w:rFonts w:ascii="Franklin Gothic Book" w:hAnsi="Franklin Gothic Book" w:cs="Franklin Gothic Book"/>
          <w:sz w:val="28"/>
          <w:szCs w:val="28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>г. Новороссийск</w:t>
      </w:r>
      <w:r w:rsidRPr="00BE6747">
        <w:rPr>
          <w:rFonts w:ascii="Franklin Gothic Book" w:hAnsi="Franklin Gothic Book" w:cs="Franklin Gothic Book"/>
          <w:sz w:val="28"/>
          <w:szCs w:val="28"/>
        </w:rPr>
        <w:tab/>
      </w:r>
      <w:r w:rsidRPr="00BE6747">
        <w:rPr>
          <w:rFonts w:ascii="Franklin Gothic Book" w:hAnsi="Franklin Gothic Book" w:cs="Franklin Gothic Book"/>
          <w:sz w:val="28"/>
          <w:szCs w:val="28"/>
        </w:rPr>
        <w:tab/>
      </w:r>
      <w:r w:rsidRPr="00BE6747">
        <w:rPr>
          <w:rFonts w:ascii="Franklin Gothic Book" w:hAnsi="Franklin Gothic Book" w:cs="Franklin Gothic Book"/>
          <w:sz w:val="28"/>
          <w:szCs w:val="28"/>
        </w:rPr>
        <w:tab/>
      </w:r>
      <w:r w:rsidRPr="00BE6747">
        <w:rPr>
          <w:rFonts w:ascii="Franklin Gothic Book" w:hAnsi="Franklin Gothic Book" w:cs="Franklin Gothic Book"/>
          <w:sz w:val="28"/>
          <w:szCs w:val="28"/>
        </w:rPr>
        <w:tab/>
        <w:t xml:space="preserve">                                 </w:t>
      </w:r>
      <w:r w:rsidRPr="00BE6747">
        <w:rPr>
          <w:rFonts w:ascii="Franklin Gothic Book" w:hAnsi="Franklin Gothic Book" w:cs="Franklin Gothic Book"/>
          <w:sz w:val="28"/>
          <w:szCs w:val="28"/>
        </w:rPr>
        <w:tab/>
        <w:t xml:space="preserve">              «____» _____________ 20 ___ года</w:t>
      </w:r>
    </w:p>
    <w:p w:rsidR="004A1658" w:rsidRPr="00BE6747" w:rsidRDefault="004A1658" w:rsidP="004A1658">
      <w:pPr>
        <w:tabs>
          <w:tab w:val="left" w:pos="5880"/>
        </w:tabs>
        <w:autoSpaceDE w:val="0"/>
        <w:autoSpaceDN w:val="0"/>
        <w:adjustRightInd w:val="0"/>
        <w:jc w:val="both"/>
        <w:rPr>
          <w:rFonts w:ascii="Franklin Gothic Book" w:hAnsi="Franklin Gothic Book" w:cs="Franklin Gothic Book"/>
          <w:sz w:val="28"/>
          <w:szCs w:val="28"/>
        </w:rPr>
      </w:pPr>
    </w:p>
    <w:p w:rsidR="004A1658" w:rsidRPr="00BE6747" w:rsidRDefault="004A1658" w:rsidP="004A1658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  <w:sz w:val="28"/>
          <w:szCs w:val="28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>Публичное акционерное общество «Новороссийский морской торговый порт» (ПАО «НМТП»), именуемое в дальнейшем «Продавец», в лице ____________________________ действующего на основании _____________ с одной стороны и ______________________, именуемое в дальнейшем «Покупатель», действующего на основании ___________________,  с другой стороны, вместе именуемые Стороны, заключили настоящий Договор купли – продажи (далее по тексту – «Договор») о нижеследующем.</w:t>
      </w:r>
    </w:p>
    <w:p w:rsidR="004A1658" w:rsidRPr="00BE6747" w:rsidRDefault="004A1658" w:rsidP="004A1658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  <w:sz w:val="28"/>
          <w:szCs w:val="28"/>
        </w:rPr>
      </w:pPr>
    </w:p>
    <w:p w:rsidR="004A1658" w:rsidRPr="00BE6747" w:rsidRDefault="004A1658" w:rsidP="004A165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ПРЕДМЕТ ДОГОВОРА</w:t>
      </w:r>
    </w:p>
    <w:p w:rsidR="004A1658" w:rsidRPr="00BE6747" w:rsidRDefault="004A1658" w:rsidP="004A1658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1.1. В соответствии с настоящим Договором Продавец обязуется передать Покупателю в собственность Имущество (б / у ОС), согласно Приложению № 1 к настоящему договору, именуемые в дальнейшем «Имущество», а Покупатель обязуется принять Имущество и уплатить Продавцу выкупную стоимость.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1.2. Имущество принадлежит Продавцу на праве собственности. </w:t>
      </w:r>
    </w:p>
    <w:p w:rsidR="004A1658" w:rsidRPr="00BE6747" w:rsidRDefault="004A1658" w:rsidP="004A1658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ЦЕНА ДОГОВОРА И ПОРЯДОК РАСЧЕТОВ</w:t>
      </w:r>
    </w:p>
    <w:p w:rsidR="004A1658" w:rsidRPr="00BE6747" w:rsidRDefault="004A1658" w:rsidP="004A1658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2.1. Стороны договорились, что цена передаваемого Имущества («Выкупная стоимость»), составляет </w:t>
      </w:r>
    </w:p>
    <w:p w:rsidR="004A1658" w:rsidRPr="00BE6747" w:rsidRDefault="004A1658" w:rsidP="004A1658">
      <w:pPr>
        <w:jc w:val="both"/>
        <w:rPr>
          <w:rFonts w:ascii="Franklin Gothic Book" w:hAnsi="Franklin Gothic Book" w:cs="Franklin Gothic Book"/>
          <w:sz w:val="28"/>
          <w:szCs w:val="28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 xml:space="preserve">_____________________ (____________________________) рублей ______ копеек с учетом НДС 20% в размере _________________(________________________) рублей______копеек.           </w:t>
      </w:r>
    </w:p>
    <w:p w:rsidR="004A1658" w:rsidRPr="00BE6747" w:rsidRDefault="004A1658" w:rsidP="004A1658">
      <w:pPr>
        <w:jc w:val="both"/>
        <w:rPr>
          <w:rFonts w:ascii="Franklin Gothic Book" w:hAnsi="Franklin Gothic Book" w:cs="Franklin Gothic Book"/>
          <w:snapToGrid w:val="0"/>
          <w:sz w:val="28"/>
          <w:szCs w:val="28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 xml:space="preserve">          2.2. Покупатель обязан, согласно указанным в настоящем Договоре реквизитам Продавца оплатить выкупную стоимость за Имущество по настоящему Договору, оплата осуществляется</w:t>
      </w:r>
      <w:r w:rsidRPr="00BE6747">
        <w:rPr>
          <w:rFonts w:ascii="Franklin Gothic Book" w:hAnsi="Franklin Gothic Book" w:cs="Franklin Gothic Book"/>
          <w:snapToGrid w:val="0"/>
          <w:sz w:val="28"/>
          <w:szCs w:val="28"/>
        </w:rPr>
        <w:t xml:space="preserve"> Покупателем в течении 10 (десяти) календарных дней с момента подписания настоящего Договора. Оплата производится только в форме безналичного расчета с обязательным применением платежного поручения, исключая иные электронные средства платежа. </w:t>
      </w:r>
    </w:p>
    <w:p w:rsidR="004A1658" w:rsidRPr="00BE6747" w:rsidRDefault="004A1658" w:rsidP="004A1658">
      <w:pPr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         Датой оплаты считается дата зачисления 100 % денежных средств на расчетный счет Продавца.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2.3. Обязательства Покупателя по оплате приобретаемого Имущества считаются выполненными с момента поступления денежных средств в размере, оговоренном п. 2.2. договора, на расчетный счет Продавца. 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 xml:space="preserve">2.4. </w:t>
      </w: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За неисполнение или несвоевременное исполнение Покупателем обязанности по оплате выкупной стоимости Имущества, согласно п. п. 2.1. и п. п. 2.2. настоящего договора Покупатель несет ответственность в виде штрафных </w:t>
      </w: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lastRenderedPageBreak/>
        <w:t>санкций в размере 0,1 % от неоплаченной суммы за каждый день просрочки. Основанием для оплаты Покупателем штрафных санкций является выставленный Продавцом счет.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ПРАВА И ОБЯЗАННОСТИ СТОРОН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</w:pP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  <w:t>3.1. Продавец обязуется:</w:t>
      </w:r>
    </w:p>
    <w:p w:rsidR="004A1658" w:rsidRPr="00BE6747" w:rsidRDefault="004A1658" w:rsidP="004A1658">
      <w:pPr>
        <w:ind w:firstLine="600"/>
        <w:jc w:val="both"/>
        <w:outlineLvl w:val="2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3.1.1. Подготовить акты формы ОС – 1 и (или) товарную накладную (ТОРГ – 12) на Имущество.</w:t>
      </w:r>
    </w:p>
    <w:p w:rsidR="004A1658" w:rsidRPr="00BE6747" w:rsidRDefault="004A1658" w:rsidP="004A1658">
      <w:pPr>
        <w:ind w:firstLine="600"/>
        <w:jc w:val="both"/>
        <w:outlineLvl w:val="2"/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  <w:t>3.1.2. Передать в собственность Покупателя Имущества в течении 10 (десять) рабочих дней согласно перечня, указанного в Приложении №1 с момента исполнения Покупателем п. 2.3 настоящего договора. Право собственности на продаваемое Имущество переходит к Покупателю с момента подписания акта приема-передачи.</w:t>
      </w:r>
    </w:p>
    <w:p w:rsidR="004A1658" w:rsidRPr="00BE6747" w:rsidRDefault="004A1658" w:rsidP="004A1658">
      <w:pPr>
        <w:ind w:firstLine="600"/>
        <w:jc w:val="both"/>
        <w:outlineLvl w:val="2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color w:val="FF0000"/>
          <w:sz w:val="28"/>
          <w:szCs w:val="28"/>
          <w:lang w:eastAsia="en-US"/>
        </w:rPr>
        <w:t xml:space="preserve">  </w:t>
      </w: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3.1.3. Риск случайной гибели или повреждения Имущества с момента подписания сторонами актов приема-передачи Имущества формы ОС - 1 и (или) товарных накладных (ТОРГ – 12) несет Покупатель.   </w:t>
      </w:r>
    </w:p>
    <w:p w:rsidR="004A1658" w:rsidRPr="00BE6747" w:rsidRDefault="004A1658" w:rsidP="004A1658">
      <w:pPr>
        <w:keepNext/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3.2. Покупатель обязуется:</w:t>
      </w:r>
    </w:p>
    <w:p w:rsidR="004A1658" w:rsidRPr="00BE6747" w:rsidRDefault="004A1658" w:rsidP="004A1658">
      <w:pPr>
        <w:ind w:firstLine="600"/>
        <w:jc w:val="both"/>
        <w:outlineLvl w:val="2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3.2.1. Своевременно и в полном объеме осуществить оплату Выкупной стоимости за Имущество, в порядке, установленном настоящим Договором. </w:t>
      </w:r>
    </w:p>
    <w:p w:rsidR="004A1658" w:rsidRPr="00BE6747" w:rsidRDefault="004A1658" w:rsidP="004A1658">
      <w:pPr>
        <w:ind w:firstLine="600"/>
        <w:jc w:val="both"/>
        <w:outlineLvl w:val="2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3.2.2. Принять у Продавца Имущество по актам формы ОС – 1 и (или) товарным накладным (ТОРГ – 12) в течении 10 (десяти) рабочих дней и вывезти Имущество с территории Продавца в сроки, установленные п. 4.3. настоящего Договора.</w:t>
      </w:r>
    </w:p>
    <w:p w:rsidR="004A1658" w:rsidRPr="00BE6747" w:rsidRDefault="004A1658" w:rsidP="004A1658">
      <w:pPr>
        <w:ind w:firstLine="567"/>
        <w:jc w:val="both"/>
        <w:rPr>
          <w:rFonts w:ascii="Franklin Gothic Book" w:hAnsi="Franklin Gothic Book"/>
          <w:sz w:val="28"/>
          <w:szCs w:val="28"/>
        </w:rPr>
      </w:pPr>
      <w:r w:rsidRPr="00BE6747">
        <w:rPr>
          <w:rFonts w:ascii="Franklin Gothic Book" w:hAnsi="Franklin Gothic Book"/>
          <w:sz w:val="28"/>
          <w:szCs w:val="28"/>
          <w:lang w:eastAsia="en-US"/>
        </w:rPr>
        <w:t xml:space="preserve"> </w:t>
      </w:r>
      <w:r w:rsidRPr="00BE6747">
        <w:rPr>
          <w:rFonts w:ascii="Franklin Gothic Book" w:hAnsi="Franklin Gothic Book"/>
          <w:sz w:val="28"/>
          <w:szCs w:val="28"/>
        </w:rPr>
        <w:t xml:space="preserve">3.2.3. 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BE6747">
        <w:rPr>
          <w:rFonts w:ascii="Franklin Gothic Book" w:hAnsi="Franklin Gothic Book"/>
          <w:sz w:val="28"/>
          <w:szCs w:val="28"/>
          <w:lang w:val="en-US"/>
        </w:rPr>
        <w:t>www</w:t>
      </w:r>
      <w:r w:rsidRPr="00BE6747">
        <w:rPr>
          <w:rFonts w:ascii="Franklin Gothic Book" w:hAnsi="Franklin Gothic Book"/>
          <w:sz w:val="28"/>
          <w:szCs w:val="28"/>
        </w:rPr>
        <w:t>.</w:t>
      </w:r>
      <w:r w:rsidRPr="00BE6747">
        <w:rPr>
          <w:rFonts w:ascii="Franklin Gothic Book" w:hAnsi="Franklin Gothic Book"/>
          <w:sz w:val="28"/>
          <w:szCs w:val="28"/>
          <w:lang w:val="en-US"/>
        </w:rPr>
        <w:t>nmtp</w:t>
      </w:r>
      <w:r w:rsidRPr="00BE6747">
        <w:rPr>
          <w:rFonts w:ascii="Franklin Gothic Book" w:hAnsi="Franklin Gothic Book"/>
          <w:sz w:val="28"/>
          <w:szCs w:val="28"/>
        </w:rPr>
        <w:t>.</w:t>
      </w:r>
      <w:r w:rsidRPr="00BE6747">
        <w:rPr>
          <w:rFonts w:ascii="Franklin Gothic Book" w:hAnsi="Franklin Gothic Book"/>
          <w:sz w:val="28"/>
          <w:szCs w:val="28"/>
          <w:lang w:val="en-US"/>
        </w:rPr>
        <w:t>info</w:t>
      </w:r>
      <w:r w:rsidRPr="00BE6747">
        <w:rPr>
          <w:rFonts w:ascii="Franklin Gothic Book" w:hAnsi="Franklin Gothic Book"/>
          <w:sz w:val="28"/>
          <w:szCs w:val="28"/>
        </w:rPr>
        <w:t>).</w:t>
      </w:r>
    </w:p>
    <w:p w:rsidR="004A1658" w:rsidRPr="00BE6747" w:rsidRDefault="004A1658" w:rsidP="004A1658">
      <w:pPr>
        <w:ind w:firstLine="567"/>
        <w:jc w:val="both"/>
        <w:rPr>
          <w:rFonts w:ascii="Franklin Gothic Book" w:hAnsi="Franklin Gothic Book"/>
          <w:sz w:val="28"/>
          <w:szCs w:val="28"/>
        </w:rPr>
      </w:pPr>
      <w:r w:rsidRPr="00BE6747">
        <w:rPr>
          <w:rFonts w:ascii="Franklin Gothic Book" w:hAnsi="Franklin Gothic Book"/>
          <w:b/>
          <w:sz w:val="28"/>
          <w:szCs w:val="28"/>
        </w:rPr>
        <w:t xml:space="preserve"> </w:t>
      </w:r>
      <w:r w:rsidRPr="00BE6747">
        <w:rPr>
          <w:rFonts w:ascii="Franklin Gothic Book" w:hAnsi="Franklin Gothic Book"/>
          <w:sz w:val="28"/>
          <w:szCs w:val="28"/>
        </w:rPr>
        <w:t>3.2.4.</w:t>
      </w:r>
      <w:r w:rsidRPr="00BE6747">
        <w:rPr>
          <w:rFonts w:ascii="Franklin Gothic Book" w:hAnsi="Franklin Gothic Book"/>
          <w:b/>
          <w:sz w:val="28"/>
          <w:szCs w:val="28"/>
        </w:rPr>
        <w:t xml:space="preserve"> </w:t>
      </w:r>
      <w:r w:rsidRPr="00BE6747">
        <w:rPr>
          <w:rFonts w:ascii="Franklin Gothic Book" w:hAnsi="Franklin Gothic Book"/>
          <w:sz w:val="28"/>
          <w:szCs w:val="28"/>
        </w:rPr>
        <w:t>Покупатель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4A1658" w:rsidRPr="00BE6747" w:rsidRDefault="004A1658" w:rsidP="004A1658">
      <w:pPr>
        <w:ind w:firstLine="567"/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/>
          <w:sz w:val="28"/>
          <w:szCs w:val="28"/>
        </w:rPr>
        <w:t xml:space="preserve"> 3.2.5. В соответствии с Приложением № 2, Покупатель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4A1658" w:rsidRPr="00BE6747" w:rsidRDefault="004A1658" w:rsidP="004A1658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/>
          <w:sz w:val="28"/>
          <w:szCs w:val="28"/>
          <w:lang w:eastAsia="en-US"/>
        </w:rPr>
        <w:tab/>
      </w:r>
    </w:p>
    <w:p w:rsidR="004A1658" w:rsidRPr="00BE6747" w:rsidRDefault="004A1658" w:rsidP="004A1658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ПЕРЕДАЧА ИМУЩЕСТВА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</w:rPr>
      </w:pP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 xml:space="preserve">4.1. Передача Имущества от Продавца к Покупателю осуществляется после его полной оплаты Покупателем и оформляется актами приема – передачи Имущества формы ОС – 1 и (или) товарными накладными (ТОРГ – 12). Стороны удостоверяют, что до подписания сторонами актов приема – передачи Имущества </w:t>
      </w:r>
      <w:r w:rsidRPr="00BE6747">
        <w:rPr>
          <w:rFonts w:ascii="Franklin Gothic Book" w:hAnsi="Franklin Gothic Book" w:cs="Franklin Gothic Book"/>
          <w:sz w:val="28"/>
          <w:szCs w:val="28"/>
        </w:rPr>
        <w:lastRenderedPageBreak/>
        <w:t xml:space="preserve">формы ОС – 1, Покупатель ознакомлен с техническим состоянием передаваемого Имущества и имеющейся на него технической документацией.  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4.2. Передача Имущества Продавцом и получение его Покупателем производится по месту его нахождения, г. Новороссийск, ул. Портовая 14. 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4.3.  Покупатель в срок не позднее 30 рабочих дней, с момента передачи имущества, за свой счет и своими силами должен вывезти переданное Имущество, указанное в приложении № 1 к данному договору с территории Продавца.   Вывоз переданного Имущества может быть произведен Покупателем как одноразово в полном объеме, так и частями, но в любом случае в срок, не превышающий установленный данным пунктом договора.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4.4. В случае нарушения сроков вывоза Имущества с территории продавца Покупатель несет ответственность в виде штрафа в размере 0,1% суммы оплаченного, но не вывезенного Имущества за каждый день просрочки. </w:t>
      </w:r>
    </w:p>
    <w:p w:rsidR="004A1658" w:rsidRPr="00BE6747" w:rsidRDefault="004A1658" w:rsidP="004A1658">
      <w:pPr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ОБСТОЯТЕЛЬСТВА НЕПРЕОДОЛИМОЙ СИЛЫ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5.1. Стороны не несут ответственности за задержку в исполнении или неисполнение обязательств по Договору, если задержка или неисполнение произошли вследствие обстоятельств непреодолимой силы. К числу таких обстоятельств Стороны относят: войны, военные действия, мятежи, саботаж, забастовки, пожары, взрывы, наводнения или иные стихийные бедствия, издание нормативных актов запретительного характера государственными органами Российской Федерации или субъектов Российской Федерации, либо органами местного самоуправления.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5.2. В течение 2 (двух) календарных дней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5.3. После прекращения действия последствия обстоятельств непреодолимой силы ссылающаяся на них Сторона обязана в течение 2 (двух) календарных дней с момента их прекращения уведомить о таком прекращении другую Сторону в письменной форме.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5.4. В том случае, если Сторона, ссылающаяся на обстоятельства непреодолимой силы, не уведомляет или не уведомляет в срок другую Сторону об их наступлении или прекращении, она несет ответственность перед другой Стороной за реальный ущерб, вызванный отсутствием или несвоевременностью уведомления.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5.5.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 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5.6. Если обстоятельство непреодолимой силы вызывает существенное нарушение или неисполнение обязательств по настоящему Договору, длящееся более 30 (тридцати) календарных дней,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lastRenderedPageBreak/>
        <w:t xml:space="preserve">5.7. Сторона, ссылающаяся на обстоятельства непреодолимой силы, обязана предоставить для их подтверждения сертификат о форс – мажорных обстоятельствах, выданный Торгово – промышленной палатой г. Новороссийска. </w:t>
      </w:r>
    </w:p>
    <w:p w:rsidR="004A1658" w:rsidRPr="00BE6747" w:rsidRDefault="004A1658" w:rsidP="004A1658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РАСТОРЖЕНИЕ И ИЗМЕНЕНИЕ ДОГОВОРА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</w:rPr>
      </w:pP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>6.1. Изменение или расторжение настоящего Договора должно быть осуществлено по соглашению Сторон.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>6.2. Соглашение Сторон об изменении Договора или его расторжении должно быть заключено в письменной форме путем составления одного документа, подписанного Сторонами.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6.3. В случае невыполнения Покупателем, требований статьи 2.2. настоящего Договора по перечислению выкупной стоимости на расчетный счет Продавца в срок более 10 (десяти) календарных дней Продавец имеет право расторгнуть Договор в одностороннем порядке без обращения в суд. Договор считается расторгнутым с момента направления Продавцом Покупателю уведомления (письмо, электронное сообщение, факсимильное сообщение) по адресу, указанному в реквизитах настоящего Договора.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ОБЩИЕ УСЛОВИЯ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7.1. Продавец гарантирует, что на момент передачи Покупателю Имущества в собственность оно:</w:t>
      </w:r>
    </w:p>
    <w:p w:rsidR="004A1658" w:rsidRPr="00BE6747" w:rsidRDefault="004A1658" w:rsidP="004A1658">
      <w:pPr>
        <w:ind w:firstLine="600"/>
        <w:jc w:val="both"/>
        <w:outlineLvl w:val="2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- является собственностью ПАО «НМТП». </w:t>
      </w:r>
    </w:p>
    <w:p w:rsidR="004A1658" w:rsidRPr="00BE6747" w:rsidRDefault="004A1658" w:rsidP="004A1658">
      <w:pPr>
        <w:ind w:firstLine="600"/>
        <w:jc w:val="both"/>
        <w:outlineLvl w:val="2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- не обременено обязательствами, а именно: не заложено, не сдано в аренду третьим лицам, не находится под арестом и не обременено правами третьих лиц.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7.2. Все приложения к Договору являются его неотъемлемой частью.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7.3. В случае возникновения между Продавцом и Покупателем любых споров или разногласий, связанных с Договором или выполнением либо невыполнением любой Стороной обязательств по Договору, Стороны приложат все усилия для их дружественного разрешения путем переговоров.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7.4. Если споры не могут быть разрешены путем переговоров, то спорные вопросы передаются на рассмотрение Арбитражного суда Краснодарского края, в порядке, установленном действующим законодательством Российской Федерации.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7.5. Настоящий Договор составлен и будет выполняться Сторонами в соответствии с законодательством Российской Федерации.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7.6. Стороны не вправе передавать свои права и обязанности по Договору третьим лицам без предварительного согласия другой Стороны.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7.7. Любые уведомления или иные сообщения, подлежащие передаче от одной Стороны другой Стороне, должны передаваться в письменной форме по реквизитам настоящего Договора. Каждая из Сторон обязана незамедлительно извещать другую Сторону о смене своего почтового адреса или банковских реквизитов. Все уведомления и иные сообщения, направленные Стороной по старым адресам до получения направляющей Стороной извещения об изменении адреса получающей Стороны, считаются действительными, а все дополнительные расходы и убытки, возникающие вследствие несвоевременного </w:t>
      </w: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lastRenderedPageBreak/>
        <w:t>извещения об изменении банковских реквизитов, будут ложиться на Сторону, несвоевременно известившую об изменении своих банковских реквизитов.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7.8. </w:t>
      </w:r>
      <w:r w:rsidRPr="00BE6747">
        <w:rPr>
          <w:rFonts w:ascii="Franklin Gothic Book" w:hAnsi="Franklin Gothic Book" w:cs="Franklin Gothic Book"/>
          <w:sz w:val="28"/>
          <w:szCs w:val="28"/>
        </w:rPr>
        <w:t>Настоящий договор составлен в 3 (трех) экземплярах, по одному для каждой из сторон.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РЕКВИЗИТЫ СТОРОН</w:t>
      </w:r>
    </w:p>
    <w:p w:rsidR="004A1658" w:rsidRPr="0098021F" w:rsidRDefault="004A1658" w:rsidP="004A1658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7"/>
        <w:gridCol w:w="4110"/>
      </w:tblGrid>
      <w:tr w:rsidR="004A1658" w:rsidRPr="0098021F" w:rsidTr="00986881">
        <w:tc>
          <w:tcPr>
            <w:tcW w:w="5637" w:type="dxa"/>
          </w:tcPr>
          <w:p w:rsidR="004A1658" w:rsidRPr="00071545" w:rsidRDefault="004A1658" w:rsidP="00986881">
            <w:pPr>
              <w:rPr>
                <w:rFonts w:ascii="Franklin Gothic Book" w:hAnsi="Franklin Gothic Book" w:cs="Franklin Gothic Book"/>
              </w:rPr>
            </w:pPr>
            <w:r w:rsidRPr="00071545">
              <w:rPr>
                <w:rFonts w:ascii="Franklin Gothic Book" w:hAnsi="Franklin Gothic Book" w:cs="Franklin Gothic Book"/>
                <w:sz w:val="22"/>
                <w:szCs w:val="22"/>
              </w:rPr>
              <w:t>ПРОДАВЕЦ:</w:t>
            </w:r>
          </w:p>
          <w:p w:rsidR="004A1658" w:rsidRPr="00071545" w:rsidRDefault="004A1658" w:rsidP="00986881">
            <w:pPr>
              <w:rPr>
                <w:rFonts w:ascii="Franklin Gothic Book" w:hAnsi="Franklin Gothic Book" w:cs="Franklin Gothic Book"/>
              </w:rPr>
            </w:pPr>
          </w:p>
          <w:p w:rsidR="004A1658" w:rsidRPr="005B16AB" w:rsidRDefault="004A1658" w:rsidP="0098688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>ПАО «Новороссийский морской торговый порт»</w:t>
            </w:r>
          </w:p>
          <w:p w:rsidR="004A1658" w:rsidRPr="005B16AB" w:rsidRDefault="004A1658" w:rsidP="0098688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>353901, г. Новороссийск,</w:t>
            </w:r>
          </w:p>
          <w:p w:rsidR="004A1658" w:rsidRPr="005B16AB" w:rsidRDefault="004A1658" w:rsidP="0098688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>ул. Портовая, д. 14</w:t>
            </w:r>
          </w:p>
          <w:p w:rsidR="004A1658" w:rsidRPr="005B16AB" w:rsidRDefault="004A1658" w:rsidP="0098688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 xml:space="preserve">Тел. (8617) 602131, 602965  </w:t>
            </w:r>
          </w:p>
          <w:p w:rsidR="004A1658" w:rsidRPr="005B16AB" w:rsidRDefault="004A1658" w:rsidP="0098688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 xml:space="preserve">Факс. (8617) 602203, 604213  </w:t>
            </w:r>
          </w:p>
          <w:p w:rsidR="004A1658" w:rsidRPr="005B16AB" w:rsidRDefault="004A1658" w:rsidP="0098688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 xml:space="preserve">ИНН 2315004404  </w:t>
            </w:r>
          </w:p>
          <w:p w:rsidR="004A1658" w:rsidRPr="005B16AB" w:rsidRDefault="004A1658" w:rsidP="0098688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 xml:space="preserve">КПП  997650001   </w:t>
            </w:r>
          </w:p>
          <w:p w:rsidR="004A1658" w:rsidRPr="005B16AB" w:rsidRDefault="004A1658" w:rsidP="0098688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>Расчетный счет № 40702810805300001864</w:t>
            </w:r>
          </w:p>
          <w:p w:rsidR="004A1658" w:rsidRPr="005B16AB" w:rsidRDefault="004A1658" w:rsidP="0098688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 xml:space="preserve">Банк: Филиал Банка ВТБ (ПАО)  в г. Ростове-на-Дону    </w:t>
            </w:r>
          </w:p>
          <w:p w:rsidR="004A1658" w:rsidRPr="005B16AB" w:rsidRDefault="004A1658" w:rsidP="0098688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>г. Ростов-на Дону</w:t>
            </w:r>
          </w:p>
          <w:p w:rsidR="004A1658" w:rsidRPr="005B16AB" w:rsidRDefault="004A1658" w:rsidP="0098688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>БИК 046015999</w:t>
            </w:r>
          </w:p>
          <w:p w:rsidR="004A1658" w:rsidRPr="00071545" w:rsidRDefault="004A1658" w:rsidP="00986881">
            <w:pPr>
              <w:autoSpaceDE w:val="0"/>
              <w:autoSpaceDN w:val="0"/>
              <w:rPr>
                <w:rFonts w:ascii="Franklin Gothic Book" w:hAnsi="Franklin Gothic Book" w:cs="Franklin Gothic Book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>К/с 30101810300000000999</w:t>
            </w:r>
          </w:p>
        </w:tc>
        <w:tc>
          <w:tcPr>
            <w:tcW w:w="4110" w:type="dxa"/>
          </w:tcPr>
          <w:p w:rsidR="004A1658" w:rsidRPr="0098021F" w:rsidRDefault="004A1658" w:rsidP="00986881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 xml:space="preserve">                                  ПОКУПАТЕЛЬ:</w:t>
            </w:r>
          </w:p>
          <w:p w:rsidR="004A1658" w:rsidRPr="0098021F" w:rsidRDefault="004A1658" w:rsidP="00986881">
            <w:pPr>
              <w:rPr>
                <w:rFonts w:ascii="Franklin Gothic Book" w:hAnsi="Franklin Gothic Book" w:cs="Franklin Gothic Book"/>
              </w:rPr>
            </w:pPr>
          </w:p>
          <w:p w:rsidR="004A1658" w:rsidRPr="0098021F" w:rsidRDefault="004A1658" w:rsidP="00986881">
            <w:pPr>
              <w:ind w:right="-533"/>
              <w:rPr>
                <w:rFonts w:ascii="Franklin Gothic Book" w:hAnsi="Franklin Gothic Book" w:cs="Franklin Gothic Book"/>
              </w:rPr>
            </w:pPr>
          </w:p>
        </w:tc>
      </w:tr>
    </w:tbl>
    <w:p w:rsidR="004A1658" w:rsidRPr="0098021F" w:rsidRDefault="004A1658" w:rsidP="004A1658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4A1658" w:rsidRPr="0098021F" w:rsidRDefault="004A1658" w:rsidP="004A1658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4A1658" w:rsidRPr="00BE6747" w:rsidRDefault="004A1658" w:rsidP="004A165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ПОДПИСИ СТОРОН</w:t>
      </w:r>
    </w:p>
    <w:p w:rsidR="004A1658" w:rsidRPr="00BE6747" w:rsidRDefault="004A1658" w:rsidP="004A1658">
      <w:pPr>
        <w:rPr>
          <w:rFonts w:ascii="Franklin Gothic Book" w:hAnsi="Franklin Gothic Book" w:cs="Franklin Gothic Book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4"/>
        <w:gridCol w:w="5157"/>
      </w:tblGrid>
      <w:tr w:rsidR="004A1658" w:rsidRPr="00BE6747" w:rsidTr="00986881">
        <w:tc>
          <w:tcPr>
            <w:tcW w:w="5211" w:type="dxa"/>
          </w:tcPr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>От Продавца:</w:t>
            </w: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 xml:space="preserve">______________________  </w:t>
            </w: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>М.П.</w:t>
            </w:r>
          </w:p>
        </w:tc>
        <w:tc>
          <w:tcPr>
            <w:tcW w:w="5245" w:type="dxa"/>
          </w:tcPr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>От Покупателя:</w:t>
            </w: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 xml:space="preserve">______________________   </w:t>
            </w: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>М.П.</w:t>
            </w:r>
          </w:p>
        </w:tc>
      </w:tr>
    </w:tbl>
    <w:p w:rsidR="004A1658" w:rsidRPr="0098021F" w:rsidRDefault="004A1658" w:rsidP="004A1658">
      <w:pPr>
        <w:jc w:val="right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br w:type="page"/>
      </w:r>
    </w:p>
    <w:p w:rsidR="004A1658" w:rsidRPr="0098021F" w:rsidRDefault="004A1658" w:rsidP="004A1658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4A1658" w:rsidRPr="00BE6747" w:rsidRDefault="004A1658" w:rsidP="004A1658">
      <w:pPr>
        <w:jc w:val="center"/>
        <w:rPr>
          <w:rFonts w:ascii="Franklin Gothic Book" w:hAnsi="Franklin Gothic Book" w:cs="Franklin Gothic Book"/>
          <w:b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b/>
          <w:sz w:val="28"/>
          <w:szCs w:val="28"/>
          <w:lang w:eastAsia="en-US"/>
        </w:rPr>
        <w:t>Приложение №1 к договору № ______________  от «____» ___________ 20 ____ г.</w:t>
      </w:r>
    </w:p>
    <w:p w:rsidR="004A1658" w:rsidRPr="00BE6747" w:rsidRDefault="004A1658" w:rsidP="004A1658">
      <w:pPr>
        <w:jc w:val="center"/>
        <w:rPr>
          <w:rFonts w:ascii="Franklin Gothic Book" w:hAnsi="Franklin Gothic Book" w:cs="Franklin Gothic Book"/>
          <w:b/>
          <w:sz w:val="28"/>
          <w:szCs w:val="28"/>
          <w:lang w:eastAsia="en-US"/>
        </w:rPr>
      </w:pPr>
    </w:p>
    <w:p w:rsidR="004A1658" w:rsidRPr="00BE6747" w:rsidRDefault="004A1658" w:rsidP="004A1658">
      <w:pPr>
        <w:jc w:val="center"/>
        <w:rPr>
          <w:rFonts w:ascii="Franklin Gothic Book" w:hAnsi="Franklin Gothic Book" w:cs="Franklin Gothic Book"/>
          <w:b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b/>
          <w:sz w:val="28"/>
          <w:szCs w:val="28"/>
          <w:lang w:eastAsia="en-US"/>
        </w:rPr>
        <w:t>ПЕРЕЧЕНЬ ИМУЩЕСТВА (по каждому лоту)</w:t>
      </w:r>
    </w:p>
    <w:p w:rsidR="004A1658" w:rsidRPr="00BE6747" w:rsidRDefault="004A1658" w:rsidP="004A1658">
      <w:pPr>
        <w:jc w:val="center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jc w:val="center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передаваемого Продавцом Покупателю по  Договору №_______ от « ____» __________ 20 ____ г.</w:t>
      </w:r>
    </w:p>
    <w:p w:rsidR="004A1658" w:rsidRPr="0098021F" w:rsidRDefault="004A1658" w:rsidP="004A1658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10740" w:type="dxa"/>
        <w:tblInd w:w="-34" w:type="dxa"/>
        <w:tblLook w:val="00A0" w:firstRow="1" w:lastRow="0" w:firstColumn="1" w:lastColumn="0" w:noHBand="0" w:noVBand="0"/>
      </w:tblPr>
      <w:tblGrid>
        <w:gridCol w:w="534"/>
        <w:gridCol w:w="3685"/>
        <w:gridCol w:w="1559"/>
        <w:gridCol w:w="1418"/>
        <w:gridCol w:w="1134"/>
        <w:gridCol w:w="1276"/>
        <w:gridCol w:w="1134"/>
      </w:tblGrid>
      <w:tr w:rsidR="004A1658" w:rsidRPr="0098021F" w:rsidTr="004A1658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Бортовой № </w:t>
            </w: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  <w:t>/</w:t>
            </w: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 Инвентарный №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Заводской 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Количество,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Выкупна</w:t>
            </w:r>
            <w:r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я стоимость, руб. вкл. НДС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Примечание</w:t>
            </w:r>
          </w:p>
        </w:tc>
      </w:tr>
      <w:tr w:rsidR="004A1658" w:rsidRPr="0098021F" w:rsidTr="004A1658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986881">
            <w:pPr>
              <w:spacing w:line="276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986881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</w:p>
        </w:tc>
      </w:tr>
      <w:tr w:rsidR="004A1658" w:rsidRPr="0098021F" w:rsidTr="004A1658">
        <w:trPr>
          <w:trHeight w:val="30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1658" w:rsidRPr="0098021F" w:rsidRDefault="004A1658" w:rsidP="00986881">
            <w:pPr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  <w:t>ИТОГО</w:t>
            </w:r>
            <w:r w:rsidRPr="0098021F"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</w:tr>
    </w:tbl>
    <w:p w:rsidR="004A1658" w:rsidRPr="0098021F" w:rsidRDefault="004A1658" w:rsidP="004A1658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4A1658" w:rsidRPr="0098021F" w:rsidRDefault="004A1658" w:rsidP="004A1658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1. Общая стоимость Имущества составляет ________________________ (___________________) рублей ______ копеек в том числе НДС. 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          2.   Имущество находится в удовлетворительном состоянии</w:t>
      </w:r>
      <w:r w:rsidRPr="00BE6747">
        <w:rPr>
          <w:rFonts w:ascii="Franklin Gothic Book" w:hAnsi="Franklin Gothic Book" w:cs="Franklin Gothic Book"/>
          <w:sz w:val="28"/>
          <w:szCs w:val="28"/>
        </w:rPr>
        <w:t>.</w:t>
      </w:r>
    </w:p>
    <w:p w:rsidR="004A1658" w:rsidRPr="00BE6747" w:rsidRDefault="004A1658" w:rsidP="004A1658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 xml:space="preserve">          3. Продавец передает, а Покупатель принимает Имущество, указанное в приложении,</w:t>
      </w:r>
      <w:r w:rsidRPr="00BE6747">
        <w:rPr>
          <w:rFonts w:ascii="Franklin Gothic Book" w:hAnsi="Franklin Gothic Book"/>
          <w:color w:val="333333"/>
          <w:sz w:val="28"/>
          <w:szCs w:val="28"/>
        </w:rPr>
        <w:t xml:space="preserve"> без  свидетельства  о регистрации машины в ГОСТЕХНАДЗОРЕ.  Данное обстоятельство известно сторонам и не является основанием для отказа Покупателя в оплате Имущества и / или предъявления требований о возмещении ущерба.</w:t>
      </w:r>
    </w:p>
    <w:p w:rsidR="004A1658" w:rsidRPr="00BE6747" w:rsidRDefault="004A1658" w:rsidP="004A1658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ПОДПИСИ СТОРОН</w:t>
      </w:r>
    </w:p>
    <w:p w:rsidR="004A1658" w:rsidRPr="00BE6747" w:rsidRDefault="004A1658" w:rsidP="004A1658">
      <w:pPr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rPr>
          <w:rFonts w:ascii="Franklin Gothic Book" w:hAnsi="Franklin Gothic Book" w:cs="Franklin Gothic Book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4"/>
        <w:gridCol w:w="5157"/>
      </w:tblGrid>
      <w:tr w:rsidR="004A1658" w:rsidRPr="00BE6747" w:rsidTr="00986881">
        <w:tc>
          <w:tcPr>
            <w:tcW w:w="5211" w:type="dxa"/>
          </w:tcPr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>От Продавца:</w:t>
            </w: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 xml:space="preserve">______________________  </w:t>
            </w: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>М.П.</w:t>
            </w:r>
          </w:p>
        </w:tc>
        <w:tc>
          <w:tcPr>
            <w:tcW w:w="5245" w:type="dxa"/>
          </w:tcPr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>От Покупателя:</w:t>
            </w: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 xml:space="preserve">______________________  </w:t>
            </w: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>М.П.</w:t>
            </w:r>
          </w:p>
        </w:tc>
      </w:tr>
    </w:tbl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Pr="002212FE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4A1658" w:rsidRPr="002212FE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к договору № _________________ от ______________ 2016г.</w:t>
      </w:r>
    </w:p>
    <w:p w:rsidR="004A1658" w:rsidRPr="002212FE" w:rsidRDefault="004A1658" w:rsidP="004A1658">
      <w:pPr>
        <w:contextualSpacing/>
        <w:rPr>
          <w:rFonts w:ascii="Franklin Gothic Book" w:eastAsia="Calibri" w:hAnsi="Franklin Gothic Book"/>
          <w:lang w:eastAsia="en-US"/>
        </w:rPr>
      </w:pPr>
    </w:p>
    <w:p w:rsidR="004A1658" w:rsidRPr="002212FE" w:rsidRDefault="004A1658" w:rsidP="004A1658">
      <w:pPr>
        <w:ind w:left="-142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4A1658" w:rsidRPr="002212FE" w:rsidRDefault="004A1658" w:rsidP="004A1658">
      <w:pPr>
        <w:ind w:left="-142"/>
        <w:contextualSpacing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2212FE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</w:t>
      </w:r>
      <w:r>
        <w:rPr>
          <w:rFonts w:ascii="Franklin Gothic Book" w:eastAsia="Calibri" w:hAnsi="Franklin Gothic Book"/>
          <w:u w:val="single"/>
          <w:lang w:eastAsia="en-US"/>
        </w:rPr>
        <w:t>Покупателем</w:t>
      </w:r>
      <w:r w:rsidRPr="002212FE">
        <w:rPr>
          <w:rFonts w:ascii="Franklin Gothic Book" w:eastAsia="Calibri" w:hAnsi="Franklin Gothic Book"/>
          <w:u w:val="single"/>
          <w:lang w:eastAsia="en-US"/>
        </w:rPr>
        <w:t>)</w:t>
      </w:r>
    </w:p>
    <w:p w:rsidR="004A1658" w:rsidRPr="002212FE" w:rsidRDefault="004A1658" w:rsidP="004A165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4A1658" w:rsidRPr="002212FE" w:rsidRDefault="004A1658" w:rsidP="004A165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Таблица для заполнения </w:t>
      </w:r>
      <w:r>
        <w:rPr>
          <w:rFonts w:ascii="Franklin Gothic Book" w:eastAsia="Calibri" w:hAnsi="Franklin Gothic Book"/>
          <w:lang w:eastAsia="en-US"/>
        </w:rPr>
        <w:t>Покупателям</w:t>
      </w:r>
      <w:r w:rsidRPr="002212FE">
        <w:rPr>
          <w:rFonts w:ascii="Franklin Gothic Book" w:eastAsia="Calibri" w:hAnsi="Franklin Gothic Book"/>
          <w:lang w:eastAsia="en-US"/>
        </w:rPr>
        <w:t xml:space="preserve">: </w:t>
      </w:r>
    </w:p>
    <w:p w:rsidR="004A1658" w:rsidRPr="002212FE" w:rsidRDefault="004A1658" w:rsidP="004A165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2212FE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4A1658" w:rsidRPr="002212FE" w:rsidRDefault="004A1658" w:rsidP="004A165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4A1658" w:rsidRPr="002212FE" w:rsidRDefault="004A1658" w:rsidP="004A165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Настоящим </w:t>
      </w:r>
      <w:r>
        <w:rPr>
          <w:rFonts w:ascii="Franklin Gothic Book" w:eastAsia="Calibri" w:hAnsi="Franklin Gothic Book"/>
          <w:lang w:eastAsia="en-US"/>
        </w:rPr>
        <w:t>Покупатель</w:t>
      </w:r>
      <w:r w:rsidRPr="002212FE">
        <w:rPr>
          <w:rFonts w:ascii="Franklin Gothic Book" w:eastAsia="Calibri" w:hAnsi="Franklin Gothic Book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0" w:history="1"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2212FE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4A1658" w:rsidRPr="002212FE" w:rsidRDefault="004A1658" w:rsidP="004A1658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4A1658" w:rsidRPr="002212FE" w:rsidTr="00986881">
        <w:trPr>
          <w:trHeight w:hRule="exact" w:val="640"/>
        </w:trPr>
        <w:tc>
          <w:tcPr>
            <w:tcW w:w="5671" w:type="dxa"/>
          </w:tcPr>
          <w:p w:rsidR="004A1658" w:rsidRPr="002212FE" w:rsidRDefault="004A1658" w:rsidP="00986881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4A1658" w:rsidRPr="002212FE" w:rsidRDefault="004A1658" w:rsidP="00986881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4A1658" w:rsidRPr="002212FE" w:rsidRDefault="004A1658" w:rsidP="00986881">
            <w:pPr>
              <w:spacing w:after="16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4A1658" w:rsidRPr="002212FE" w:rsidRDefault="004A1658" w:rsidP="00986881">
            <w:pPr>
              <w:spacing w:after="160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4A1658" w:rsidRPr="002212FE" w:rsidTr="00986881">
        <w:trPr>
          <w:trHeight w:val="6935"/>
        </w:trPr>
        <w:tc>
          <w:tcPr>
            <w:tcW w:w="5671" w:type="dxa"/>
          </w:tcPr>
          <w:p w:rsidR="004A1658" w:rsidRPr="002212FE" w:rsidRDefault="004A1658" w:rsidP="0098688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lang w:eastAsia="en-US"/>
              </w:rPr>
              <w:t>Покупатель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, </w:t>
            </w:r>
            <w:r w:rsidRPr="002212F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  <w:b/>
                <w:iCs/>
                <w:lang w:eastAsia="en-US"/>
              </w:rPr>
              <w:t xml:space="preserve">входит в состав старшего </w:t>
            </w:r>
            <w:r w:rsidRPr="002212FE">
              <w:rPr>
                <w:rFonts w:ascii="Franklin Gothic Book" w:eastAsia="Calibri" w:hAnsi="Franklin Gothic Book"/>
                <w:b/>
                <w:iCs/>
                <w:lang w:eastAsia="en-US"/>
              </w:rPr>
              <w:lastRenderedPageBreak/>
              <w:t>руководящего персонала ПАО «НМТП» или его материнской организации: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___________________________________________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</w:rPr>
            </w:pP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2212FE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4A1658" w:rsidRPr="002212FE" w:rsidRDefault="004A1658" w:rsidP="00986881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A1658" w:rsidRPr="002212FE" w:rsidRDefault="004A1658" w:rsidP="00986881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4A1658" w:rsidRPr="002212FE" w:rsidRDefault="004A1658" w:rsidP="00986881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A1658" w:rsidRPr="002212FE" w:rsidRDefault="004A1658" w:rsidP="00986881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  <w:p w:rsidR="004A1658" w:rsidRPr="002212FE" w:rsidRDefault="004A1658" w:rsidP="00986881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A1658" w:rsidRPr="002212FE" w:rsidRDefault="004A1658" w:rsidP="00986881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</w:tc>
        <w:tc>
          <w:tcPr>
            <w:tcW w:w="4644" w:type="dxa"/>
          </w:tcPr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lastRenderedPageBreak/>
              <w:t>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причине возникающей в результате этого экономической зависимости.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4A1658" w:rsidRPr="002212FE" w:rsidRDefault="004A1658" w:rsidP="004A1658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4A1658" w:rsidRPr="00BE6747" w:rsidRDefault="004A1658" w:rsidP="004A1658">
      <w:pPr>
        <w:ind w:left="-142"/>
        <w:jc w:val="both"/>
        <w:rPr>
          <w:rFonts w:ascii="Franklin Gothic Book" w:eastAsia="Calibri" w:hAnsi="Franklin Gothic Book"/>
          <w:lang w:eastAsia="en-US"/>
        </w:rPr>
      </w:pPr>
      <w:r w:rsidRPr="00BE6747">
        <w:rPr>
          <w:rFonts w:ascii="Franklin Gothic Book" w:eastAsia="Calibri" w:hAnsi="Franklin Gothic Book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4A1658" w:rsidRPr="00BE6747" w:rsidRDefault="004A1658" w:rsidP="004A1658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4A1658" w:rsidRPr="00BE6747" w:rsidRDefault="004A1658" w:rsidP="004A1658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0353"/>
      </w:tblGrid>
      <w:tr w:rsidR="004A1658" w:rsidRPr="00BE6747" w:rsidTr="00986881">
        <w:tc>
          <w:tcPr>
            <w:tcW w:w="5000" w:type="pct"/>
          </w:tcPr>
          <w:p w:rsidR="004A1658" w:rsidRPr="00BE6747" w:rsidRDefault="004A1658" w:rsidP="00986881">
            <w:pPr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E6747">
              <w:rPr>
                <w:rFonts w:ascii="Franklin Gothic Book" w:hAnsi="Franklin Gothic Book"/>
              </w:rPr>
              <w:t>_____________ _________________ /______</w:t>
            </w:r>
            <w:r w:rsidRPr="00BE6747">
              <w:rPr>
                <w:rFonts w:ascii="Franklin Gothic Book" w:eastAsia="Arial" w:hAnsi="Franklin Gothic Book"/>
                <w:lang w:eastAsia="ar-SA"/>
              </w:rPr>
              <w:t xml:space="preserve">      «____»______________________г.</w:t>
            </w:r>
          </w:p>
          <w:p w:rsidR="004A1658" w:rsidRPr="00BE6747" w:rsidRDefault="004A1658" w:rsidP="00986881">
            <w:pPr>
              <w:suppressAutoHyphens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4A1658" w:rsidRPr="00BE6747" w:rsidRDefault="004A1658" w:rsidP="00986881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4A1658" w:rsidRPr="00BE6747" w:rsidRDefault="004A1658" w:rsidP="004A1658">
      <w:pPr>
        <w:ind w:left="-142"/>
        <w:jc w:val="both"/>
        <w:rPr>
          <w:rFonts w:ascii="Franklin Gothic Book" w:hAnsi="Franklin Gothic Book"/>
          <w:lang w:eastAsia="ar-SA"/>
        </w:rPr>
      </w:pPr>
      <w:r w:rsidRPr="00BE6747">
        <w:rPr>
          <w:rFonts w:ascii="Franklin Gothic Book" w:hAnsi="Franklin Gothic Book"/>
          <w:b/>
          <w:lang w:eastAsia="ar-SA"/>
        </w:rPr>
        <w:t>ПРИМЕЧАНИЕ:</w:t>
      </w:r>
      <w:r w:rsidRPr="00BE6747">
        <w:rPr>
          <w:rFonts w:ascii="Franklin Gothic Book" w:hAnsi="Franklin Gothic Book"/>
          <w:lang w:eastAsia="ar-SA"/>
        </w:rPr>
        <w:t xml:space="preserve">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4A1658" w:rsidRPr="00BE6747" w:rsidRDefault="004A1658" w:rsidP="004A1658">
      <w:pPr>
        <w:ind w:left="-142"/>
        <w:jc w:val="both"/>
        <w:rPr>
          <w:rFonts w:ascii="Franklin Gothic Book" w:hAnsi="Franklin Gothic Book"/>
          <w:lang w:eastAsia="ar-SA"/>
        </w:rPr>
      </w:pPr>
      <w:r w:rsidRPr="00BE6747">
        <w:rPr>
          <w:rFonts w:ascii="Franklin Gothic Book" w:hAnsi="Franklin Gothic Book"/>
          <w:b/>
          <w:lang w:eastAsia="ar-SA"/>
        </w:rPr>
        <w:t xml:space="preserve">АНКЕТА </w:t>
      </w:r>
      <w:r w:rsidRPr="00BE6747">
        <w:rPr>
          <w:rFonts w:ascii="Franklin Gothic Book" w:hAnsi="Franklin Gothic Book"/>
          <w:lang w:eastAsia="ar-SA"/>
        </w:rPr>
        <w:t>должна быть заполнена и возвращена Покупателем  в адрес ПАО «НМТП».</w:t>
      </w:r>
    </w:p>
    <w:p w:rsidR="00171C62" w:rsidRPr="00171C62" w:rsidRDefault="00171C62" w:rsidP="00171C62">
      <w:pPr>
        <w:jc w:val="both"/>
        <w:rPr>
          <w:rFonts w:ascii="Franklin Gothic Book" w:hAnsi="Franklin Gothic Book"/>
          <w:sz w:val="18"/>
          <w:szCs w:val="18"/>
        </w:rPr>
      </w:pPr>
    </w:p>
    <w:p w:rsidR="00171C62" w:rsidRPr="00171C62" w:rsidRDefault="00171C62" w:rsidP="00171C62">
      <w:pPr>
        <w:widowControl w:val="0"/>
        <w:autoSpaceDE w:val="0"/>
        <w:autoSpaceDN w:val="0"/>
        <w:adjustRightInd w:val="0"/>
        <w:rPr>
          <w:rFonts w:ascii="Franklin Gothic Book" w:hAnsi="Franklin Gothic Book" w:cs="Arial"/>
          <w:sz w:val="18"/>
          <w:szCs w:val="18"/>
        </w:rPr>
      </w:pPr>
    </w:p>
    <w:p w:rsidR="00A03254" w:rsidRDefault="00A03254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48062E" w:rsidRDefault="0048062E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48062E" w:rsidRDefault="0048062E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935A5" w:rsidRPr="00054118" w:rsidRDefault="006C0399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i/>
          <w:sz w:val="28"/>
          <w:szCs w:val="28"/>
        </w:rPr>
      </w:pPr>
      <w:r>
        <w:rPr>
          <w:rFonts w:ascii="Franklin Gothic Book" w:hAnsi="Franklin Gothic Book"/>
          <w:b/>
          <w:kern w:val="28"/>
          <w:sz w:val="28"/>
          <w:szCs w:val="28"/>
        </w:rPr>
        <w:t>7</w:t>
      </w:r>
      <w:r w:rsidR="00A935A5" w:rsidRPr="00054118">
        <w:rPr>
          <w:rFonts w:ascii="Franklin Gothic Book" w:hAnsi="Franklin Gothic Book"/>
          <w:b/>
          <w:kern w:val="28"/>
          <w:sz w:val="28"/>
          <w:szCs w:val="28"/>
        </w:rPr>
        <w:t xml:space="preserve">. Образцы форм основных документов, включаемых в заявку </w:t>
      </w:r>
    </w:p>
    <w:p w:rsidR="00A935A5" w:rsidRPr="00054118" w:rsidRDefault="006C0399" w:rsidP="001D2765">
      <w:pPr>
        <w:keepNext/>
        <w:tabs>
          <w:tab w:val="left" w:pos="0"/>
          <w:tab w:val="left" w:pos="180"/>
        </w:tabs>
        <w:suppressAutoHyphens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>
        <w:rPr>
          <w:rFonts w:ascii="Franklin Gothic Book" w:hAnsi="Franklin Gothic Book"/>
          <w:b/>
          <w:snapToGrid w:val="0"/>
          <w:sz w:val="28"/>
          <w:szCs w:val="28"/>
        </w:rPr>
        <w:t>7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t>.1</w:t>
      </w:r>
      <w:r w:rsidR="003409DC">
        <w:rPr>
          <w:rFonts w:ascii="Franklin Gothic Book" w:hAnsi="Franklin Gothic Book"/>
          <w:b/>
          <w:snapToGrid w:val="0"/>
          <w:sz w:val="28"/>
          <w:szCs w:val="28"/>
        </w:rPr>
        <w:t>.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tab/>
        <w:t xml:space="preserve"> Письмо о подаче оферты (форма 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="00801911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="004D7481">
        <w:rPr>
          <w:rFonts w:ascii="Franklin Gothic Book" w:hAnsi="Franklin Gothic Book"/>
          <w:b/>
          <w:snapToGrid w:val="0"/>
          <w:sz w:val="28"/>
          <w:szCs w:val="28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«_____»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</w:t>
      </w:r>
      <w:r w:rsidR="00D71BDB">
        <w:rPr>
          <w:rFonts w:ascii="Franklin Gothic Book" w:hAnsi="Franklin Gothic Book"/>
          <w:sz w:val="28"/>
          <w:szCs w:val="28"/>
        </w:rPr>
        <w:t>202</w:t>
      </w:r>
      <w:r w:rsidRPr="00054118">
        <w:rPr>
          <w:rFonts w:ascii="Franklin Gothic Book" w:hAnsi="Franklin Gothic Book"/>
          <w:sz w:val="28"/>
          <w:szCs w:val="28"/>
        </w:rPr>
        <w:t>__ года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№________________________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6C0399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 w:rsidR="00A935A5" w:rsidRPr="00054118">
        <w:rPr>
          <w:rFonts w:ascii="Franklin Gothic Book" w:hAnsi="Franklin Gothic Book"/>
          <w:sz w:val="28"/>
          <w:szCs w:val="28"/>
        </w:rPr>
        <w:t xml:space="preserve">Изучив </w:t>
      </w:r>
      <w:r>
        <w:rPr>
          <w:rFonts w:ascii="Franklin Gothic Book" w:hAnsi="Franklin Gothic Book"/>
          <w:sz w:val="28"/>
          <w:szCs w:val="28"/>
        </w:rPr>
        <w:t>и</w:t>
      </w:r>
      <w:r w:rsidR="00A935A5" w:rsidRPr="00054118">
        <w:rPr>
          <w:rFonts w:ascii="Franklin Gothic Book" w:hAnsi="Franklin Gothic Book"/>
          <w:sz w:val="28"/>
          <w:szCs w:val="28"/>
        </w:rPr>
        <w:t xml:space="preserve">звещение </w:t>
      </w:r>
      <w:r>
        <w:rPr>
          <w:rFonts w:ascii="Franklin Gothic Book" w:hAnsi="Franklin Gothic Book"/>
          <w:sz w:val="28"/>
          <w:szCs w:val="28"/>
        </w:rPr>
        <w:t>и д</w:t>
      </w:r>
      <w:r w:rsidRPr="00054118">
        <w:rPr>
          <w:rFonts w:ascii="Franklin Gothic Book" w:hAnsi="Franklin Gothic Book"/>
          <w:sz w:val="28"/>
          <w:szCs w:val="28"/>
        </w:rPr>
        <w:t xml:space="preserve">окументацию </w:t>
      </w:r>
      <w:r w:rsidR="00491341">
        <w:rPr>
          <w:rFonts w:ascii="Franklin Gothic Book" w:hAnsi="Franklin Gothic Book"/>
          <w:sz w:val="28"/>
          <w:szCs w:val="28"/>
        </w:rPr>
        <w:t>п</w:t>
      </w:r>
      <w:r w:rsidR="00A935A5" w:rsidRPr="00054118">
        <w:rPr>
          <w:rFonts w:ascii="Franklin Gothic Book" w:hAnsi="Franklin Gothic Book"/>
          <w:sz w:val="28"/>
          <w:szCs w:val="28"/>
        </w:rPr>
        <w:t xml:space="preserve">о </w:t>
      </w:r>
      <w:r w:rsidR="00491341">
        <w:rPr>
          <w:rFonts w:ascii="Franklin Gothic Book" w:hAnsi="Franklin Gothic Book"/>
          <w:sz w:val="28"/>
          <w:szCs w:val="28"/>
        </w:rPr>
        <w:t>реализации</w:t>
      </w:r>
      <w:r w:rsidR="00FB14E3">
        <w:rPr>
          <w:rFonts w:ascii="Franklin Gothic Book" w:hAnsi="Franklin Gothic Book"/>
          <w:sz w:val="28"/>
          <w:szCs w:val="28"/>
        </w:rPr>
        <w:t>_____________________(</w:t>
      </w:r>
      <w:r w:rsidR="00FB14E3" w:rsidRPr="00FB14E3">
        <w:rPr>
          <w:rFonts w:ascii="Franklin Gothic Book" w:hAnsi="Franklin Gothic Book"/>
          <w:i/>
          <w:color w:val="FF0000"/>
          <w:sz w:val="28"/>
          <w:szCs w:val="28"/>
        </w:rPr>
        <w:t>наименование</w:t>
      </w:r>
      <w:r w:rsidR="00FB14E3">
        <w:rPr>
          <w:rFonts w:ascii="Franklin Gothic Book" w:hAnsi="Franklin Gothic Book"/>
          <w:sz w:val="28"/>
          <w:szCs w:val="28"/>
        </w:rPr>
        <w:t>)</w:t>
      </w:r>
      <w:r w:rsidR="00A935A5" w:rsidRPr="00054118">
        <w:rPr>
          <w:rFonts w:ascii="Franklin Gothic Book" w:hAnsi="Franklin Gothic Book"/>
          <w:sz w:val="28"/>
          <w:szCs w:val="28"/>
        </w:rPr>
        <w:t>, и принимая установленные в них требования и условия, включая все условия, заключаемого по результатам Договора, мы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Участника/ фамилия, имя, отчество физического лица)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предлагаем заключить Договор на 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(краткое описание</w:t>
      </w:r>
      <w:r w:rsidR="0080435E">
        <w:rPr>
          <w:rFonts w:ascii="Franklin Gothic Book" w:hAnsi="Franklin Gothic Book"/>
          <w:sz w:val="28"/>
          <w:szCs w:val="28"/>
          <w:vertAlign w:val="superscript"/>
        </w:rPr>
        <w:t xml:space="preserve"> лота(ов), его(их) номер(а), предмет</w:t>
      </w:r>
      <w:r w:rsidR="00374DE9">
        <w:rPr>
          <w:rFonts w:ascii="Franklin Gothic Book" w:hAnsi="Franklin Gothic Book"/>
          <w:sz w:val="28"/>
          <w:szCs w:val="28"/>
          <w:vertAlign w:val="superscript"/>
        </w:rPr>
        <w:t>а(</w:t>
      </w:r>
      <w:r w:rsidR="002C0368">
        <w:rPr>
          <w:rFonts w:ascii="Franklin Gothic Book" w:hAnsi="Franklin Gothic Book"/>
          <w:sz w:val="28"/>
          <w:szCs w:val="28"/>
          <w:vertAlign w:val="superscript"/>
        </w:rPr>
        <w:t>ы</w:t>
      </w:r>
      <w:r w:rsidR="0080435E">
        <w:rPr>
          <w:rFonts w:ascii="Franklin Gothic Book" w:hAnsi="Franklin Gothic Book"/>
          <w:sz w:val="28"/>
          <w:szCs w:val="28"/>
          <w:vertAlign w:val="superscript"/>
        </w:rPr>
        <w:t>)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договора</w:t>
      </w:r>
      <w:r w:rsidR="002C0368">
        <w:rPr>
          <w:rFonts w:ascii="Franklin Gothic Book" w:hAnsi="Franklin Gothic Book"/>
          <w:sz w:val="28"/>
          <w:szCs w:val="28"/>
          <w:vertAlign w:val="superscript"/>
        </w:rPr>
        <w:t>(ов)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на условиях и в соответствии с коммерческим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(сумма предложения; рублей с учетом НДС/без учета НДС)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  <w:sz w:val="28"/>
          <w:szCs w:val="28"/>
          <w:u w:val="single"/>
        </w:rPr>
      </w:pPr>
    </w:p>
    <w:p w:rsidR="00A935A5" w:rsidRPr="00054118" w:rsidRDefault="006C0399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 w:rsidR="00A935A5" w:rsidRPr="00054118">
        <w:rPr>
          <w:rFonts w:ascii="Franklin Gothic Book" w:hAnsi="Franklin Gothic Book"/>
          <w:sz w:val="28"/>
          <w:szCs w:val="28"/>
        </w:rPr>
        <w:t>Если наши предложения, изложенные выше, будут приняты, мы берем на себя обязательство подпис</w:t>
      </w:r>
      <w:r w:rsidR="00A93B23">
        <w:rPr>
          <w:rFonts w:ascii="Franklin Gothic Book" w:hAnsi="Franklin Gothic Book"/>
          <w:sz w:val="28"/>
          <w:szCs w:val="28"/>
        </w:rPr>
        <w:t>ать договор (входящий в состав д</w:t>
      </w:r>
      <w:r w:rsidR="00A935A5" w:rsidRPr="00054118">
        <w:rPr>
          <w:rFonts w:ascii="Franklin Gothic Book" w:hAnsi="Franklin Gothic Book"/>
          <w:sz w:val="28"/>
          <w:szCs w:val="28"/>
        </w:rPr>
        <w:t>окументации) и произвести покупку в соответствии с требованиями настоящей документации и согласно нашим предложениям, изложенным в нашей заявке.</w:t>
      </w:r>
    </w:p>
    <w:p w:rsidR="00A935A5" w:rsidRPr="00054118" w:rsidRDefault="00A935A5" w:rsidP="001D2765">
      <w:pPr>
        <w:tabs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6C0399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 w:rsidR="00A935A5" w:rsidRPr="00054118">
        <w:rPr>
          <w:rFonts w:ascii="Franklin Gothic Book" w:hAnsi="Franklin Gothic Book"/>
          <w:sz w:val="28"/>
          <w:szCs w:val="28"/>
        </w:rPr>
        <w:t>Настоящая заявка имеет правовой статус оферты и действует до «____»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="00A935A5" w:rsidRPr="00054118">
        <w:rPr>
          <w:rFonts w:ascii="Franklin Gothic Book" w:hAnsi="Franklin Gothic Book"/>
          <w:sz w:val="28"/>
          <w:szCs w:val="28"/>
        </w:rPr>
        <w:t>_______________</w:t>
      </w:r>
      <w:r w:rsidR="00D71BDB">
        <w:rPr>
          <w:rFonts w:ascii="Franklin Gothic Book" w:hAnsi="Franklin Gothic Book"/>
          <w:sz w:val="28"/>
          <w:szCs w:val="28"/>
        </w:rPr>
        <w:t xml:space="preserve"> 202</w:t>
      </w:r>
      <w:r w:rsidR="00A935A5" w:rsidRPr="00054118">
        <w:rPr>
          <w:rFonts w:ascii="Franklin Gothic Book" w:hAnsi="Franklin Gothic Book"/>
          <w:sz w:val="28"/>
          <w:szCs w:val="28"/>
        </w:rPr>
        <w:t>_____года.</w:t>
      </w:r>
      <w:bookmarkStart w:id="2" w:name="_Hlt440565644"/>
      <w:bookmarkEnd w:id="2"/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    Настоящая заявка дополняется следующими документами, включая неотъемлемые приложения:</w:t>
      </w:r>
    </w:p>
    <w:p w:rsidR="00A935A5" w:rsidRPr="00054118" w:rsidRDefault="00A935A5" w:rsidP="007A7A59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Коммерческое предложение (форма 2) — на ____ л;</w:t>
      </w:r>
    </w:p>
    <w:p w:rsidR="00A935A5" w:rsidRPr="00054118" w:rsidRDefault="00D41624" w:rsidP="007A7A59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  <w:r w:rsidRPr="00D41624">
        <w:rPr>
          <w:rFonts w:ascii="Franklin Gothic Book" w:hAnsi="Franklin Gothic Book"/>
          <w:sz w:val="28"/>
          <w:szCs w:val="28"/>
        </w:rPr>
        <w:t>Копии документов</w:t>
      </w:r>
      <w:r w:rsidR="002032C1" w:rsidRPr="002032C1">
        <w:rPr>
          <w:rFonts w:ascii="Franklin Gothic Book" w:hAnsi="Franklin Gothic Book"/>
          <w:sz w:val="28"/>
          <w:szCs w:val="28"/>
        </w:rPr>
        <w:t xml:space="preserve"> </w:t>
      </w:r>
      <w:r w:rsidR="002032C1">
        <w:rPr>
          <w:rFonts w:ascii="Franklin Gothic Book" w:hAnsi="Franklin Gothic Book"/>
          <w:sz w:val="28"/>
          <w:szCs w:val="28"/>
        </w:rPr>
        <w:t>в соответствии с пунктом 4.4 документации.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054118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</w:t>
      </w:r>
      <w:r w:rsidR="0098654E">
        <w:rPr>
          <w:rFonts w:ascii="Franklin Gothic Book" w:hAnsi="Franklin Gothic Book"/>
          <w:sz w:val="28"/>
          <w:szCs w:val="28"/>
          <w:vertAlign w:val="superscript"/>
        </w:rPr>
        <w:t xml:space="preserve">            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(подпись, М.П.)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A935A5" w:rsidRPr="00054118" w:rsidRDefault="0098654E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 xml:space="preserve">        </w:t>
      </w:r>
      <w:r w:rsidR="00A935A5"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</w:p>
    <w:p w:rsidR="009070CC" w:rsidRDefault="009070CC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8147D" w:rsidRDefault="00A8147D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8147D" w:rsidRDefault="00A8147D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8147D" w:rsidRDefault="00A8147D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D41624" w:rsidRDefault="00D41624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935A5" w:rsidRPr="003C5A8B" w:rsidRDefault="00A935A5" w:rsidP="003C5A8B">
      <w:pPr>
        <w:pStyle w:val="af0"/>
        <w:widowControl w:val="0"/>
        <w:numPr>
          <w:ilvl w:val="1"/>
          <w:numId w:val="11"/>
        </w:numPr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3C5A8B">
        <w:rPr>
          <w:rFonts w:ascii="Franklin Gothic Book" w:hAnsi="Franklin Gothic Book"/>
          <w:b/>
          <w:snapToGrid w:val="0"/>
          <w:sz w:val="28"/>
          <w:szCs w:val="28"/>
        </w:rPr>
        <w:t>Комм</w:t>
      </w:r>
      <w:r w:rsidR="0030040B" w:rsidRPr="003C5A8B">
        <w:rPr>
          <w:rFonts w:ascii="Franklin Gothic Book" w:hAnsi="Franklin Gothic Book"/>
          <w:b/>
          <w:snapToGrid w:val="0"/>
          <w:sz w:val="28"/>
          <w:szCs w:val="28"/>
        </w:rPr>
        <w:t xml:space="preserve">ерческое предложение (форма 2) </w:t>
      </w:r>
    </w:p>
    <w:p w:rsidR="0030040B" w:rsidRDefault="00A935A5" w:rsidP="0030040B">
      <w:pPr>
        <w:widowControl w:val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Приложение № 1 к письму о подаче оферты </w:t>
      </w:r>
      <w:r w:rsidR="00F73CF5" w:rsidRPr="00054118">
        <w:rPr>
          <w:rFonts w:ascii="Franklin Gothic Book" w:hAnsi="Franklin Gothic Book"/>
          <w:b/>
          <w:snapToGrid w:val="0"/>
          <w:sz w:val="28"/>
          <w:szCs w:val="28"/>
        </w:rPr>
        <w:t>от «____»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F73CF5" w:rsidRPr="00054118">
        <w:rPr>
          <w:rFonts w:ascii="Franklin Gothic Book" w:hAnsi="Franklin Gothic Book"/>
          <w:b/>
          <w:snapToGrid w:val="0"/>
          <w:sz w:val="28"/>
          <w:szCs w:val="28"/>
        </w:rPr>
        <w:t>________</w:t>
      </w:r>
      <w:r w:rsidR="004A1658">
        <w:rPr>
          <w:rFonts w:ascii="Franklin Gothic Book" w:hAnsi="Franklin Gothic Book"/>
          <w:b/>
          <w:snapToGrid w:val="0"/>
          <w:sz w:val="28"/>
          <w:szCs w:val="28"/>
        </w:rPr>
        <w:t>202</w:t>
      </w:r>
      <w:r w:rsidR="00F73CF5" w:rsidRPr="00054118">
        <w:rPr>
          <w:rFonts w:ascii="Franklin Gothic Book" w:hAnsi="Franklin Gothic Book"/>
          <w:b/>
          <w:snapToGrid w:val="0"/>
          <w:sz w:val="28"/>
          <w:szCs w:val="28"/>
        </w:rPr>
        <w:t>_ г.</w:t>
      </w:r>
    </w:p>
    <w:p w:rsidR="00A935A5" w:rsidRDefault="00A935A5" w:rsidP="0030040B">
      <w:pPr>
        <w:widowControl w:val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(лот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(ы)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№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(№)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>____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, _____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)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E40C9E" w:rsidRPr="001D71B1" w:rsidRDefault="00E40C9E" w:rsidP="00E40C9E">
      <w:pPr>
        <w:tabs>
          <w:tab w:val="left" w:pos="0"/>
          <w:tab w:val="left" w:pos="180"/>
        </w:tabs>
        <w:rPr>
          <w:rFonts w:ascii="Franklin Gothic Book" w:eastAsia="Calibri" w:hAnsi="Franklin Gothic Book"/>
          <w:sz w:val="22"/>
          <w:szCs w:val="28"/>
          <w:lang w:eastAsia="en-US"/>
        </w:rPr>
      </w:pPr>
      <w:r>
        <w:rPr>
          <w:rFonts w:ascii="Franklin Gothic Book" w:eastAsia="Calibri" w:hAnsi="Franklin Gothic Book"/>
          <w:sz w:val="22"/>
          <w:szCs w:val="28"/>
          <w:lang w:eastAsia="en-US"/>
        </w:rPr>
        <w:t xml:space="preserve">Общая стоимость предложения:  с учетом НДС/ без учета НДС </w:t>
      </w:r>
      <w:r w:rsidRPr="001D71B1">
        <w:rPr>
          <w:rFonts w:ascii="Franklin Gothic Book" w:eastAsia="Calibri" w:hAnsi="Franklin Gothic Book"/>
          <w:color w:val="FF0000"/>
          <w:sz w:val="22"/>
          <w:szCs w:val="22"/>
          <w:lang w:eastAsia="en-US"/>
        </w:rPr>
        <w:t>(</w:t>
      </w:r>
      <w:r>
        <w:rPr>
          <w:rFonts w:ascii="Franklin Gothic Book" w:eastAsia="Calibri" w:hAnsi="Franklin Gothic Book"/>
          <w:color w:val="FF0000"/>
          <w:sz w:val="22"/>
          <w:szCs w:val="22"/>
          <w:lang w:eastAsia="en-US"/>
        </w:rPr>
        <w:t>_______</w:t>
      </w:r>
      <w:r w:rsidRPr="001D71B1">
        <w:rPr>
          <w:rFonts w:ascii="Franklin Gothic Book" w:eastAsia="Calibri" w:hAnsi="Franklin Gothic Book"/>
          <w:color w:val="FF0000"/>
          <w:sz w:val="22"/>
          <w:szCs w:val="22"/>
          <w:lang w:eastAsia="en-US"/>
        </w:rPr>
        <w:t xml:space="preserve"> заполняется участником)</w:t>
      </w:r>
    </w:p>
    <w:p w:rsidR="00E40C9E" w:rsidRDefault="00E40C9E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E40C9E" w:rsidRDefault="00E40C9E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1012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93"/>
        <w:gridCol w:w="3383"/>
        <w:gridCol w:w="1294"/>
        <w:gridCol w:w="1276"/>
        <w:gridCol w:w="1418"/>
        <w:gridCol w:w="1764"/>
      </w:tblGrid>
      <w:tr w:rsidR="00E40C9E" w:rsidRPr="00054118" w:rsidTr="00E40C9E">
        <w:trPr>
          <w:trHeight w:val="9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4C63F5" w:rsidRDefault="00E40C9E" w:rsidP="0080435E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A03254" w:rsidRDefault="00E40C9E" w:rsidP="002032C1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 w:rsidRPr="00E40C9E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Наименование, краткая характеристика</w:t>
            </w:r>
            <w:r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Default="00E40C9E">
            <w:pPr>
              <w:spacing w:after="200" w:line="276" w:lineRule="auto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 w:rsidRPr="00E40C9E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Рег. №</w:t>
            </w:r>
          </w:p>
          <w:p w:rsidR="00E40C9E" w:rsidRPr="00A03254" w:rsidRDefault="00E40C9E" w:rsidP="002032C1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4C63F5" w:rsidRDefault="00E40C9E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 w:rsidRPr="00E40C9E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Год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4C63F5" w:rsidRDefault="00E40C9E" w:rsidP="0080435E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 w:rsidRPr="00E40C9E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Выкупная стоимость, руб. без учета НДС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4C63F5" w:rsidRDefault="00E40C9E" w:rsidP="00E40C9E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Выкупная стоимость, руб. </w:t>
            </w:r>
            <w:r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с учетом</w:t>
            </w: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 НДС </w:t>
            </w:r>
          </w:p>
        </w:tc>
      </w:tr>
      <w:tr w:rsidR="00E40C9E" w:rsidRPr="00054118" w:rsidTr="00E40C9E">
        <w:trPr>
          <w:trHeight w:val="4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E40C9E" w:rsidRPr="00054118" w:rsidTr="00E40C9E">
        <w:trPr>
          <w:trHeight w:val="4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E40C9E" w:rsidRPr="00054118" w:rsidTr="00E40C9E">
        <w:trPr>
          <w:trHeight w:val="4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E40C9E" w:rsidRPr="00054118" w:rsidTr="00E40C9E">
        <w:trPr>
          <w:trHeight w:val="4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80435E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ab/>
            </w:r>
            <w:r w:rsidRPr="0080435E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ab/>
            </w:r>
            <w:r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ab/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E40C9E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E40C9E" w:rsidRPr="00054118" w:rsidTr="00E40C9E">
        <w:trPr>
          <w:trHeight w:val="4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E40C9E" w:rsidRPr="00054118" w:rsidTr="00E40C9E">
        <w:trPr>
          <w:trHeight w:val="4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E40C9E" w:rsidRPr="00054118" w:rsidTr="00E40C9E">
        <w:trPr>
          <w:trHeight w:val="4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E40C9E" w:rsidRPr="00054118" w:rsidTr="00E40C9E">
        <w:trPr>
          <w:trHeight w:val="4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4C63F5" w:rsidRPr="00054118" w:rsidTr="00E40C9E">
        <w:trPr>
          <w:trHeight w:val="491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ИТОГО</w:t>
            </w:r>
            <w:r w:rsidRPr="00DA4185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(фамилия, имя, отчество подписавшего, должность)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i/>
          <w:iCs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48062E" w:rsidRPr="00054118" w:rsidRDefault="0048062E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F871DF" w:rsidRPr="00054118" w:rsidRDefault="0069680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sz w:val="28"/>
          <w:szCs w:val="28"/>
        </w:rPr>
        <w:t>8</w:t>
      </w:r>
      <w:r w:rsidR="00F871DF" w:rsidRPr="00054118">
        <w:rPr>
          <w:rFonts w:ascii="Franklin Gothic Book" w:hAnsi="Franklin Gothic Book"/>
          <w:b/>
          <w:sz w:val="28"/>
          <w:szCs w:val="28"/>
        </w:rPr>
        <w:t>.3</w:t>
      </w:r>
      <w:r w:rsidR="00AA4B3E">
        <w:rPr>
          <w:rFonts w:ascii="Franklin Gothic Book" w:hAnsi="Franklin Gothic Book"/>
          <w:b/>
          <w:sz w:val="28"/>
          <w:szCs w:val="28"/>
        </w:rPr>
        <w:t>.</w:t>
      </w:r>
      <w:r w:rsidR="00F871DF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>Анкета учас</w:t>
      </w:r>
      <w:r w:rsidR="00A20885" w:rsidRPr="00054118">
        <w:rPr>
          <w:rFonts w:ascii="Franklin Gothic Book" w:hAnsi="Franklin Gothic Book"/>
          <w:b/>
          <w:bCs/>
          <w:sz w:val="28"/>
          <w:szCs w:val="28"/>
        </w:rPr>
        <w:t xml:space="preserve">тника (форма </w:t>
      </w:r>
      <w:r w:rsidR="0043227A" w:rsidRPr="00054118">
        <w:rPr>
          <w:rFonts w:ascii="Franklin Gothic Book" w:hAnsi="Franklin Gothic Book"/>
          <w:b/>
          <w:bCs/>
          <w:sz w:val="28"/>
          <w:szCs w:val="28"/>
        </w:rPr>
        <w:t>3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="00E460A2" w:rsidRPr="00054118">
        <w:rPr>
          <w:rFonts w:ascii="Franklin Gothic Book" w:hAnsi="Franklin Gothic Book"/>
          <w:b/>
          <w:bCs/>
          <w:sz w:val="28"/>
          <w:szCs w:val="28"/>
        </w:rPr>
        <w:t>для юридического лица</w:t>
      </w:r>
      <w:r w:rsidR="0030040B">
        <w:rPr>
          <w:rFonts w:ascii="Franklin Gothic Book" w:hAnsi="Franklin Gothic Book"/>
          <w:b/>
          <w:bCs/>
          <w:sz w:val="28"/>
          <w:szCs w:val="28"/>
        </w:rPr>
        <w:t xml:space="preserve"> (индивидуального предпринимателя)</w:t>
      </w:r>
    </w:p>
    <w:p w:rsidR="00F871DF" w:rsidRPr="00054118" w:rsidRDefault="00EF674D" w:rsidP="00EF674D">
      <w:pPr>
        <w:tabs>
          <w:tab w:val="left" w:pos="1095"/>
        </w:tabs>
        <w:jc w:val="both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ab/>
      </w:r>
    </w:p>
    <w:p w:rsidR="00F871DF" w:rsidRPr="00054118" w:rsidRDefault="00F871DF" w:rsidP="001D2765">
      <w:pPr>
        <w:suppressAutoHyphens/>
        <w:jc w:val="both"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97A40" w:rsidRPr="00054118" w:rsidRDefault="00597A40" w:rsidP="001D2765">
      <w:pPr>
        <w:ind w:right="566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от «____»_______</w:t>
      </w:r>
      <w:r w:rsidR="00C513DE">
        <w:rPr>
          <w:rFonts w:ascii="Franklin Gothic Book" w:hAnsi="Franklin Gothic Book"/>
          <w:sz w:val="28"/>
          <w:szCs w:val="28"/>
        </w:rPr>
        <w:t>201</w:t>
      </w:r>
      <w:r w:rsidRPr="00054118">
        <w:rPr>
          <w:rFonts w:ascii="Franklin Gothic Book" w:hAnsi="Franklin Gothic Book"/>
          <w:sz w:val="28"/>
          <w:szCs w:val="28"/>
        </w:rPr>
        <w:t>__ г. №__________</w:t>
      </w: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1031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427"/>
        <w:gridCol w:w="875"/>
        <w:gridCol w:w="494"/>
        <w:gridCol w:w="75"/>
        <w:gridCol w:w="489"/>
        <w:gridCol w:w="535"/>
        <w:gridCol w:w="372"/>
        <w:gridCol w:w="193"/>
        <w:gridCol w:w="131"/>
        <w:gridCol w:w="448"/>
        <w:gridCol w:w="562"/>
        <w:gridCol w:w="292"/>
        <w:gridCol w:w="459"/>
        <w:gridCol w:w="738"/>
        <w:gridCol w:w="484"/>
        <w:gridCol w:w="484"/>
        <w:gridCol w:w="688"/>
        <w:gridCol w:w="612"/>
        <w:gridCol w:w="20"/>
        <w:gridCol w:w="467"/>
        <w:gridCol w:w="484"/>
      </w:tblGrid>
      <w:tr w:rsidR="00597A40" w:rsidRPr="00054118" w:rsidTr="00CE40E6">
        <w:trPr>
          <w:trHeight w:val="74"/>
        </w:trPr>
        <w:tc>
          <w:tcPr>
            <w:tcW w:w="278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Полное наименование</w:t>
            </w:r>
          </w:p>
        </w:tc>
        <w:tc>
          <w:tcPr>
            <w:tcW w:w="753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254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7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ИНН</w:t>
            </w:r>
          </w:p>
        </w:tc>
        <w:tc>
          <w:tcPr>
            <w:tcW w:w="28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Cs/>
                <w:sz w:val="28"/>
                <w:szCs w:val="28"/>
              </w:rPr>
              <w:t>ОКТМО</w:t>
            </w:r>
          </w:p>
        </w:tc>
        <w:tc>
          <w:tcPr>
            <w:tcW w:w="32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БИК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КПП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ОКОНХ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ОКПО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6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Фактический адрес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Расчетный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Корреспондентский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Телефоны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WWW 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E-mail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руководителя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главного бухгалтера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 w:val="restart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Контактное лицо </w:t>
            </w: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(полн.)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208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раб.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11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моб.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E-mail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28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Дата регистрации</w:t>
            </w:r>
          </w:p>
        </w:tc>
        <w:tc>
          <w:tcPr>
            <w:tcW w:w="8027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Организационно-правовая форма предприятия</w:t>
            </w:r>
          </w:p>
        </w:tc>
        <w:tc>
          <w:tcPr>
            <w:tcW w:w="8027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 государственной регистрации</w:t>
            </w:r>
          </w:p>
        </w:tc>
        <w:tc>
          <w:tcPr>
            <w:tcW w:w="8027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lastRenderedPageBreak/>
              <w:t>Учредители (Акционеры)</w:t>
            </w:r>
          </w:p>
        </w:tc>
        <w:tc>
          <w:tcPr>
            <w:tcW w:w="8027" w:type="dxa"/>
            <w:gridSpan w:val="19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28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Данные о лицах, имеющих право подписи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Руководитель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288" w:type="dxa"/>
            <w:gridSpan w:val="3"/>
            <w:vMerge/>
            <w:tcBorders>
              <w:lef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Главный бухгалтер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28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tcBorders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Заместители</w:t>
            </w:r>
          </w:p>
        </w:tc>
        <w:tc>
          <w:tcPr>
            <w:tcW w:w="606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_______________________________</w:t>
            </w:r>
          </w:p>
        </w:tc>
      </w:tr>
    </w:tbl>
    <w:p w:rsidR="002A50F5" w:rsidRPr="00054118" w:rsidRDefault="002A50F5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bookmarkStart w:id="3" w:name="OLE_LINK9"/>
      <w:bookmarkStart w:id="4" w:name="OLE_LINK10"/>
      <w:bookmarkStart w:id="5" w:name="OLE_LINK11"/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7D467F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</w:t>
      </w:r>
      <w:r w:rsidR="003C6E7C" w:rsidRPr="00054118">
        <w:rPr>
          <w:rFonts w:ascii="Franklin Gothic Book" w:hAnsi="Franklin Gothic Book"/>
          <w:sz w:val="28"/>
          <w:szCs w:val="28"/>
          <w:vertAlign w:val="superscript"/>
        </w:rPr>
        <w:t>,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подписавшего, должность)</w:t>
      </w:r>
      <w:bookmarkEnd w:id="0"/>
      <w:bookmarkEnd w:id="3"/>
      <w:bookmarkEnd w:id="4"/>
      <w:bookmarkEnd w:id="5"/>
    </w:p>
    <w:p w:rsidR="007D467F" w:rsidRPr="00054118" w:rsidRDefault="007D467F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E460A2" w:rsidRPr="00054118" w:rsidRDefault="00E460A2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>Анкета участника (форма 3</w:t>
      </w:r>
      <w:r w:rsidR="00425761" w:rsidRPr="00054118">
        <w:rPr>
          <w:rFonts w:ascii="Franklin Gothic Book" w:hAnsi="Franklin Gothic Book"/>
          <w:b/>
          <w:bCs/>
          <w:sz w:val="28"/>
          <w:szCs w:val="28"/>
        </w:rPr>
        <w:t>а</w:t>
      </w:r>
      <w:r w:rsidR="00F73CF5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Pr="00054118">
        <w:rPr>
          <w:rFonts w:ascii="Franklin Gothic Book" w:hAnsi="Franklin Gothic Book"/>
          <w:b/>
          <w:bCs/>
          <w:sz w:val="28"/>
          <w:szCs w:val="28"/>
        </w:rPr>
        <w:t>для физического лица</w:t>
      </w:r>
    </w:p>
    <w:p w:rsidR="00E460A2" w:rsidRPr="00054118" w:rsidRDefault="00E460A2" w:rsidP="001D2765">
      <w:pPr>
        <w:ind w:hanging="1134"/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2E570F">
            <w:pPr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2E570F">
            <w:pPr>
              <w:tabs>
                <w:tab w:val="left" w:pos="914"/>
              </w:tabs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Ф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И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О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2E570F" w:rsidRPr="002E570F">
              <w:rPr>
                <w:rFonts w:ascii="Franklin Gothic Book" w:hAnsi="Franklin Gothic Book"/>
                <w:b/>
                <w:sz w:val="28"/>
                <w:szCs w:val="28"/>
              </w:rPr>
              <w:t>(полн.)</w:t>
            </w:r>
            <w:r w:rsidR="001E3C62">
              <w:rPr>
                <w:rFonts w:ascii="Franklin Gothic Book" w:hAnsi="Franklin Gothic Book"/>
                <w:b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E3C62">
            <w:pPr>
              <w:tabs>
                <w:tab w:val="left" w:pos="902"/>
              </w:tabs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r w:rsidR="00C513DE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Адрес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регистрации: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E3C62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E460A2" w:rsidRPr="00054118" w:rsidRDefault="00AA6C1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дата</w:t>
      </w:r>
      <w:r w:rsidR="00E460A2"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отчество, подписавшего)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</w:p>
    <w:sectPr w:rsidR="00E460A2" w:rsidRPr="00054118" w:rsidSect="00CD3BB7">
      <w:footerReference w:type="default" r:id="rId11"/>
      <w:pgSz w:w="11906" w:h="16838"/>
      <w:pgMar w:top="709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0E0" w:rsidRDefault="008A40E0">
      <w:r>
        <w:separator/>
      </w:r>
    </w:p>
  </w:endnote>
  <w:endnote w:type="continuationSeparator" w:id="0">
    <w:p w:rsidR="008A40E0" w:rsidRDefault="008A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etC">
    <w:altName w:val="Times New Roman"/>
    <w:charset w:val="00"/>
    <w:family w:val="auto"/>
    <w:pitch w:val="variable"/>
  </w:font>
  <w:font w:name="Times-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0E0" w:rsidRDefault="00337EC2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;mso-next-textbox:#Поле 1">
            <w:txbxContent>
              <w:p w:rsidR="008A40E0" w:rsidRPr="00997139" w:rsidRDefault="008A40E0" w:rsidP="00C73CE1"/>
            </w:txbxContent>
          </v:textbox>
        </v:shape>
      </w:pict>
    </w:r>
    <w:r w:rsidR="008A40E0">
      <w:rPr>
        <w:rStyle w:val="ab"/>
      </w:rPr>
      <w:fldChar w:fldCharType="begin"/>
    </w:r>
    <w:r w:rsidR="008A40E0">
      <w:rPr>
        <w:rStyle w:val="ab"/>
      </w:rPr>
      <w:instrText xml:space="preserve"> PAGE </w:instrText>
    </w:r>
    <w:r w:rsidR="008A40E0">
      <w:rPr>
        <w:rStyle w:val="ab"/>
      </w:rPr>
      <w:fldChar w:fldCharType="separate"/>
    </w:r>
    <w:r>
      <w:rPr>
        <w:rStyle w:val="ab"/>
        <w:noProof/>
      </w:rPr>
      <w:t>22</w:t>
    </w:r>
    <w:r w:rsidR="008A40E0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0E0" w:rsidRDefault="008A40E0">
      <w:r>
        <w:separator/>
      </w:r>
    </w:p>
  </w:footnote>
  <w:footnote w:type="continuationSeparator" w:id="0">
    <w:p w:rsidR="008A40E0" w:rsidRDefault="008A4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7C99"/>
    <w:multiLevelType w:val="singleLevel"/>
    <w:tmpl w:val="AC4A2988"/>
    <w:lvl w:ilvl="0">
      <w:start w:val="1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AA727E"/>
    <w:multiLevelType w:val="hybridMultilevel"/>
    <w:tmpl w:val="B3A09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33E05"/>
    <w:multiLevelType w:val="hybridMultilevel"/>
    <w:tmpl w:val="BE0E9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5739C"/>
    <w:multiLevelType w:val="multilevel"/>
    <w:tmpl w:val="D2DA8FD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" w15:restartNumberingAfterBreak="0">
    <w:nsid w:val="19691718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AB3EBF"/>
    <w:multiLevelType w:val="hybridMultilevel"/>
    <w:tmpl w:val="BE0E9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F165A"/>
    <w:multiLevelType w:val="hybridMultilevel"/>
    <w:tmpl w:val="0822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735F3"/>
    <w:multiLevelType w:val="hybridMultilevel"/>
    <w:tmpl w:val="FB48896A"/>
    <w:lvl w:ilvl="0" w:tplc="ECC62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A145A7"/>
    <w:multiLevelType w:val="hybridMultilevel"/>
    <w:tmpl w:val="BE0E9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23E6"/>
    <w:multiLevelType w:val="hybridMultilevel"/>
    <w:tmpl w:val="E44497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8408FF"/>
    <w:multiLevelType w:val="hybridMultilevel"/>
    <w:tmpl w:val="0916E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12AEC"/>
    <w:multiLevelType w:val="hybridMultilevel"/>
    <w:tmpl w:val="A48043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CC71B5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614C3C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613BE9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AE594A"/>
    <w:multiLevelType w:val="singleLevel"/>
    <w:tmpl w:val="69E63174"/>
    <w:lvl w:ilvl="0">
      <w:start w:val="2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994018F"/>
    <w:multiLevelType w:val="hybridMultilevel"/>
    <w:tmpl w:val="5D72600A"/>
    <w:lvl w:ilvl="0" w:tplc="FDC89DA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5012C8"/>
    <w:multiLevelType w:val="hybridMultilevel"/>
    <w:tmpl w:val="453A2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22" w15:restartNumberingAfterBreak="0">
    <w:nsid w:val="576926E7"/>
    <w:multiLevelType w:val="multilevel"/>
    <w:tmpl w:val="512697B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23" w15:restartNumberingAfterBreak="0">
    <w:nsid w:val="58F916CB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5" w15:restartNumberingAfterBreak="0">
    <w:nsid w:val="63FD3D91"/>
    <w:multiLevelType w:val="hybridMultilevel"/>
    <w:tmpl w:val="BE0E9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D4755"/>
    <w:multiLevelType w:val="hybridMultilevel"/>
    <w:tmpl w:val="0822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843B2F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B30266"/>
    <w:multiLevelType w:val="hybridMultilevel"/>
    <w:tmpl w:val="E660B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31" w15:restartNumberingAfterBreak="0">
    <w:nsid w:val="69B177DB"/>
    <w:multiLevelType w:val="hybridMultilevel"/>
    <w:tmpl w:val="0822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0FE0F5A"/>
    <w:multiLevelType w:val="multilevel"/>
    <w:tmpl w:val="170813BE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44E156A"/>
    <w:multiLevelType w:val="hybridMultilevel"/>
    <w:tmpl w:val="E938C34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6" w15:restartNumberingAfterBreak="0">
    <w:nsid w:val="7A2072C5"/>
    <w:multiLevelType w:val="hybridMultilevel"/>
    <w:tmpl w:val="0822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5"/>
  </w:num>
  <w:num w:numId="3">
    <w:abstractNumId w:val="24"/>
  </w:num>
  <w:num w:numId="4">
    <w:abstractNumId w:val="18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22"/>
  </w:num>
  <w:num w:numId="8">
    <w:abstractNumId w:val="33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21"/>
  </w:num>
  <w:num w:numId="15">
    <w:abstractNumId w:val="32"/>
  </w:num>
  <w:num w:numId="16">
    <w:abstractNumId w:val="17"/>
  </w:num>
  <w:num w:numId="17">
    <w:abstractNumId w:val="10"/>
  </w:num>
  <w:num w:numId="18">
    <w:abstractNumId w:val="0"/>
  </w:num>
  <w:num w:numId="19">
    <w:abstractNumId w:val="16"/>
  </w:num>
  <w:num w:numId="20">
    <w:abstractNumId w:val="8"/>
  </w:num>
  <w:num w:numId="21">
    <w:abstractNumId w:val="5"/>
  </w:num>
  <w:num w:numId="22">
    <w:abstractNumId w:val="2"/>
  </w:num>
  <w:num w:numId="23">
    <w:abstractNumId w:val="25"/>
  </w:num>
  <w:num w:numId="24">
    <w:abstractNumId w:val="11"/>
  </w:num>
  <w:num w:numId="25">
    <w:abstractNumId w:val="36"/>
  </w:num>
  <w:num w:numId="26">
    <w:abstractNumId w:val="34"/>
  </w:num>
  <w:num w:numId="27">
    <w:abstractNumId w:val="6"/>
  </w:num>
  <w:num w:numId="28">
    <w:abstractNumId w:val="31"/>
  </w:num>
  <w:num w:numId="29">
    <w:abstractNumId w:val="26"/>
  </w:num>
  <w:num w:numId="30">
    <w:abstractNumId w:val="7"/>
  </w:num>
  <w:num w:numId="31">
    <w:abstractNumId w:val="19"/>
  </w:num>
  <w:num w:numId="32">
    <w:abstractNumId w:val="14"/>
  </w:num>
  <w:num w:numId="33">
    <w:abstractNumId w:val="9"/>
  </w:num>
  <w:num w:numId="34">
    <w:abstractNumId w:val="1"/>
  </w:num>
  <w:num w:numId="35">
    <w:abstractNumId w:val="27"/>
  </w:num>
  <w:num w:numId="36">
    <w:abstractNumId w:val="15"/>
  </w:num>
  <w:num w:numId="37">
    <w:abstractNumId w:val="12"/>
  </w:num>
  <w:num w:numId="38">
    <w:abstractNumId w:val="29"/>
  </w:num>
  <w:num w:numId="39">
    <w:abstractNumId w:val="23"/>
  </w:num>
  <w:num w:numId="4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09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07664"/>
    <w:rsid w:val="000153FB"/>
    <w:rsid w:val="0002522D"/>
    <w:rsid w:val="00026951"/>
    <w:rsid w:val="000316FA"/>
    <w:rsid w:val="00035934"/>
    <w:rsid w:val="000501C6"/>
    <w:rsid w:val="00054118"/>
    <w:rsid w:val="0005491F"/>
    <w:rsid w:val="00057D39"/>
    <w:rsid w:val="00062E2B"/>
    <w:rsid w:val="00065926"/>
    <w:rsid w:val="000667EE"/>
    <w:rsid w:val="000706ED"/>
    <w:rsid w:val="000745CB"/>
    <w:rsid w:val="00074EB6"/>
    <w:rsid w:val="000807E9"/>
    <w:rsid w:val="000815A6"/>
    <w:rsid w:val="00082365"/>
    <w:rsid w:val="00084025"/>
    <w:rsid w:val="00085904"/>
    <w:rsid w:val="00085C27"/>
    <w:rsid w:val="00086091"/>
    <w:rsid w:val="0009425C"/>
    <w:rsid w:val="00097F8A"/>
    <w:rsid w:val="000A1ACB"/>
    <w:rsid w:val="000A7676"/>
    <w:rsid w:val="000B45E7"/>
    <w:rsid w:val="000C3AEE"/>
    <w:rsid w:val="000C59C5"/>
    <w:rsid w:val="000C72A2"/>
    <w:rsid w:val="000D25F6"/>
    <w:rsid w:val="000E1FD0"/>
    <w:rsid w:val="000E69A4"/>
    <w:rsid w:val="000F1588"/>
    <w:rsid w:val="000F1CB4"/>
    <w:rsid w:val="00101A82"/>
    <w:rsid w:val="00113953"/>
    <w:rsid w:val="00114646"/>
    <w:rsid w:val="001161A5"/>
    <w:rsid w:val="00116304"/>
    <w:rsid w:val="00116E20"/>
    <w:rsid w:val="00121539"/>
    <w:rsid w:val="00134409"/>
    <w:rsid w:val="001452A3"/>
    <w:rsid w:val="001456C3"/>
    <w:rsid w:val="001521B5"/>
    <w:rsid w:val="001572DB"/>
    <w:rsid w:val="001623A7"/>
    <w:rsid w:val="00162EE1"/>
    <w:rsid w:val="00167E57"/>
    <w:rsid w:val="00170446"/>
    <w:rsid w:val="00171687"/>
    <w:rsid w:val="00171C62"/>
    <w:rsid w:val="001720E5"/>
    <w:rsid w:val="00181EC2"/>
    <w:rsid w:val="00186ADD"/>
    <w:rsid w:val="00195F44"/>
    <w:rsid w:val="001A374A"/>
    <w:rsid w:val="001A7184"/>
    <w:rsid w:val="001B02D6"/>
    <w:rsid w:val="001B0495"/>
    <w:rsid w:val="001C70A8"/>
    <w:rsid w:val="001D16CB"/>
    <w:rsid w:val="001D2765"/>
    <w:rsid w:val="001E3C62"/>
    <w:rsid w:val="001F286C"/>
    <w:rsid w:val="001F30A0"/>
    <w:rsid w:val="001F51E7"/>
    <w:rsid w:val="00200409"/>
    <w:rsid w:val="002032C1"/>
    <w:rsid w:val="00215799"/>
    <w:rsid w:val="002212FE"/>
    <w:rsid w:val="00225018"/>
    <w:rsid w:val="00242379"/>
    <w:rsid w:val="002510E9"/>
    <w:rsid w:val="00253EEB"/>
    <w:rsid w:val="00260BD0"/>
    <w:rsid w:val="0026147B"/>
    <w:rsid w:val="00261E07"/>
    <w:rsid w:val="002621AB"/>
    <w:rsid w:val="00272511"/>
    <w:rsid w:val="00272595"/>
    <w:rsid w:val="00272828"/>
    <w:rsid w:val="00281444"/>
    <w:rsid w:val="00285B37"/>
    <w:rsid w:val="00287886"/>
    <w:rsid w:val="00291B0F"/>
    <w:rsid w:val="00292F2A"/>
    <w:rsid w:val="00297416"/>
    <w:rsid w:val="002A50F5"/>
    <w:rsid w:val="002A7DBF"/>
    <w:rsid w:val="002B2924"/>
    <w:rsid w:val="002C0368"/>
    <w:rsid w:val="002C27E6"/>
    <w:rsid w:val="002C2FAC"/>
    <w:rsid w:val="002C4725"/>
    <w:rsid w:val="002C4E61"/>
    <w:rsid w:val="002C6352"/>
    <w:rsid w:val="002D16C2"/>
    <w:rsid w:val="002E4F75"/>
    <w:rsid w:val="002E570F"/>
    <w:rsid w:val="002F1C26"/>
    <w:rsid w:val="0030040B"/>
    <w:rsid w:val="0030179C"/>
    <w:rsid w:val="00301CF9"/>
    <w:rsid w:val="003027D0"/>
    <w:rsid w:val="0030440F"/>
    <w:rsid w:val="003079C3"/>
    <w:rsid w:val="00311FAF"/>
    <w:rsid w:val="00316DE8"/>
    <w:rsid w:val="00317256"/>
    <w:rsid w:val="0031751A"/>
    <w:rsid w:val="00334B5F"/>
    <w:rsid w:val="00337EC2"/>
    <w:rsid w:val="003409DC"/>
    <w:rsid w:val="00354308"/>
    <w:rsid w:val="00364838"/>
    <w:rsid w:val="00366CE3"/>
    <w:rsid w:val="00374DE9"/>
    <w:rsid w:val="00376502"/>
    <w:rsid w:val="003774D7"/>
    <w:rsid w:val="00377984"/>
    <w:rsid w:val="00383DC5"/>
    <w:rsid w:val="003849DC"/>
    <w:rsid w:val="00392492"/>
    <w:rsid w:val="00397720"/>
    <w:rsid w:val="003A0449"/>
    <w:rsid w:val="003A2FC3"/>
    <w:rsid w:val="003A7163"/>
    <w:rsid w:val="003B0CE4"/>
    <w:rsid w:val="003B13BF"/>
    <w:rsid w:val="003B4F33"/>
    <w:rsid w:val="003C04DF"/>
    <w:rsid w:val="003C5A8B"/>
    <w:rsid w:val="003C6E7C"/>
    <w:rsid w:val="003D3C2D"/>
    <w:rsid w:val="003E243B"/>
    <w:rsid w:val="003E5E64"/>
    <w:rsid w:val="003F31DF"/>
    <w:rsid w:val="0040485C"/>
    <w:rsid w:val="00405402"/>
    <w:rsid w:val="00410B92"/>
    <w:rsid w:val="0041472D"/>
    <w:rsid w:val="00414B3E"/>
    <w:rsid w:val="00424161"/>
    <w:rsid w:val="004255ED"/>
    <w:rsid w:val="00425761"/>
    <w:rsid w:val="0042640F"/>
    <w:rsid w:val="0043227A"/>
    <w:rsid w:val="00432F34"/>
    <w:rsid w:val="00433CC4"/>
    <w:rsid w:val="00440833"/>
    <w:rsid w:val="0044175D"/>
    <w:rsid w:val="00451D3E"/>
    <w:rsid w:val="00452B40"/>
    <w:rsid w:val="00455D35"/>
    <w:rsid w:val="0046003B"/>
    <w:rsid w:val="004639BD"/>
    <w:rsid w:val="00470732"/>
    <w:rsid w:val="0047132D"/>
    <w:rsid w:val="0048062E"/>
    <w:rsid w:val="00481919"/>
    <w:rsid w:val="004904CD"/>
    <w:rsid w:val="00491341"/>
    <w:rsid w:val="0049660D"/>
    <w:rsid w:val="004A049B"/>
    <w:rsid w:val="004A1658"/>
    <w:rsid w:val="004A1824"/>
    <w:rsid w:val="004A1905"/>
    <w:rsid w:val="004A1EFB"/>
    <w:rsid w:val="004A7E28"/>
    <w:rsid w:val="004B0CC8"/>
    <w:rsid w:val="004B0CFA"/>
    <w:rsid w:val="004C0ED2"/>
    <w:rsid w:val="004C348F"/>
    <w:rsid w:val="004C63F5"/>
    <w:rsid w:val="004C74A8"/>
    <w:rsid w:val="004C7ACC"/>
    <w:rsid w:val="004D7481"/>
    <w:rsid w:val="004E7D5A"/>
    <w:rsid w:val="004F5B46"/>
    <w:rsid w:val="004F66BE"/>
    <w:rsid w:val="00513841"/>
    <w:rsid w:val="00527469"/>
    <w:rsid w:val="005341CA"/>
    <w:rsid w:val="00535B37"/>
    <w:rsid w:val="00537A94"/>
    <w:rsid w:val="0054054A"/>
    <w:rsid w:val="00540FC7"/>
    <w:rsid w:val="0054240C"/>
    <w:rsid w:val="00542584"/>
    <w:rsid w:val="00542B73"/>
    <w:rsid w:val="005445E9"/>
    <w:rsid w:val="00544776"/>
    <w:rsid w:val="00544849"/>
    <w:rsid w:val="00561716"/>
    <w:rsid w:val="00563BF7"/>
    <w:rsid w:val="00577B5A"/>
    <w:rsid w:val="00583CD8"/>
    <w:rsid w:val="00586C4C"/>
    <w:rsid w:val="005873CC"/>
    <w:rsid w:val="005911C4"/>
    <w:rsid w:val="00594916"/>
    <w:rsid w:val="00597975"/>
    <w:rsid w:val="00597A40"/>
    <w:rsid w:val="005A3528"/>
    <w:rsid w:val="005A54A7"/>
    <w:rsid w:val="005A64FB"/>
    <w:rsid w:val="005C2A27"/>
    <w:rsid w:val="005C35BC"/>
    <w:rsid w:val="005D0870"/>
    <w:rsid w:val="005D3846"/>
    <w:rsid w:val="005D46EE"/>
    <w:rsid w:val="005E2BED"/>
    <w:rsid w:val="005E6A96"/>
    <w:rsid w:val="005E7071"/>
    <w:rsid w:val="005F72D8"/>
    <w:rsid w:val="00607241"/>
    <w:rsid w:val="00610443"/>
    <w:rsid w:val="00612ED9"/>
    <w:rsid w:val="00613B4D"/>
    <w:rsid w:val="00615135"/>
    <w:rsid w:val="00627475"/>
    <w:rsid w:val="00631F1F"/>
    <w:rsid w:val="00633313"/>
    <w:rsid w:val="00634BEC"/>
    <w:rsid w:val="00637DF9"/>
    <w:rsid w:val="00643DC2"/>
    <w:rsid w:val="0064558C"/>
    <w:rsid w:val="00651FE3"/>
    <w:rsid w:val="006534A4"/>
    <w:rsid w:val="00653A33"/>
    <w:rsid w:val="006568B1"/>
    <w:rsid w:val="0066690F"/>
    <w:rsid w:val="0067473B"/>
    <w:rsid w:val="006909D2"/>
    <w:rsid w:val="0069388F"/>
    <w:rsid w:val="0069410C"/>
    <w:rsid w:val="0069680F"/>
    <w:rsid w:val="00697CDC"/>
    <w:rsid w:val="006A42CF"/>
    <w:rsid w:val="006A5096"/>
    <w:rsid w:val="006B4BF6"/>
    <w:rsid w:val="006C0399"/>
    <w:rsid w:val="006C7AC2"/>
    <w:rsid w:val="006C7D3D"/>
    <w:rsid w:val="006D47C2"/>
    <w:rsid w:val="006E3082"/>
    <w:rsid w:val="006F28E7"/>
    <w:rsid w:val="006F2DF0"/>
    <w:rsid w:val="006F4E1F"/>
    <w:rsid w:val="00701A48"/>
    <w:rsid w:val="00703188"/>
    <w:rsid w:val="007038F3"/>
    <w:rsid w:val="00713877"/>
    <w:rsid w:val="007256D3"/>
    <w:rsid w:val="00725B91"/>
    <w:rsid w:val="00727309"/>
    <w:rsid w:val="00740209"/>
    <w:rsid w:val="00742268"/>
    <w:rsid w:val="007441A1"/>
    <w:rsid w:val="00746BD5"/>
    <w:rsid w:val="007473AA"/>
    <w:rsid w:val="0076299D"/>
    <w:rsid w:val="0076552F"/>
    <w:rsid w:val="00765B57"/>
    <w:rsid w:val="00770865"/>
    <w:rsid w:val="007729F2"/>
    <w:rsid w:val="007772A6"/>
    <w:rsid w:val="007858B4"/>
    <w:rsid w:val="007906D7"/>
    <w:rsid w:val="00791188"/>
    <w:rsid w:val="00796F87"/>
    <w:rsid w:val="007A3247"/>
    <w:rsid w:val="007A7A59"/>
    <w:rsid w:val="007B104A"/>
    <w:rsid w:val="007B2CC6"/>
    <w:rsid w:val="007B43A1"/>
    <w:rsid w:val="007C19E0"/>
    <w:rsid w:val="007C262D"/>
    <w:rsid w:val="007C79A8"/>
    <w:rsid w:val="007D2EB7"/>
    <w:rsid w:val="007D3110"/>
    <w:rsid w:val="007D40CD"/>
    <w:rsid w:val="007D467F"/>
    <w:rsid w:val="007D5BDC"/>
    <w:rsid w:val="007E3DA9"/>
    <w:rsid w:val="007E69E6"/>
    <w:rsid w:val="007F5E05"/>
    <w:rsid w:val="007F753A"/>
    <w:rsid w:val="00801911"/>
    <w:rsid w:val="008025EF"/>
    <w:rsid w:val="0080435E"/>
    <w:rsid w:val="00813D5F"/>
    <w:rsid w:val="00814767"/>
    <w:rsid w:val="00814C39"/>
    <w:rsid w:val="00817D34"/>
    <w:rsid w:val="008225FA"/>
    <w:rsid w:val="00832A8C"/>
    <w:rsid w:val="00833045"/>
    <w:rsid w:val="00833360"/>
    <w:rsid w:val="0083494D"/>
    <w:rsid w:val="00835300"/>
    <w:rsid w:val="00847C55"/>
    <w:rsid w:val="00860457"/>
    <w:rsid w:val="0086504B"/>
    <w:rsid w:val="008960A3"/>
    <w:rsid w:val="008A40E0"/>
    <w:rsid w:val="008C6672"/>
    <w:rsid w:val="008C7F57"/>
    <w:rsid w:val="008D1AF9"/>
    <w:rsid w:val="008E191E"/>
    <w:rsid w:val="008E33CB"/>
    <w:rsid w:val="008F2B03"/>
    <w:rsid w:val="008F5559"/>
    <w:rsid w:val="00900538"/>
    <w:rsid w:val="0090406C"/>
    <w:rsid w:val="009070CC"/>
    <w:rsid w:val="00913FDD"/>
    <w:rsid w:val="00914087"/>
    <w:rsid w:val="00916CBC"/>
    <w:rsid w:val="00917FFE"/>
    <w:rsid w:val="00934EF2"/>
    <w:rsid w:val="00935B83"/>
    <w:rsid w:val="00936012"/>
    <w:rsid w:val="00942444"/>
    <w:rsid w:val="00944A0C"/>
    <w:rsid w:val="009462BF"/>
    <w:rsid w:val="00947CCE"/>
    <w:rsid w:val="00950DF4"/>
    <w:rsid w:val="00972483"/>
    <w:rsid w:val="00975016"/>
    <w:rsid w:val="0098021F"/>
    <w:rsid w:val="00984CA4"/>
    <w:rsid w:val="0098654E"/>
    <w:rsid w:val="00986881"/>
    <w:rsid w:val="009872C4"/>
    <w:rsid w:val="0099127F"/>
    <w:rsid w:val="00992F5B"/>
    <w:rsid w:val="0099392A"/>
    <w:rsid w:val="00997EC5"/>
    <w:rsid w:val="009A27B8"/>
    <w:rsid w:val="009A511E"/>
    <w:rsid w:val="009B3499"/>
    <w:rsid w:val="009B4C87"/>
    <w:rsid w:val="009B50E3"/>
    <w:rsid w:val="009B6380"/>
    <w:rsid w:val="009D2229"/>
    <w:rsid w:val="009D40CC"/>
    <w:rsid w:val="009D78C1"/>
    <w:rsid w:val="009E45FD"/>
    <w:rsid w:val="009E63BB"/>
    <w:rsid w:val="009F2D5F"/>
    <w:rsid w:val="009F74A2"/>
    <w:rsid w:val="00A01BAE"/>
    <w:rsid w:val="00A03254"/>
    <w:rsid w:val="00A0334E"/>
    <w:rsid w:val="00A0491F"/>
    <w:rsid w:val="00A12ACA"/>
    <w:rsid w:val="00A167EF"/>
    <w:rsid w:val="00A17E77"/>
    <w:rsid w:val="00A20885"/>
    <w:rsid w:val="00A215E5"/>
    <w:rsid w:val="00A31521"/>
    <w:rsid w:val="00A35FC0"/>
    <w:rsid w:val="00A41E45"/>
    <w:rsid w:val="00A47140"/>
    <w:rsid w:val="00A50A53"/>
    <w:rsid w:val="00A5541E"/>
    <w:rsid w:val="00A60D11"/>
    <w:rsid w:val="00A61AD9"/>
    <w:rsid w:val="00A63A6A"/>
    <w:rsid w:val="00A659C9"/>
    <w:rsid w:val="00A73643"/>
    <w:rsid w:val="00A746C9"/>
    <w:rsid w:val="00A8147D"/>
    <w:rsid w:val="00A8521D"/>
    <w:rsid w:val="00A852B2"/>
    <w:rsid w:val="00A85D54"/>
    <w:rsid w:val="00A87599"/>
    <w:rsid w:val="00A93390"/>
    <w:rsid w:val="00A935A5"/>
    <w:rsid w:val="00A93B23"/>
    <w:rsid w:val="00A95BB6"/>
    <w:rsid w:val="00AA43FF"/>
    <w:rsid w:val="00AA4B3E"/>
    <w:rsid w:val="00AA6C1D"/>
    <w:rsid w:val="00AB184A"/>
    <w:rsid w:val="00AB1BBF"/>
    <w:rsid w:val="00AC68AA"/>
    <w:rsid w:val="00AC769D"/>
    <w:rsid w:val="00AD1984"/>
    <w:rsid w:val="00AD3DF5"/>
    <w:rsid w:val="00AE43C3"/>
    <w:rsid w:val="00AE78EF"/>
    <w:rsid w:val="00AF0F8C"/>
    <w:rsid w:val="00B068E5"/>
    <w:rsid w:val="00B11A22"/>
    <w:rsid w:val="00B1303A"/>
    <w:rsid w:val="00B143BA"/>
    <w:rsid w:val="00B16631"/>
    <w:rsid w:val="00B436AA"/>
    <w:rsid w:val="00B4625D"/>
    <w:rsid w:val="00B4681D"/>
    <w:rsid w:val="00B54C74"/>
    <w:rsid w:val="00B57D3E"/>
    <w:rsid w:val="00B66B70"/>
    <w:rsid w:val="00B766BA"/>
    <w:rsid w:val="00B77B39"/>
    <w:rsid w:val="00B912E0"/>
    <w:rsid w:val="00BA29B6"/>
    <w:rsid w:val="00BA2E89"/>
    <w:rsid w:val="00BB2817"/>
    <w:rsid w:val="00BB3B3A"/>
    <w:rsid w:val="00BC068B"/>
    <w:rsid w:val="00BC25D8"/>
    <w:rsid w:val="00BC5118"/>
    <w:rsid w:val="00BC5BCE"/>
    <w:rsid w:val="00BC678B"/>
    <w:rsid w:val="00BD18E1"/>
    <w:rsid w:val="00BD2C55"/>
    <w:rsid w:val="00BE6C0A"/>
    <w:rsid w:val="00BE79CE"/>
    <w:rsid w:val="00BF754D"/>
    <w:rsid w:val="00C06369"/>
    <w:rsid w:val="00C07A80"/>
    <w:rsid w:val="00C1181D"/>
    <w:rsid w:val="00C11DA6"/>
    <w:rsid w:val="00C12B3A"/>
    <w:rsid w:val="00C13C28"/>
    <w:rsid w:val="00C1709D"/>
    <w:rsid w:val="00C17C7C"/>
    <w:rsid w:val="00C2092E"/>
    <w:rsid w:val="00C244ED"/>
    <w:rsid w:val="00C2726C"/>
    <w:rsid w:val="00C3238D"/>
    <w:rsid w:val="00C4537C"/>
    <w:rsid w:val="00C462EC"/>
    <w:rsid w:val="00C513DE"/>
    <w:rsid w:val="00C55EDB"/>
    <w:rsid w:val="00C70671"/>
    <w:rsid w:val="00C70BB8"/>
    <w:rsid w:val="00C71837"/>
    <w:rsid w:val="00C7186B"/>
    <w:rsid w:val="00C73CE1"/>
    <w:rsid w:val="00C9484E"/>
    <w:rsid w:val="00C95BE4"/>
    <w:rsid w:val="00C95EF1"/>
    <w:rsid w:val="00C96CE1"/>
    <w:rsid w:val="00CA0DA8"/>
    <w:rsid w:val="00CA2422"/>
    <w:rsid w:val="00CC03BE"/>
    <w:rsid w:val="00CC109E"/>
    <w:rsid w:val="00CC2D03"/>
    <w:rsid w:val="00CC2FC7"/>
    <w:rsid w:val="00CD3BB7"/>
    <w:rsid w:val="00CE3CBF"/>
    <w:rsid w:val="00CE40E6"/>
    <w:rsid w:val="00CE4CDA"/>
    <w:rsid w:val="00CF4730"/>
    <w:rsid w:val="00CF4D58"/>
    <w:rsid w:val="00D01FB0"/>
    <w:rsid w:val="00D14DEB"/>
    <w:rsid w:val="00D22678"/>
    <w:rsid w:val="00D275A0"/>
    <w:rsid w:val="00D31FE7"/>
    <w:rsid w:val="00D33CDF"/>
    <w:rsid w:val="00D34228"/>
    <w:rsid w:val="00D35A98"/>
    <w:rsid w:val="00D36E82"/>
    <w:rsid w:val="00D37056"/>
    <w:rsid w:val="00D410E5"/>
    <w:rsid w:val="00D41624"/>
    <w:rsid w:val="00D47C0E"/>
    <w:rsid w:val="00D506B4"/>
    <w:rsid w:val="00D50DE6"/>
    <w:rsid w:val="00D53F99"/>
    <w:rsid w:val="00D54DC7"/>
    <w:rsid w:val="00D57E31"/>
    <w:rsid w:val="00D62489"/>
    <w:rsid w:val="00D62943"/>
    <w:rsid w:val="00D64189"/>
    <w:rsid w:val="00D647C6"/>
    <w:rsid w:val="00D66084"/>
    <w:rsid w:val="00D71BDB"/>
    <w:rsid w:val="00D82484"/>
    <w:rsid w:val="00D824A6"/>
    <w:rsid w:val="00D8533A"/>
    <w:rsid w:val="00D90ADE"/>
    <w:rsid w:val="00DA4185"/>
    <w:rsid w:val="00DA4B0D"/>
    <w:rsid w:val="00DB5B39"/>
    <w:rsid w:val="00DB7595"/>
    <w:rsid w:val="00DC4514"/>
    <w:rsid w:val="00DC5B32"/>
    <w:rsid w:val="00DC6E17"/>
    <w:rsid w:val="00DC6FD1"/>
    <w:rsid w:val="00DD127E"/>
    <w:rsid w:val="00DE10FD"/>
    <w:rsid w:val="00DE1E8D"/>
    <w:rsid w:val="00DE2691"/>
    <w:rsid w:val="00DE6018"/>
    <w:rsid w:val="00DE6689"/>
    <w:rsid w:val="00DF089F"/>
    <w:rsid w:val="00DF4A67"/>
    <w:rsid w:val="00DF528B"/>
    <w:rsid w:val="00E017E1"/>
    <w:rsid w:val="00E03865"/>
    <w:rsid w:val="00E11398"/>
    <w:rsid w:val="00E16C17"/>
    <w:rsid w:val="00E265B9"/>
    <w:rsid w:val="00E40C9E"/>
    <w:rsid w:val="00E460A2"/>
    <w:rsid w:val="00E55CCC"/>
    <w:rsid w:val="00E60724"/>
    <w:rsid w:val="00E62099"/>
    <w:rsid w:val="00E62C16"/>
    <w:rsid w:val="00E62C73"/>
    <w:rsid w:val="00E64CEF"/>
    <w:rsid w:val="00E777F9"/>
    <w:rsid w:val="00E8289D"/>
    <w:rsid w:val="00E87888"/>
    <w:rsid w:val="00E914B9"/>
    <w:rsid w:val="00E92507"/>
    <w:rsid w:val="00E93A89"/>
    <w:rsid w:val="00EB574F"/>
    <w:rsid w:val="00EC15FF"/>
    <w:rsid w:val="00EC19C0"/>
    <w:rsid w:val="00EC2797"/>
    <w:rsid w:val="00ED2F67"/>
    <w:rsid w:val="00ED324D"/>
    <w:rsid w:val="00EE1BEA"/>
    <w:rsid w:val="00EE54E3"/>
    <w:rsid w:val="00EF49A1"/>
    <w:rsid w:val="00EF5BBE"/>
    <w:rsid w:val="00EF674D"/>
    <w:rsid w:val="00F00638"/>
    <w:rsid w:val="00F03708"/>
    <w:rsid w:val="00F1010F"/>
    <w:rsid w:val="00F1311A"/>
    <w:rsid w:val="00F13216"/>
    <w:rsid w:val="00F20F28"/>
    <w:rsid w:val="00F2117F"/>
    <w:rsid w:val="00F270DA"/>
    <w:rsid w:val="00F27343"/>
    <w:rsid w:val="00F2784E"/>
    <w:rsid w:val="00F309D8"/>
    <w:rsid w:val="00F3730F"/>
    <w:rsid w:val="00F52705"/>
    <w:rsid w:val="00F55C39"/>
    <w:rsid w:val="00F625E1"/>
    <w:rsid w:val="00F652A2"/>
    <w:rsid w:val="00F702CC"/>
    <w:rsid w:val="00F73CF5"/>
    <w:rsid w:val="00F86950"/>
    <w:rsid w:val="00F86E13"/>
    <w:rsid w:val="00F871DF"/>
    <w:rsid w:val="00F90C8B"/>
    <w:rsid w:val="00F9266D"/>
    <w:rsid w:val="00F937EF"/>
    <w:rsid w:val="00F93D60"/>
    <w:rsid w:val="00FA431B"/>
    <w:rsid w:val="00FA560E"/>
    <w:rsid w:val="00FA61B4"/>
    <w:rsid w:val="00FB106B"/>
    <w:rsid w:val="00FB14E3"/>
    <w:rsid w:val="00FD344D"/>
    <w:rsid w:val="00FE508B"/>
    <w:rsid w:val="00FF279F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5:docId w15:val="{06AD77C3-55F6-48EC-B5B6-1E653AB6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DE10FD"/>
    <w:pPr>
      <w:keepNext/>
      <w:tabs>
        <w:tab w:val="left" w:pos="1418"/>
      </w:tabs>
      <w:suppressAutoHyphens/>
      <w:spacing w:line="360" w:lineRule="auto"/>
      <w:ind w:left="720" w:hanging="360"/>
      <w:outlineLvl w:val="0"/>
    </w:pPr>
    <w:rPr>
      <w:rFonts w:ascii="Arial" w:hAnsi="Arial"/>
      <w:b/>
      <w:szCs w:val="20"/>
      <w:lang w:eastAsia="en-US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DE10FD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DE10FD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3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3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  <w:style w:type="character" w:customStyle="1" w:styleId="10">
    <w:name w:val="Заголовок 1 Знак"/>
    <w:basedOn w:val="a2"/>
    <w:link w:val="1"/>
    <w:rsid w:val="00DE10FD"/>
    <w:rPr>
      <w:rFonts w:ascii="Arial" w:eastAsia="Times New Roman" w:hAnsi="Arial" w:cs="Times New Roman"/>
      <w:b/>
      <w:sz w:val="24"/>
      <w:szCs w:val="20"/>
    </w:rPr>
  </w:style>
  <w:style w:type="character" w:customStyle="1" w:styleId="60">
    <w:name w:val="Заголовок 6 Знак"/>
    <w:basedOn w:val="a2"/>
    <w:link w:val="6"/>
    <w:rsid w:val="00DE10FD"/>
    <w:rPr>
      <w:rFonts w:ascii="Times New Roman CYR" w:eastAsia="Times New Roman" w:hAnsi="Times New Roman CYR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2"/>
    <w:link w:val="8"/>
    <w:rsid w:val="00DE10FD"/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90">
    <w:name w:val="Заголовок 9 Знак"/>
    <w:basedOn w:val="a2"/>
    <w:link w:val="9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numbering" w:customStyle="1" w:styleId="4">
    <w:name w:val="Нет списка4"/>
    <w:next w:val="a4"/>
    <w:uiPriority w:val="99"/>
    <w:semiHidden/>
    <w:unhideWhenUsed/>
    <w:rsid w:val="00DE10FD"/>
  </w:style>
  <w:style w:type="numbering" w:customStyle="1" w:styleId="110">
    <w:name w:val="Нет списка11"/>
    <w:next w:val="a4"/>
    <w:semiHidden/>
    <w:unhideWhenUsed/>
    <w:rsid w:val="00DE10FD"/>
  </w:style>
  <w:style w:type="character" w:styleId="af4">
    <w:name w:val="FollowedHyperlink"/>
    <w:uiPriority w:val="99"/>
    <w:rsid w:val="00DE10FD"/>
    <w:rPr>
      <w:color w:val="800080"/>
      <w:u w:val="single"/>
    </w:rPr>
  </w:style>
  <w:style w:type="character" w:styleId="af5">
    <w:name w:val="Emphasis"/>
    <w:qFormat/>
    <w:rsid w:val="00DE10FD"/>
    <w:rPr>
      <w:rFonts w:ascii="Arial" w:hAnsi="Arial"/>
      <w:b/>
      <w:spacing w:val="-10"/>
      <w:sz w:val="16"/>
    </w:rPr>
  </w:style>
  <w:style w:type="character" w:customStyle="1" w:styleId="25">
    <w:name w:val="Основной шрифт абзаца2"/>
    <w:rsid w:val="00DE10FD"/>
  </w:style>
  <w:style w:type="character" w:customStyle="1" w:styleId="14">
    <w:name w:val="Основной шрифт абзаца1"/>
    <w:rsid w:val="00DE10FD"/>
  </w:style>
  <w:style w:type="character" w:customStyle="1" w:styleId="33">
    <w:name w:val="Основной шрифт абзаца3"/>
    <w:rsid w:val="00DE10FD"/>
  </w:style>
  <w:style w:type="character" w:customStyle="1" w:styleId="WW8Num1z0">
    <w:name w:val="WW8Num1z0"/>
    <w:rsid w:val="00DE10FD"/>
    <w:rPr>
      <w:rFonts w:ascii="Symbol" w:hAnsi="Symbol"/>
    </w:rPr>
  </w:style>
  <w:style w:type="character" w:customStyle="1" w:styleId="WW8Num2z0">
    <w:name w:val="WW8Num2z0"/>
    <w:rsid w:val="00DE10FD"/>
    <w:rPr>
      <w:rFonts w:ascii="Symbol" w:hAnsi="Symbol"/>
    </w:rPr>
  </w:style>
  <w:style w:type="character" w:customStyle="1" w:styleId="WW8Num5z0">
    <w:name w:val="WW8Num5z0"/>
    <w:rsid w:val="00DE10FD"/>
    <w:rPr>
      <w:rFonts w:ascii="Symbol" w:hAnsi="Symbol"/>
    </w:rPr>
  </w:style>
  <w:style w:type="character" w:customStyle="1" w:styleId="WW8Num8z0">
    <w:name w:val="WW8Num8z0"/>
    <w:rsid w:val="00DE10FD"/>
    <w:rPr>
      <w:rFonts w:ascii="Symbol" w:hAnsi="Symbol"/>
    </w:rPr>
  </w:style>
  <w:style w:type="character" w:customStyle="1" w:styleId="WW8Num10z0">
    <w:name w:val="WW8Num10z0"/>
    <w:rsid w:val="00DE10FD"/>
    <w:rPr>
      <w:rFonts w:ascii="Symbol" w:hAnsi="Symbol"/>
    </w:rPr>
  </w:style>
  <w:style w:type="character" w:customStyle="1" w:styleId="WW8Num10z1">
    <w:name w:val="WW8Num10z1"/>
    <w:rsid w:val="00DE10FD"/>
    <w:rPr>
      <w:rFonts w:ascii="Courier New" w:hAnsi="Courier New"/>
    </w:rPr>
  </w:style>
  <w:style w:type="character" w:customStyle="1" w:styleId="WW8Num10z2">
    <w:name w:val="WW8Num10z2"/>
    <w:rsid w:val="00DE10FD"/>
    <w:rPr>
      <w:rFonts w:ascii="Wingdings" w:hAnsi="Wingdings"/>
    </w:rPr>
  </w:style>
  <w:style w:type="character" w:customStyle="1" w:styleId="WW8Num11z0">
    <w:name w:val="WW8Num11z0"/>
    <w:rsid w:val="00DE10FD"/>
    <w:rPr>
      <w:rFonts w:ascii="Symbol" w:hAnsi="Symbol"/>
    </w:rPr>
  </w:style>
  <w:style w:type="character" w:customStyle="1" w:styleId="WW8Num12z0">
    <w:name w:val="WW8Num12z0"/>
    <w:rsid w:val="00DE10FD"/>
    <w:rPr>
      <w:rFonts w:ascii="Symbol" w:hAnsi="Symbol"/>
    </w:rPr>
  </w:style>
  <w:style w:type="character" w:customStyle="1" w:styleId="WW8Num13z0">
    <w:name w:val="WW8Num13z0"/>
    <w:rsid w:val="00DE10FD"/>
    <w:rPr>
      <w:rFonts w:ascii="Symbol" w:hAnsi="Symbol"/>
    </w:rPr>
  </w:style>
  <w:style w:type="character" w:customStyle="1" w:styleId="WW8Num14z0">
    <w:name w:val="WW8Num14z0"/>
    <w:rsid w:val="00DE10FD"/>
    <w:rPr>
      <w:rFonts w:ascii="Times New Roman" w:hAnsi="Times New Roman"/>
    </w:rPr>
  </w:style>
  <w:style w:type="character" w:customStyle="1" w:styleId="WW8Num16z0">
    <w:name w:val="WW8Num16z0"/>
    <w:rsid w:val="00DE10FD"/>
    <w:rPr>
      <w:b w:val="0"/>
      <w:i w:val="0"/>
      <w:sz w:val="24"/>
    </w:rPr>
  </w:style>
  <w:style w:type="character" w:customStyle="1" w:styleId="WW8Num17z0">
    <w:name w:val="WW8Num17z0"/>
    <w:rsid w:val="00DE10FD"/>
    <w:rPr>
      <w:rFonts w:ascii="Symbol" w:hAnsi="Symbol"/>
    </w:rPr>
  </w:style>
  <w:style w:type="character" w:customStyle="1" w:styleId="WW8Num18z0">
    <w:name w:val="WW8Num18z0"/>
    <w:rsid w:val="00DE10FD"/>
    <w:rPr>
      <w:rFonts w:ascii="Symbol" w:hAnsi="Symbol"/>
    </w:rPr>
  </w:style>
  <w:style w:type="character" w:customStyle="1" w:styleId="WW8Num19z0">
    <w:name w:val="WW8Num19z0"/>
    <w:rsid w:val="00DE10FD"/>
    <w:rPr>
      <w:rFonts w:ascii="Symbol" w:hAnsi="Symbol"/>
    </w:rPr>
  </w:style>
  <w:style w:type="character" w:customStyle="1" w:styleId="WW8Num19z1">
    <w:name w:val="WW8Num19z1"/>
    <w:rsid w:val="00DE10FD"/>
    <w:rPr>
      <w:rFonts w:ascii="Courier New" w:hAnsi="Courier New"/>
    </w:rPr>
  </w:style>
  <w:style w:type="character" w:customStyle="1" w:styleId="WW8Num19z2">
    <w:name w:val="WW8Num19z2"/>
    <w:rsid w:val="00DE10FD"/>
    <w:rPr>
      <w:rFonts w:ascii="Wingdings" w:hAnsi="Wingdings"/>
    </w:rPr>
  </w:style>
  <w:style w:type="character" w:customStyle="1" w:styleId="WW8Num20z0">
    <w:name w:val="WW8Num20z0"/>
    <w:rsid w:val="00DE10FD"/>
    <w:rPr>
      <w:rFonts w:ascii="Symbol" w:hAnsi="Symbol"/>
    </w:rPr>
  </w:style>
  <w:style w:type="character" w:customStyle="1" w:styleId="WW8Num21z0">
    <w:name w:val="WW8Num21z0"/>
    <w:rsid w:val="00DE10FD"/>
    <w:rPr>
      <w:rFonts w:ascii="Symbol" w:hAnsi="Symbol"/>
    </w:rPr>
  </w:style>
  <w:style w:type="character" w:customStyle="1" w:styleId="WW8Num22z0">
    <w:name w:val="WW8Num22z0"/>
    <w:rsid w:val="00DE10FD"/>
    <w:rPr>
      <w:rFonts w:ascii="Symbol" w:hAnsi="Symbol"/>
    </w:rPr>
  </w:style>
  <w:style w:type="character" w:customStyle="1" w:styleId="WW8Num23z0">
    <w:name w:val="WW8Num23z0"/>
    <w:rsid w:val="00DE10FD"/>
    <w:rPr>
      <w:rFonts w:ascii="Symbol" w:hAnsi="Symbol"/>
    </w:rPr>
  </w:style>
  <w:style w:type="character" w:customStyle="1" w:styleId="WW8Num23z1">
    <w:name w:val="WW8Num23z1"/>
    <w:rsid w:val="00DE10FD"/>
    <w:rPr>
      <w:rFonts w:ascii="Courier New" w:hAnsi="Courier New"/>
    </w:rPr>
  </w:style>
  <w:style w:type="character" w:customStyle="1" w:styleId="WW8Num23z2">
    <w:name w:val="WW8Num23z2"/>
    <w:rsid w:val="00DE10FD"/>
    <w:rPr>
      <w:rFonts w:ascii="Wingdings" w:hAnsi="Wingdings"/>
    </w:rPr>
  </w:style>
  <w:style w:type="character" w:customStyle="1" w:styleId="WW8Num24z0">
    <w:name w:val="WW8Num24z0"/>
    <w:rsid w:val="00DE10FD"/>
    <w:rPr>
      <w:rFonts w:ascii="Symbol" w:hAnsi="Symbol"/>
    </w:rPr>
  </w:style>
  <w:style w:type="character" w:customStyle="1" w:styleId="WW8Num25z0">
    <w:name w:val="WW8Num25z0"/>
    <w:rsid w:val="00DE10FD"/>
    <w:rPr>
      <w:rFonts w:ascii="Symbol" w:hAnsi="Symbol"/>
    </w:rPr>
  </w:style>
  <w:style w:type="character" w:customStyle="1" w:styleId="WW8Num26z0">
    <w:name w:val="WW8Num26z0"/>
    <w:rsid w:val="00DE10FD"/>
    <w:rPr>
      <w:rFonts w:ascii="Symbol" w:hAnsi="Symbol"/>
    </w:rPr>
  </w:style>
  <w:style w:type="character" w:customStyle="1" w:styleId="WW8Num27z0">
    <w:name w:val="WW8Num27z0"/>
    <w:rsid w:val="00DE10FD"/>
    <w:rPr>
      <w:b w:val="0"/>
      <w:i w:val="0"/>
      <w:sz w:val="24"/>
    </w:rPr>
  </w:style>
  <w:style w:type="character" w:customStyle="1" w:styleId="WW8Num28z0">
    <w:name w:val="WW8Num28z0"/>
    <w:rsid w:val="00DE10FD"/>
    <w:rPr>
      <w:rFonts w:ascii="Symbol" w:hAnsi="Symbol"/>
    </w:rPr>
  </w:style>
  <w:style w:type="character" w:customStyle="1" w:styleId="WW8Num28z1">
    <w:name w:val="WW8Num28z1"/>
    <w:rsid w:val="00DE10FD"/>
    <w:rPr>
      <w:rFonts w:ascii="Courier New" w:hAnsi="Courier New"/>
    </w:rPr>
  </w:style>
  <w:style w:type="character" w:customStyle="1" w:styleId="WW8Num28z2">
    <w:name w:val="WW8Num28z2"/>
    <w:rsid w:val="00DE10FD"/>
    <w:rPr>
      <w:rFonts w:ascii="Wingdings" w:hAnsi="Wingdings"/>
    </w:rPr>
  </w:style>
  <w:style w:type="character" w:customStyle="1" w:styleId="WW8Num29z0">
    <w:name w:val="WW8Num29z0"/>
    <w:rsid w:val="00DE10FD"/>
    <w:rPr>
      <w:rFonts w:ascii="Symbol" w:hAnsi="Symbol"/>
    </w:rPr>
  </w:style>
  <w:style w:type="character" w:customStyle="1" w:styleId="WW8Num30z0">
    <w:name w:val="WW8Num30z0"/>
    <w:rsid w:val="00DE10FD"/>
    <w:rPr>
      <w:rFonts w:ascii="Symbol" w:hAnsi="Symbol"/>
    </w:rPr>
  </w:style>
  <w:style w:type="character" w:customStyle="1" w:styleId="WW8Num30z1">
    <w:name w:val="WW8Num30z1"/>
    <w:rsid w:val="00DE10FD"/>
    <w:rPr>
      <w:rFonts w:ascii="Courier New" w:hAnsi="Courier New"/>
    </w:rPr>
  </w:style>
  <w:style w:type="character" w:customStyle="1" w:styleId="WW8Num30z2">
    <w:name w:val="WW8Num30z2"/>
    <w:rsid w:val="00DE10FD"/>
    <w:rPr>
      <w:rFonts w:ascii="Wingdings" w:hAnsi="Wingdings"/>
    </w:rPr>
  </w:style>
  <w:style w:type="character" w:customStyle="1" w:styleId="WW8Num31z0">
    <w:name w:val="WW8Num31z0"/>
    <w:rsid w:val="00DE10FD"/>
    <w:rPr>
      <w:b/>
      <w:i w:val="0"/>
      <w:sz w:val="24"/>
    </w:rPr>
  </w:style>
  <w:style w:type="character" w:customStyle="1" w:styleId="WW8Num32z0">
    <w:name w:val="WW8Num32z0"/>
    <w:rsid w:val="00DE10FD"/>
    <w:rPr>
      <w:rFonts w:ascii="Symbol" w:hAnsi="Symbol"/>
    </w:rPr>
  </w:style>
  <w:style w:type="character" w:customStyle="1" w:styleId="WW8Num33z0">
    <w:name w:val="WW8Num33z0"/>
    <w:rsid w:val="00DE10FD"/>
    <w:rPr>
      <w:rFonts w:ascii="Symbol" w:hAnsi="Symbol"/>
    </w:rPr>
  </w:style>
  <w:style w:type="character" w:customStyle="1" w:styleId="WW8Num34z0">
    <w:name w:val="WW8Num34z0"/>
    <w:rsid w:val="00DE10FD"/>
    <w:rPr>
      <w:b/>
      <w:i w:val="0"/>
      <w:sz w:val="24"/>
    </w:rPr>
  </w:style>
  <w:style w:type="character" w:customStyle="1" w:styleId="WW8Num35z0">
    <w:name w:val="WW8Num35z0"/>
    <w:rsid w:val="00DE10FD"/>
    <w:rPr>
      <w:rFonts w:ascii="Symbol" w:hAnsi="Symbol"/>
    </w:rPr>
  </w:style>
  <w:style w:type="character" w:customStyle="1" w:styleId="Helvetica6pt">
    <w:name w:val="Стиль Helvetica 6 pt Знак"/>
    <w:rsid w:val="00DE10FD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c"/>
    <w:rsid w:val="00DE10FD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6">
    <w:name w:val="List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styleId="af7">
    <w:name w:val="header"/>
    <w:basedOn w:val="a1"/>
    <w:link w:val="af8"/>
    <w:uiPriority w:val="99"/>
    <w:rsid w:val="00DE10FD"/>
    <w:pPr>
      <w:tabs>
        <w:tab w:val="left" w:pos="1418"/>
        <w:tab w:val="center" w:pos="4153"/>
        <w:tab w:val="right" w:pos="8306"/>
      </w:tabs>
      <w:suppressAutoHyphens/>
      <w:ind w:left="851"/>
    </w:pPr>
    <w:rPr>
      <w:szCs w:val="20"/>
      <w:lang w:eastAsia="en-US"/>
    </w:rPr>
  </w:style>
  <w:style w:type="character" w:customStyle="1" w:styleId="af8">
    <w:name w:val="Верхний колонтитул Знак"/>
    <w:basedOn w:val="a2"/>
    <w:link w:val="af7"/>
    <w:uiPriority w:val="99"/>
    <w:rsid w:val="00DE10FD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DE10FD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DE10FD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customStyle="1" w:styleId="Index">
    <w:name w:val="Index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9">
    <w:name w:val="Title"/>
    <w:basedOn w:val="a1"/>
    <w:next w:val="afa"/>
    <w:link w:val="afb"/>
    <w:qFormat/>
    <w:rsid w:val="00DE10FD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b">
    <w:name w:val="Заголовок Знак"/>
    <w:basedOn w:val="a2"/>
    <w:link w:val="af9"/>
    <w:rsid w:val="00DE10FD"/>
    <w:rPr>
      <w:rFonts w:ascii="Times New Roman" w:eastAsia="Times New Roman" w:hAnsi="Times New Roman" w:cs="Times New Roman"/>
      <w:b/>
      <w:sz w:val="28"/>
      <w:szCs w:val="20"/>
    </w:rPr>
  </w:style>
  <w:style w:type="paragraph" w:styleId="afa">
    <w:name w:val="Subtitle"/>
    <w:basedOn w:val="Heading"/>
    <w:next w:val="ac"/>
    <w:link w:val="afc"/>
    <w:qFormat/>
    <w:rsid w:val="00DE10FD"/>
    <w:pPr>
      <w:jc w:val="center"/>
    </w:pPr>
    <w:rPr>
      <w:i/>
      <w:iCs/>
    </w:rPr>
  </w:style>
  <w:style w:type="character" w:customStyle="1" w:styleId="afc">
    <w:name w:val="Подзаголовок Знак"/>
    <w:basedOn w:val="a2"/>
    <w:link w:val="afa"/>
    <w:rsid w:val="00DE10FD"/>
    <w:rPr>
      <w:rFonts w:ascii="Arial" w:eastAsia="MS Mincho" w:hAnsi="Arial" w:cs="Tahoma"/>
      <w:i/>
      <w:iCs/>
      <w:sz w:val="28"/>
      <w:szCs w:val="28"/>
    </w:rPr>
  </w:style>
  <w:style w:type="paragraph" w:customStyle="1" w:styleId="310">
    <w:name w:val="Основной текст 31"/>
    <w:basedOn w:val="a1"/>
    <w:rsid w:val="00DE10FD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DE10FD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DE10FD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0">
    <w:name w:val="Основной текст с отступом 21"/>
    <w:basedOn w:val="a1"/>
    <w:rsid w:val="00DE10FD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DE10FD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DE10F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DE10FD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d">
    <w:name w:val="Таблицы (моноширинный)"/>
    <w:basedOn w:val="a1"/>
    <w:next w:val="a1"/>
    <w:rsid w:val="00DE10FD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f1"/>
    <w:rsid w:val="00DE1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DE10FD"/>
  </w:style>
  <w:style w:type="numbering" w:customStyle="1" w:styleId="211">
    <w:name w:val="Нет списка21"/>
    <w:next w:val="a4"/>
    <w:uiPriority w:val="99"/>
    <w:semiHidden/>
    <w:unhideWhenUsed/>
    <w:rsid w:val="00DE10FD"/>
  </w:style>
  <w:style w:type="paragraph" w:customStyle="1" w:styleId="xl65">
    <w:name w:val="xl65"/>
    <w:basedOn w:val="a1"/>
    <w:rsid w:val="00DE10FD"/>
    <w:pPr>
      <w:spacing w:before="100" w:beforeAutospacing="1" w:after="100" w:afterAutospacing="1"/>
    </w:pPr>
  </w:style>
  <w:style w:type="paragraph" w:customStyle="1" w:styleId="xl66">
    <w:name w:val="xl66"/>
    <w:basedOn w:val="a1"/>
    <w:rsid w:val="00DE10F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DE10FD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DE10FD"/>
    <w:pPr>
      <w:spacing w:before="100" w:beforeAutospacing="1" w:after="100" w:afterAutospacing="1"/>
      <w:textAlignment w:val="top"/>
    </w:pPr>
  </w:style>
  <w:style w:type="table" w:customStyle="1" w:styleId="40">
    <w:name w:val="Сетка таблицы4"/>
    <w:basedOn w:val="a3"/>
    <w:next w:val="af1"/>
    <w:uiPriority w:val="39"/>
    <w:rsid w:val="00697CDC"/>
    <w:pPr>
      <w:spacing w:after="0" w:line="240" w:lineRule="auto"/>
    </w:pPr>
    <w:rPr>
      <w:rFonts w:ascii="Times New Roman"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3"/>
    <w:next w:val="af1"/>
    <w:uiPriority w:val="39"/>
    <w:rsid w:val="00697CDC"/>
    <w:pPr>
      <w:spacing w:after="0" w:line="240" w:lineRule="auto"/>
    </w:pPr>
    <w:rPr>
      <w:rFonts w:ascii="Times New Roman"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3"/>
    <w:next w:val="af1"/>
    <w:uiPriority w:val="39"/>
    <w:rsid w:val="00697CDC"/>
    <w:pPr>
      <w:spacing w:after="0" w:line="240" w:lineRule="auto"/>
    </w:pPr>
    <w:rPr>
      <w:rFonts w:ascii="Times New Roman"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3"/>
    <w:next w:val="af1"/>
    <w:uiPriority w:val="39"/>
    <w:rsid w:val="00697CDC"/>
    <w:pPr>
      <w:spacing w:after="0" w:line="240" w:lineRule="auto"/>
    </w:pPr>
    <w:rPr>
      <w:rFonts w:ascii="Times New Roman"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3"/>
    <w:next w:val="af1"/>
    <w:uiPriority w:val="39"/>
    <w:rsid w:val="00697CDC"/>
    <w:pPr>
      <w:spacing w:after="0" w:line="240" w:lineRule="auto"/>
    </w:pPr>
    <w:rPr>
      <w:rFonts w:ascii="Times New Roman"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3"/>
    <w:next w:val="af1"/>
    <w:uiPriority w:val="39"/>
    <w:rsid w:val="00697CDC"/>
    <w:pPr>
      <w:spacing w:after="0" w:line="240" w:lineRule="auto"/>
    </w:pPr>
    <w:rPr>
      <w:rFonts w:ascii="Times New Roman"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3"/>
    <w:next w:val="af1"/>
    <w:uiPriority w:val="39"/>
    <w:rsid w:val="00697CDC"/>
    <w:pPr>
      <w:spacing w:after="0" w:line="240" w:lineRule="auto"/>
    </w:pPr>
    <w:rPr>
      <w:rFonts w:ascii="Times New Roman"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3"/>
    <w:next w:val="af1"/>
    <w:uiPriority w:val="39"/>
    <w:rsid w:val="00697CDC"/>
    <w:pPr>
      <w:spacing w:after="0" w:line="240" w:lineRule="auto"/>
    </w:pPr>
    <w:rPr>
      <w:rFonts w:ascii="Times New Roman"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3"/>
    <w:next w:val="af1"/>
    <w:uiPriority w:val="39"/>
    <w:rsid w:val="00697CDC"/>
    <w:pPr>
      <w:spacing w:after="0" w:line="240" w:lineRule="auto"/>
    </w:pPr>
    <w:rPr>
      <w:rFonts w:ascii="Times New Roman"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3"/>
    <w:next w:val="af1"/>
    <w:uiPriority w:val="39"/>
    <w:rsid w:val="00697CDC"/>
    <w:pPr>
      <w:spacing w:after="0" w:line="240" w:lineRule="auto"/>
    </w:pPr>
    <w:rPr>
      <w:rFonts w:ascii="Times New Roman"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0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1CC43-3FAA-4348-995E-D10D73820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2880</TotalTime>
  <Pages>22</Pages>
  <Words>6197</Words>
  <Characters>35325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ShvedchenkoLS</dc:creator>
  <cp:lastModifiedBy>Бабий Мария Михайловна</cp:lastModifiedBy>
  <cp:revision>335</cp:revision>
  <cp:lastPrinted>2021-05-28T06:53:00Z</cp:lastPrinted>
  <dcterms:created xsi:type="dcterms:W3CDTF">2017-06-15T06:11:00Z</dcterms:created>
  <dcterms:modified xsi:type="dcterms:W3CDTF">2021-08-26T06:29:00Z</dcterms:modified>
</cp:coreProperties>
</file>