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F2117F">
        <w:rPr>
          <w:rFonts w:ascii="Franklin Gothic Book" w:hAnsi="Franklin Gothic Book"/>
          <w:b/>
          <w:sz w:val="28"/>
          <w:szCs w:val="28"/>
        </w:rPr>
        <w:t>п</w:t>
      </w:r>
      <w:r w:rsidR="007D2EB7">
        <w:rPr>
          <w:rFonts w:ascii="Franklin Gothic Book" w:hAnsi="Franklin Gothic Book"/>
          <w:b/>
          <w:sz w:val="28"/>
          <w:szCs w:val="28"/>
        </w:rPr>
        <w:t>о</w:t>
      </w:r>
      <w:r w:rsidRPr="00054118">
        <w:rPr>
          <w:rFonts w:ascii="Franklin Gothic Book" w:hAnsi="Franklin Gothic Book"/>
          <w:b/>
          <w:sz w:val="28"/>
          <w:szCs w:val="28"/>
        </w:rPr>
        <w:t xml:space="preserve"> </w:t>
      </w:r>
      <w:r w:rsidR="00A03254" w:rsidRPr="00A03254">
        <w:rPr>
          <w:rFonts w:ascii="Franklin Gothic Book" w:hAnsi="Franklin Gothic Book"/>
          <w:b/>
          <w:sz w:val="28"/>
          <w:szCs w:val="28"/>
        </w:rPr>
        <w:t xml:space="preserve"> реализации </w:t>
      </w:r>
      <w:r w:rsidR="005873CC" w:rsidRPr="005873CC">
        <w:rPr>
          <w:rFonts w:ascii="Franklin Gothic Book" w:hAnsi="Franklin Gothic Book"/>
          <w:b/>
          <w:sz w:val="28"/>
          <w:szCs w:val="28"/>
        </w:rPr>
        <w:t>перегрузочного оборудования</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10094" w:type="dxa"/>
        <w:tblLayout w:type="fixed"/>
        <w:tblLook w:val="04A0" w:firstRow="1" w:lastRow="0" w:firstColumn="1" w:lastColumn="0" w:noHBand="0" w:noVBand="1"/>
      </w:tblPr>
      <w:tblGrid>
        <w:gridCol w:w="682"/>
        <w:gridCol w:w="4691"/>
        <w:gridCol w:w="2559"/>
        <w:gridCol w:w="2162"/>
      </w:tblGrid>
      <w:tr w:rsidR="001D0FD0" w:rsidRPr="00E80DE2" w:rsidTr="001D0FD0">
        <w:trPr>
          <w:trHeight w:val="108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 п/п</w:t>
            </w:r>
          </w:p>
        </w:tc>
        <w:tc>
          <w:tcPr>
            <w:tcW w:w="4691"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Наименование, краткая характеристика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Заводской номер</w:t>
            </w:r>
          </w:p>
        </w:tc>
        <w:tc>
          <w:tcPr>
            <w:tcW w:w="2162" w:type="dxa"/>
            <w:tcBorders>
              <w:top w:val="single" w:sz="4" w:space="0" w:color="auto"/>
              <w:left w:val="nil"/>
              <w:bottom w:val="single" w:sz="4" w:space="0" w:color="auto"/>
              <w:right w:val="single" w:sz="4" w:space="0" w:color="auto"/>
            </w:tcBorders>
            <w:vAlign w:val="center"/>
          </w:tcPr>
          <w:p w:rsidR="001D0FD0" w:rsidRPr="00E80DE2" w:rsidRDefault="001D0FD0" w:rsidP="001D0FD0">
            <w:pPr>
              <w:rPr>
                <w:rFonts w:ascii="Franklin Gothic Book" w:hAnsi="Franklin Gothic Book"/>
                <w:bCs/>
                <w:color w:val="000000"/>
              </w:rPr>
            </w:pPr>
          </w:p>
          <w:p w:rsidR="001D0FD0" w:rsidRPr="00E80DE2" w:rsidRDefault="001D0FD0" w:rsidP="001D0FD0">
            <w:pPr>
              <w:rPr>
                <w:rFonts w:ascii="Franklin Gothic Book" w:hAnsi="Franklin Gothic Book" w:cs="Arial"/>
                <w:b/>
              </w:rPr>
            </w:pPr>
            <w:r w:rsidRPr="00E80DE2">
              <w:rPr>
                <w:rFonts w:ascii="Franklin Gothic Book" w:hAnsi="Franklin Gothic Book" w:cs="Arial"/>
                <w:b/>
              </w:rPr>
              <w:t>Минимальная цена реализации</w:t>
            </w:r>
          </w:p>
          <w:p w:rsidR="001D0FD0" w:rsidRPr="00E80DE2" w:rsidRDefault="001D0FD0" w:rsidP="001D0FD0">
            <w:pPr>
              <w:rPr>
                <w:rFonts w:ascii="Franklin Gothic Book" w:hAnsi="Franklin Gothic Book"/>
              </w:rPr>
            </w:pPr>
            <w:r w:rsidRPr="00E80DE2">
              <w:rPr>
                <w:rFonts w:ascii="Franklin Gothic Book" w:hAnsi="Franklin Gothic Book" w:cs="Arial"/>
                <w:b/>
              </w:rPr>
              <w:t>(с учетом НДС 20%), руб.</w:t>
            </w:r>
          </w:p>
        </w:tc>
      </w:tr>
      <w:tr w:rsidR="00AC7FBA"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AC7FBA" w:rsidRPr="00AA2915" w:rsidRDefault="00AC7FBA" w:rsidP="00AC7FBA">
            <w:pPr>
              <w:jc w:val="center"/>
              <w:rPr>
                <w:rFonts w:ascii="Franklin Gothic Book" w:hAnsi="Franklin Gothic Book"/>
                <w:color w:val="000000"/>
              </w:rPr>
            </w:pPr>
            <w:r>
              <w:rPr>
                <w:rFonts w:ascii="Franklin Gothic Book" w:hAnsi="Franklin Gothic Book"/>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AC7FBA" w:rsidRPr="00E80DE2" w:rsidRDefault="00AC7FBA" w:rsidP="00AC7FBA">
            <w:pPr>
              <w:rPr>
                <w:rFonts w:ascii="Franklin Gothic Book" w:hAnsi="Franklin Gothic Book"/>
                <w:color w:val="000000"/>
              </w:rPr>
            </w:pPr>
            <w:r w:rsidRPr="00E80DE2">
              <w:rPr>
                <w:rFonts w:ascii="Franklin Gothic Book" w:hAnsi="Franklin Gothic Book"/>
                <w:color w:val="000000"/>
              </w:rPr>
              <w:t>Электропогрузчик Komatsu FB18-12</w:t>
            </w:r>
          </w:p>
        </w:tc>
        <w:tc>
          <w:tcPr>
            <w:tcW w:w="2559" w:type="dxa"/>
            <w:tcBorders>
              <w:top w:val="nil"/>
              <w:left w:val="nil"/>
              <w:bottom w:val="single" w:sz="4" w:space="0" w:color="auto"/>
              <w:right w:val="single" w:sz="4" w:space="0" w:color="auto"/>
            </w:tcBorders>
            <w:shd w:val="clear" w:color="auto" w:fill="auto"/>
            <w:vAlign w:val="center"/>
            <w:hideMark/>
          </w:tcPr>
          <w:p w:rsidR="00AC7FBA" w:rsidRPr="00E80DE2" w:rsidRDefault="00AC7FBA" w:rsidP="00AC7FBA">
            <w:pPr>
              <w:rPr>
                <w:rFonts w:ascii="Franklin Gothic Book" w:hAnsi="Franklin Gothic Book"/>
                <w:color w:val="000000"/>
              </w:rPr>
            </w:pPr>
            <w:r w:rsidRPr="00E80DE2">
              <w:rPr>
                <w:rFonts w:ascii="Franklin Gothic Book" w:hAnsi="Franklin Gothic Book"/>
                <w:color w:val="000000"/>
              </w:rPr>
              <w:t>842784</w:t>
            </w:r>
          </w:p>
        </w:tc>
        <w:tc>
          <w:tcPr>
            <w:tcW w:w="2162" w:type="dxa"/>
            <w:tcBorders>
              <w:top w:val="nil"/>
              <w:left w:val="nil"/>
              <w:bottom w:val="single" w:sz="4" w:space="0" w:color="auto"/>
              <w:right w:val="single" w:sz="4" w:space="0" w:color="auto"/>
            </w:tcBorders>
            <w:vAlign w:val="center"/>
          </w:tcPr>
          <w:p w:rsidR="00AC7FBA" w:rsidRPr="0022741C" w:rsidRDefault="00DA627C" w:rsidP="00AC7FBA">
            <w:pPr>
              <w:jc w:val="center"/>
              <w:rPr>
                <w:rFonts w:ascii="Franklin Gothic Book" w:hAnsi="Franklin Gothic Book"/>
                <w:color w:val="000000"/>
              </w:rPr>
            </w:pPr>
            <w:r w:rsidRPr="00DA627C">
              <w:rPr>
                <w:rFonts w:ascii="Franklin Gothic Book" w:hAnsi="Franklin Gothic Book"/>
                <w:color w:val="000000"/>
              </w:rPr>
              <w:t>249 318,00</w:t>
            </w:r>
            <w:bookmarkStart w:id="1" w:name="_GoBack"/>
            <w:bookmarkEnd w:id="1"/>
          </w:p>
        </w:tc>
      </w:tr>
      <w:tr w:rsidR="00AC7FBA" w:rsidRPr="00E80DE2" w:rsidTr="001D0FD0">
        <w:trPr>
          <w:trHeight w:val="51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AC7FBA" w:rsidRPr="0000492B" w:rsidRDefault="00AC7FBA" w:rsidP="00AC7FBA">
            <w:pPr>
              <w:jc w:val="center"/>
              <w:rPr>
                <w:rFonts w:ascii="Franklin Gothic Book" w:hAnsi="Franklin Gothic Book"/>
                <w:color w:val="000000"/>
                <w:lang w:val="en-US"/>
              </w:rPr>
            </w:pPr>
            <w:r>
              <w:rPr>
                <w:rFonts w:ascii="Franklin Gothic Book" w:hAnsi="Franklin Gothic Book"/>
                <w:color w:val="000000"/>
                <w:lang w:val="en-US"/>
              </w:rPr>
              <w:t>2</w:t>
            </w:r>
          </w:p>
        </w:tc>
        <w:tc>
          <w:tcPr>
            <w:tcW w:w="4691" w:type="dxa"/>
            <w:tcBorders>
              <w:top w:val="single" w:sz="4" w:space="0" w:color="auto"/>
              <w:left w:val="nil"/>
              <w:bottom w:val="single" w:sz="4" w:space="0" w:color="auto"/>
              <w:right w:val="single" w:sz="4" w:space="0" w:color="auto"/>
            </w:tcBorders>
            <w:shd w:val="clear" w:color="auto" w:fill="auto"/>
            <w:vAlign w:val="center"/>
          </w:tcPr>
          <w:p w:rsidR="00AC7FBA" w:rsidRPr="00E80DE2" w:rsidRDefault="00AC7FBA" w:rsidP="00AC7FBA">
            <w:pPr>
              <w:rPr>
                <w:rFonts w:ascii="Franklin Gothic Book" w:hAnsi="Franklin Gothic Book"/>
                <w:color w:val="000000"/>
              </w:rPr>
            </w:pPr>
            <w:r w:rsidRPr="00E80DE2">
              <w:rPr>
                <w:rFonts w:ascii="Franklin Gothic Book" w:hAnsi="Franklin Gothic Book"/>
              </w:rPr>
              <w:t xml:space="preserve">Погрузчик фронтальный </w:t>
            </w:r>
            <w:r w:rsidRPr="00E80DE2">
              <w:rPr>
                <w:rFonts w:ascii="Franklin Gothic Book" w:hAnsi="Franklin Gothic Book"/>
                <w:lang w:val="en-US"/>
              </w:rPr>
              <w:t xml:space="preserve">SD </w:t>
            </w:r>
            <w:r w:rsidRPr="00E80DE2">
              <w:rPr>
                <w:rFonts w:ascii="Franklin Gothic Book" w:hAnsi="Franklin Gothic Book"/>
              </w:rPr>
              <w:t>LG968</w:t>
            </w:r>
          </w:p>
        </w:tc>
        <w:tc>
          <w:tcPr>
            <w:tcW w:w="2559" w:type="dxa"/>
            <w:tcBorders>
              <w:top w:val="single" w:sz="4" w:space="0" w:color="auto"/>
              <w:left w:val="nil"/>
              <w:bottom w:val="single" w:sz="4" w:space="0" w:color="auto"/>
              <w:right w:val="single" w:sz="4" w:space="0" w:color="auto"/>
            </w:tcBorders>
            <w:shd w:val="clear" w:color="auto" w:fill="auto"/>
            <w:vAlign w:val="center"/>
          </w:tcPr>
          <w:p w:rsidR="00AC7FBA" w:rsidRPr="00E80DE2" w:rsidRDefault="00AC7FBA" w:rsidP="00AC7FBA">
            <w:pPr>
              <w:rPr>
                <w:rFonts w:ascii="Franklin Gothic Book" w:hAnsi="Franklin Gothic Book"/>
                <w:color w:val="000000"/>
              </w:rPr>
            </w:pPr>
            <w:r w:rsidRPr="00E80DE2">
              <w:rPr>
                <w:rFonts w:ascii="Franklin Gothic Book" w:hAnsi="Franklin Gothic Book"/>
              </w:rPr>
              <w:t>VLG00968CC9021136</w:t>
            </w:r>
          </w:p>
        </w:tc>
        <w:tc>
          <w:tcPr>
            <w:tcW w:w="2162" w:type="dxa"/>
            <w:tcBorders>
              <w:top w:val="single" w:sz="4" w:space="0" w:color="auto"/>
              <w:left w:val="nil"/>
              <w:bottom w:val="single" w:sz="4" w:space="0" w:color="auto"/>
              <w:right w:val="single" w:sz="4" w:space="0" w:color="auto"/>
            </w:tcBorders>
            <w:vAlign w:val="center"/>
          </w:tcPr>
          <w:p w:rsidR="00AC7FBA" w:rsidRPr="004B5AAA" w:rsidRDefault="00AC7FBA" w:rsidP="00AC7FBA">
            <w:pPr>
              <w:jc w:val="center"/>
              <w:rPr>
                <w:rFonts w:ascii="Franklin Gothic Book" w:hAnsi="Franklin Gothic Book"/>
                <w:color w:val="000000"/>
              </w:rPr>
            </w:pPr>
            <w:r>
              <w:rPr>
                <w:rFonts w:ascii="Franklin Gothic Book" w:hAnsi="Franklin Gothic Book"/>
                <w:color w:val="000000"/>
              </w:rPr>
              <w:t>902 008,43</w:t>
            </w:r>
          </w:p>
        </w:tc>
      </w:tr>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AC7FBA">
        <w:rPr>
          <w:rFonts w:ascii="Franklin Gothic Book" w:hAnsi="Franklin Gothic Book"/>
          <w:b/>
          <w:sz w:val="28"/>
          <w:szCs w:val="28"/>
        </w:rPr>
        <w:t>17.12</w:t>
      </w:r>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AA2915" w:rsidRPr="00054118" w:rsidRDefault="00AA2915"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lastRenderedPageBreak/>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numPr>
          <w:ilvl w:val="0"/>
          <w:numId w:val="8"/>
        </w:numPr>
        <w:rPr>
          <w:rFonts w:ascii="Franklin Gothic Book" w:hAnsi="Franklin Gothic Book"/>
          <w:b/>
          <w:color w:val="000000"/>
          <w:sz w:val="28"/>
          <w:szCs w:val="28"/>
        </w:rPr>
      </w:pPr>
      <w:r w:rsidRPr="005A64FB">
        <w:rPr>
          <w:rFonts w:ascii="Franklin Gothic Book" w:hAnsi="Franklin Gothic Book"/>
          <w:b/>
          <w:color w:val="000000"/>
          <w:sz w:val="28"/>
          <w:szCs w:val="28"/>
        </w:rPr>
        <w:t>Техническая характеристика б/у основных средств</w:t>
      </w:r>
    </w:p>
    <w:p w:rsidR="005A64FB" w:rsidRDefault="005A64FB" w:rsidP="005A64FB">
      <w:pPr>
        <w:rPr>
          <w:rFonts w:ascii="Franklin Gothic Book" w:hAnsi="Franklin Gothic Book"/>
          <w:b/>
          <w:color w:val="000000"/>
          <w:sz w:val="28"/>
          <w:szCs w:val="28"/>
        </w:rPr>
      </w:pPr>
    </w:p>
    <w:p w:rsidR="00697268" w:rsidRDefault="00697268" w:rsidP="00AC7FBA">
      <w:pPr>
        <w:suppressAutoHyphens/>
        <w:jc w:val="both"/>
        <w:outlineLvl w:val="0"/>
        <w:rPr>
          <w:rFonts w:ascii="Franklin Gothic Book" w:hAnsi="Franklin Gothic Book"/>
          <w:sz w:val="28"/>
          <w:szCs w:val="28"/>
        </w:rPr>
      </w:pPr>
      <w:r w:rsidRPr="00697268">
        <w:rPr>
          <w:rFonts w:ascii="Franklin Gothic Book" w:hAnsi="Franklin Gothic Book"/>
          <w:sz w:val="28"/>
          <w:szCs w:val="28"/>
        </w:rPr>
        <w:t xml:space="preserve">Информацию о технических характеристиках б/у основных средств можно </w:t>
      </w:r>
      <w:r w:rsidR="00AC7FBA">
        <w:rPr>
          <w:rFonts w:ascii="Franklin Gothic Book" w:hAnsi="Franklin Gothic Book"/>
          <w:sz w:val="28"/>
          <w:szCs w:val="28"/>
        </w:rPr>
        <w:t xml:space="preserve"> </w:t>
      </w:r>
      <w:r w:rsidRPr="00D771D2">
        <w:rPr>
          <w:rFonts w:ascii="Franklin Gothic Book" w:hAnsi="Franklin Gothic Book"/>
          <w:sz w:val="28"/>
          <w:szCs w:val="28"/>
        </w:rPr>
        <w:t>уточить</w:t>
      </w:r>
      <w:r>
        <w:rPr>
          <w:rFonts w:ascii="Franklin Gothic Book" w:hAnsi="Franklin Gothic Book"/>
          <w:sz w:val="28"/>
          <w:szCs w:val="28"/>
        </w:rPr>
        <w:t xml:space="preserve"> по будням с 09</w:t>
      </w:r>
      <w:r w:rsidRPr="00D771D2">
        <w:rPr>
          <w:rFonts w:ascii="Franklin Gothic Book" w:hAnsi="Franklin Gothic Book"/>
          <w:sz w:val="28"/>
          <w:szCs w:val="28"/>
        </w:rPr>
        <w:t>:00 до 16:00 по номеру телефона</w:t>
      </w:r>
      <w:r>
        <w:rPr>
          <w:rFonts w:ascii="Franklin Gothic Book" w:hAnsi="Franklin Gothic Book"/>
          <w:sz w:val="28"/>
          <w:szCs w:val="28"/>
        </w:rPr>
        <w:t xml:space="preserve"> 8(8617) 60-45-90</w:t>
      </w:r>
      <w:r w:rsidRPr="00697268">
        <w:rPr>
          <w:rFonts w:ascii="Franklin Gothic Book" w:hAnsi="Franklin Gothic Book"/>
          <w:sz w:val="28"/>
          <w:szCs w:val="28"/>
        </w:rPr>
        <w:t xml:space="preserve"> </w:t>
      </w:r>
      <w:r w:rsidRPr="0075106C">
        <w:rPr>
          <w:rFonts w:ascii="Franklin Gothic Book" w:hAnsi="Franklin Gothic Book"/>
          <w:sz w:val="28"/>
          <w:szCs w:val="28"/>
        </w:rPr>
        <w:t xml:space="preserve">Контактное лицо: </w:t>
      </w:r>
      <w:r w:rsidRPr="0000492B">
        <w:rPr>
          <w:rFonts w:ascii="Franklin Gothic Book" w:hAnsi="Franklin Gothic Book"/>
          <w:sz w:val="28"/>
          <w:szCs w:val="28"/>
        </w:rPr>
        <w:t xml:space="preserve">Ведущий инженер </w:t>
      </w:r>
      <w:r w:rsidRPr="0075106C">
        <w:rPr>
          <w:rFonts w:ascii="Franklin Gothic Book" w:hAnsi="Franklin Gothic Book"/>
          <w:sz w:val="28"/>
          <w:szCs w:val="28"/>
        </w:rPr>
        <w:t xml:space="preserve">- </w:t>
      </w:r>
      <w:r>
        <w:rPr>
          <w:rFonts w:ascii="Franklin Gothic Book" w:hAnsi="Franklin Gothic Book"/>
          <w:sz w:val="28"/>
          <w:szCs w:val="28"/>
        </w:rPr>
        <w:t>Цыбан Александр Георгиевич.</w:t>
      </w:r>
    </w:p>
    <w:p w:rsidR="005A64FB" w:rsidRDefault="00697268" w:rsidP="00697268">
      <w:pPr>
        <w:rPr>
          <w:rFonts w:ascii="Franklin Gothic Book" w:hAnsi="Franklin Gothic Book"/>
          <w:b/>
          <w:color w:val="000000"/>
          <w:sz w:val="28"/>
          <w:szCs w:val="28"/>
        </w:rPr>
      </w:pPr>
      <w:r w:rsidRPr="00BF4824">
        <w:rPr>
          <w:rFonts w:ascii="Franklin Gothic Book" w:hAnsi="Franklin Gothic Book"/>
          <w:sz w:val="28"/>
          <w:szCs w:val="28"/>
        </w:rPr>
        <w:t xml:space="preserve">     </w:t>
      </w:r>
    </w:p>
    <w:p w:rsidR="0030179C" w:rsidRDefault="0030179C" w:rsidP="00765B57">
      <w:pPr>
        <w:widowControl w:val="0"/>
        <w:shd w:val="clear" w:color="auto" w:fill="FFFFFF"/>
        <w:autoSpaceDE w:val="0"/>
        <w:autoSpaceDN w:val="0"/>
        <w:adjustRightInd w:val="0"/>
        <w:spacing w:line="276" w:lineRule="auto"/>
        <w:ind w:right="141"/>
        <w:jc w:val="center"/>
        <w:rPr>
          <w:b/>
          <w:color w:val="000000"/>
          <w:spacing w:val="-2"/>
        </w:rPr>
      </w:pPr>
    </w:p>
    <w:p w:rsidR="00C95BE4" w:rsidRDefault="00C95BE4"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C95BE4" w:rsidRDefault="00DC6E17" w:rsidP="00DC6E17">
      <w:pPr>
        <w:rPr>
          <w:rFonts w:ascii="Franklin Gothic Book" w:eastAsiaTheme="minorHAnsi" w:hAnsi="Franklin Gothic Book"/>
          <w:b/>
          <w:sz w:val="28"/>
          <w:szCs w:val="28"/>
          <w:lang w:eastAsia="en-US"/>
        </w:rPr>
      </w:pPr>
      <w:r w:rsidRPr="00C95BE4">
        <w:rPr>
          <w:rFonts w:ascii="Franklin Gothic Book" w:eastAsiaTheme="minorHAnsi" w:hAnsi="Franklin Gothic Book"/>
          <w:b/>
          <w:sz w:val="28"/>
          <w:szCs w:val="28"/>
          <w:lang w:eastAsia="en-US"/>
        </w:rPr>
        <w:t>Проект договора</w:t>
      </w:r>
    </w:p>
    <w:p w:rsidR="00A03254" w:rsidRPr="00C95BE4" w:rsidRDefault="00A03254" w:rsidP="00A03254">
      <w:pPr>
        <w:autoSpaceDE w:val="0"/>
        <w:autoSpaceDN w:val="0"/>
        <w:adjustRightInd w:val="0"/>
        <w:rPr>
          <w:rFonts w:ascii="Calibri" w:hAnsi="Calibri" w:cs="Courier New"/>
          <w:sz w:val="28"/>
          <w:szCs w:val="28"/>
        </w:rPr>
      </w:pPr>
    </w:p>
    <w:p w:rsidR="00171C62" w:rsidRPr="00C95BE4" w:rsidRDefault="00171C62" w:rsidP="00171C62">
      <w:pPr>
        <w:rPr>
          <w:rFonts w:ascii="Franklin Gothic Book" w:hAnsi="Franklin Gothic Book"/>
          <w:b/>
          <w:sz w:val="28"/>
          <w:szCs w:val="28"/>
        </w:rPr>
      </w:pP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ДОГОВОР № __________</w:t>
      </w: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купли - продажи имущества</w:t>
      </w: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г. Новороссийск</w:t>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t xml:space="preserve">                                 </w:t>
      </w:r>
      <w:r w:rsidRPr="00C95BE4">
        <w:rPr>
          <w:rFonts w:ascii="Franklin Gothic Book" w:hAnsi="Franklin Gothic Book" w:cs="Franklin Gothic Book"/>
          <w:sz w:val="28"/>
          <w:szCs w:val="28"/>
        </w:rPr>
        <w:tab/>
        <w:t>«_____» _____________ 20____ года</w:t>
      </w:r>
    </w:p>
    <w:p w:rsidR="00171C62" w:rsidRPr="00C95BE4" w:rsidRDefault="00171C62" w:rsidP="00171C62">
      <w:pPr>
        <w:tabs>
          <w:tab w:val="left" w:pos="5880"/>
        </w:tabs>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b/>
          <w:sz w:val="28"/>
          <w:szCs w:val="28"/>
        </w:rPr>
        <w:t>Публичное акционерное общество «Новороссийский морской торговый порт» (ПАО «НМТП»)</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«Продавец»</w:t>
      </w:r>
      <w:r w:rsidRPr="00C95BE4">
        <w:rPr>
          <w:rFonts w:ascii="Franklin Gothic Book" w:hAnsi="Franklin Gothic Book" w:cs="Franklin Gothic Book"/>
          <w:sz w:val="28"/>
          <w:szCs w:val="28"/>
        </w:rPr>
        <w:t xml:space="preserve">, в лице Технического директора Власюка Юрия Михайловича, действующего на основании доверенности №_________________ 2021 г. с одной стороны и </w:t>
      </w:r>
      <w:r w:rsidRPr="00C95BE4">
        <w:rPr>
          <w:rFonts w:ascii="Franklin Gothic Book" w:hAnsi="Franklin Gothic Book" w:cs="Franklin Gothic Book"/>
          <w:b/>
          <w:sz w:val="28"/>
          <w:szCs w:val="28"/>
        </w:rPr>
        <w:t>____________________________</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«Покупатель»</w:t>
      </w:r>
      <w:r w:rsidRPr="00C95BE4">
        <w:rPr>
          <w:rFonts w:ascii="Franklin Gothic Book" w:hAnsi="Franklin Gothic Book" w:cs="Franklin Gothic Book"/>
          <w:sz w:val="28"/>
          <w:szCs w:val="28"/>
        </w:rPr>
        <w:t>, в лице Генерального директора ____________________, действующего на основании Устава,  с другой стороны, вместе именуемые Стороны, заключили настоящий Договор купли – продажи (далее по тексту – «Договор») о нижеследующем.</w:t>
      </w:r>
    </w:p>
    <w:p w:rsidR="00171C62" w:rsidRPr="00C95BE4" w:rsidRDefault="00171C62" w:rsidP="00171C62">
      <w:pPr>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1. ПРЕДМЕТ ДОГОВОРА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171C62" w:rsidRPr="00C95BE4" w:rsidRDefault="00171C62" w:rsidP="00171C62">
      <w:pPr>
        <w:keepNext/>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2. ЦЕНА ДОГОВОРА И ПОРЯДОК РАСЧЕТОВ</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2.1. Стороны договорились, что цена передаваемого Имущества («Выкупная стоимость»), составляет </w:t>
      </w:r>
      <w:r w:rsidRPr="00C95BE4">
        <w:rPr>
          <w:rFonts w:ascii="Franklin Gothic Book" w:hAnsi="Franklin Gothic Book" w:cs="Garamond"/>
          <w:sz w:val="28"/>
          <w:szCs w:val="28"/>
          <w:lang w:eastAsia="en-US"/>
        </w:rPr>
        <w:t>___________</w:t>
      </w:r>
      <w:r w:rsidRPr="00C95BE4">
        <w:rPr>
          <w:rFonts w:ascii="Franklin Gothic Book" w:hAnsi="Franklin Gothic Book" w:cs="Franklin Gothic Book"/>
          <w:sz w:val="28"/>
          <w:szCs w:val="28"/>
          <w:lang w:eastAsia="en-US"/>
        </w:rPr>
        <w:t xml:space="preserve"> (________________________) рублей 00 копеек, с учетом НДС 20% </w:t>
      </w:r>
      <w:r w:rsidRPr="00C95BE4">
        <w:rPr>
          <w:rFonts w:ascii="Franklin Gothic Book" w:hAnsi="Franklin Gothic Book" w:cs="Garamond"/>
          <w:sz w:val="28"/>
          <w:szCs w:val="28"/>
          <w:lang w:eastAsia="en-US"/>
        </w:rPr>
        <w:t>______________</w:t>
      </w:r>
      <w:r w:rsidRPr="00C95BE4">
        <w:rPr>
          <w:rFonts w:ascii="Franklin Gothic Book" w:hAnsi="Franklin Gothic Book" w:cs="Franklin Gothic Book"/>
          <w:sz w:val="28"/>
          <w:szCs w:val="28"/>
          <w:lang w:eastAsia="en-US"/>
        </w:rPr>
        <w:t xml:space="preserve"> (_____________________________________________________) рублей 00 копеек.  </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подписания Договора.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rPr>
        <w:t xml:space="preserve"> </w:t>
      </w:r>
    </w:p>
    <w:p w:rsidR="00171C62" w:rsidRPr="00C95BE4" w:rsidRDefault="00171C62" w:rsidP="00171C62">
      <w:pPr>
        <w:spacing w:line="276" w:lineRule="auto"/>
        <w:ind w:left="360"/>
        <w:jc w:val="center"/>
        <w:rPr>
          <w:rFonts w:ascii="Franklin Gothic Book" w:hAnsi="Franklin Gothic Book"/>
          <w:b/>
          <w:noProof/>
          <w:sz w:val="28"/>
          <w:szCs w:val="28"/>
        </w:rPr>
      </w:pPr>
      <w:r w:rsidRPr="00C95BE4">
        <w:rPr>
          <w:rFonts w:ascii="Franklin Gothic Book" w:hAnsi="Franklin Gothic Book"/>
          <w:b/>
          <w:noProof/>
          <w:sz w:val="28"/>
          <w:szCs w:val="28"/>
        </w:rPr>
        <w:t>3. СРОК И ПОРЯДОК ДОСТАВКИ (ВЫВОЗА) ИМУЩЕСТВА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п. 2.3 настоящего договора.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3.2. Имущество должно быть вывезено с территории Продавца в течение 5 (пяти) рабочих дней с момента передачи Покупателю.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lastRenderedPageBreak/>
        <w:t>3.3. Передача Имущества производится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171C62" w:rsidRPr="00C95BE4" w:rsidRDefault="00171C62" w:rsidP="00171C62">
      <w:pPr>
        <w:spacing w:line="276" w:lineRule="auto"/>
        <w:ind w:firstLine="709"/>
        <w:jc w:val="both"/>
        <w:rPr>
          <w:rFonts w:ascii="Franklin Gothic Book" w:hAnsi="Franklin Gothic Book" w:cs="Franklin Gothic Book"/>
          <w:sz w:val="28"/>
          <w:szCs w:val="28"/>
          <w:lang w:eastAsia="en-US"/>
        </w:rPr>
      </w:pPr>
    </w:p>
    <w:p w:rsidR="00171C62" w:rsidRPr="00C95BE4" w:rsidRDefault="00171C62" w:rsidP="00171C62">
      <w:pPr>
        <w:spacing w:line="276" w:lineRule="auto"/>
        <w:jc w:val="both"/>
        <w:outlineLvl w:val="0"/>
        <w:rPr>
          <w:rFonts w:ascii="Franklin Gothic Book" w:hAnsi="Franklin Gothic Book" w:cs="Franklin Gothic Book"/>
          <w:color w:val="000000"/>
          <w:sz w:val="28"/>
          <w:szCs w:val="28"/>
          <w:lang w:eastAsia="en-US"/>
        </w:rPr>
      </w:pPr>
      <w:r w:rsidRPr="00C95BE4">
        <w:rPr>
          <w:rFonts w:ascii="Franklin Gothic Book" w:hAnsi="Franklin Gothic Book" w:cs="Franklin Gothic Book"/>
          <w:sz w:val="28"/>
          <w:szCs w:val="28"/>
          <w:lang w:eastAsia="en-US"/>
        </w:rPr>
        <w:t xml:space="preserve">            СТАТЬЯ 4. ПРАВА И ОБЯЗАННОСТИ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4.1. Продавец обязуется: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4.1.1. Предоставить Покупателю всю информацию о реализуемом Имуществе.</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4.1.2. Подготовить товарную накладную (ТОРГ – 12) на объекты Имущества.</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4.1.3. Передать в собственность Покупателя Имущество </w:t>
      </w:r>
      <w:r w:rsidRPr="00C95BE4">
        <w:rPr>
          <w:rFonts w:ascii="Franklin Gothic Book" w:hAnsi="Franklin Gothic Book" w:cs="Franklin Gothic Book"/>
          <w:sz w:val="28"/>
          <w:szCs w:val="28"/>
          <w:lang w:eastAsia="en-US"/>
        </w:rPr>
        <w:t>согласно Приложению № 1</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cs="Franklin Gothic Book"/>
          <w:color w:val="FF0000"/>
          <w:sz w:val="28"/>
          <w:szCs w:val="28"/>
          <w:lang w:eastAsia="en-US"/>
        </w:rPr>
        <w:t xml:space="preserve">             </w:t>
      </w:r>
      <w:r w:rsidRPr="00C95BE4">
        <w:rPr>
          <w:rFonts w:ascii="Franklin Gothic Book" w:hAnsi="Franklin Gothic Book" w:cs="Franklin Gothic Book"/>
          <w:sz w:val="28"/>
          <w:szCs w:val="28"/>
          <w:lang w:eastAsia="en-US"/>
        </w:rPr>
        <w:t>4.1.4. Ответственность за сохранность Имущества</w:t>
      </w:r>
      <w:r w:rsidRPr="00C95BE4">
        <w:rPr>
          <w:rFonts w:ascii="Franklin Gothic Book" w:hAnsi="Franklin Gothic Book" w:cs="Franklin Gothic Book"/>
          <w:sz w:val="28"/>
          <w:szCs w:val="28"/>
        </w:rPr>
        <w:t xml:space="preserve"> с</w:t>
      </w:r>
      <w:r w:rsidRPr="00C95BE4">
        <w:rPr>
          <w:rFonts w:ascii="Franklin Gothic Book" w:hAnsi="Franklin Gothic Book" w:cs="Franklin Gothic Book"/>
          <w:sz w:val="28"/>
          <w:szCs w:val="28"/>
          <w:lang w:eastAsia="en-US"/>
        </w:rPr>
        <w:t xml:space="preserve"> момента подписания сторонами </w:t>
      </w:r>
      <w:r w:rsidRPr="00C95BE4">
        <w:rPr>
          <w:rFonts w:ascii="Franklin Gothic Book" w:hAnsi="Franklin Gothic Book" w:cs="Franklin Gothic Book"/>
          <w:sz w:val="28"/>
          <w:szCs w:val="28"/>
        </w:rPr>
        <w:t xml:space="preserve">товарных накладных (ТОРГ – 12) и до фактического момента его вывоза с территории ПАО «НМТП» уполномоченным представителем Покупателя, несет Покупатель.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рабочих дня до начала проведения работ.</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Оплату за предоставленную технику производится Покупателем по расценкам Продавца на основании акта приемки выполненных работ в течение 5 (пяти) банковских дней с момента подписания акта.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4.1.6. Обеспечить доступ представителей и транспортных средств Покупателя на территорию Продавца для вывоза Имущества.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4.1.7. В день отгрузки Имущества подписывать материальный пропуск, уполномоченным представителем Продавца.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4.2. Покупатель обязуется:</w:t>
      </w:r>
    </w:p>
    <w:p w:rsidR="00171C62" w:rsidRPr="00C95BE4" w:rsidRDefault="00171C62" w:rsidP="00171C62">
      <w:pPr>
        <w:spacing w:line="276" w:lineRule="auto"/>
        <w:rPr>
          <w:rFonts w:ascii="Franklin Gothic Book" w:eastAsia="Calibri" w:hAnsi="Franklin Gothic Book" w:cs="Franklin Gothic Book"/>
          <w:sz w:val="28"/>
          <w:szCs w:val="28"/>
          <w:lang w:eastAsia="en-US"/>
        </w:rPr>
      </w:pPr>
      <w:r w:rsidRPr="00C95BE4">
        <w:rPr>
          <w:rFonts w:ascii="Franklin Gothic Book" w:eastAsia="Calibri" w:hAnsi="Franklin Gothic Book" w:cs="Franklin Gothic Book"/>
          <w:sz w:val="28"/>
          <w:szCs w:val="28"/>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171C62" w:rsidRPr="00C95BE4" w:rsidRDefault="00171C62" w:rsidP="00171C62">
      <w:pPr>
        <w:spacing w:line="276" w:lineRule="auto"/>
        <w:ind w:firstLine="600"/>
        <w:jc w:val="both"/>
        <w:outlineLvl w:val="2"/>
        <w:rPr>
          <w:rFonts w:ascii="Franklin Gothic Book" w:hAnsi="Franklin Gothic Book" w:cs="Garamond"/>
          <w:sz w:val="28"/>
          <w:szCs w:val="28"/>
          <w:lang w:eastAsia="en-US"/>
        </w:rPr>
      </w:pPr>
      <w:r w:rsidRPr="00C95BE4">
        <w:rPr>
          <w:rFonts w:ascii="Franklin Gothic Book" w:hAnsi="Franklin Gothic Book" w:cs="Franklin Gothic Book"/>
          <w:sz w:val="28"/>
          <w:szCs w:val="28"/>
          <w:lang w:eastAsia="en-US"/>
        </w:rPr>
        <w:t xml:space="preserve">  4.2.2. Вывезти имущество с территории Продавца в сроки, установленные п. 3.2. настоящего Договора.</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4.2.3. В течение 5(пяти) рабочих дней с момента оплаты стоимости Имущества согласно п. 2.1. настоящего договора, принять от Продавца Имущество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4.2.4. Для вывоза Имущества в разобранном виде с территории Продавца,</w:t>
      </w:r>
      <w:r w:rsidRPr="00C95BE4">
        <w:rPr>
          <w:rFonts w:ascii="Franklin Gothic Book" w:hAnsi="Franklin Gothic Book"/>
          <w:b/>
          <w:sz w:val="28"/>
          <w:szCs w:val="28"/>
        </w:rPr>
        <w:t xml:space="preserve"> </w:t>
      </w:r>
      <w:r w:rsidRPr="00C95BE4">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Демонтаж Имущества должен производиться по определенной технически обоснованной технологии (Проекту производства работ согласованным с </w:t>
      </w:r>
      <w:r w:rsidRPr="00C95BE4">
        <w:rPr>
          <w:rFonts w:ascii="Franklin Gothic Book" w:hAnsi="Franklin Gothic Book"/>
          <w:sz w:val="28"/>
          <w:szCs w:val="28"/>
        </w:rPr>
        <w:lastRenderedPageBreak/>
        <w:t>Продавцом) и сопровождаться на всех ее стадиях сопутствующим техническим контролем со стороны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Одномоментная разборка Имущества допускается по письменному согласованию с Продавцом.</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4.2.6.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4.2.7.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4.2.8. Выполнять в обязательном порядке предписания соответствующих контролирующих органов.</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4.2.9.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4.2.10. Останавливать работы до устранения замечаний, указанных в Предписаниях.</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4.2.11. Возобновлять работы только после устранения замечаний и по письменному разрешению Технического директора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4.2.12. Произвести уборку выделенной площадки после вывоза Имущества.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4.2.13.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4.2.14.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4.2.15. В соответствии с Приложением № 2, Покупатель информирует ПАО «НМТП» о том, что был ознакомлен с принятым в Порту Регламентом определения </w:t>
      </w:r>
      <w:r w:rsidRPr="00C95BE4">
        <w:rPr>
          <w:rFonts w:ascii="Franklin Gothic Book" w:hAnsi="Franklin Gothic Book"/>
          <w:sz w:val="28"/>
          <w:szCs w:val="28"/>
        </w:rPr>
        <w:lastRenderedPageBreak/>
        <w:t>связанных сторон ПАО «НМТП» и сообщает информацию в соответствии с таблицей Приложения № 2.</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rPr>
          <w:rFonts w:ascii="Franklin Gothic Book" w:hAnsi="Franklin Gothic Book"/>
          <w:b/>
          <w:color w:val="000000"/>
          <w:sz w:val="28"/>
          <w:szCs w:val="28"/>
        </w:rPr>
      </w:pPr>
      <w:r w:rsidRPr="00C95BE4">
        <w:rPr>
          <w:rFonts w:ascii="Franklin Gothic Book" w:hAnsi="Franklin Gothic Book"/>
          <w:b/>
          <w:sz w:val="28"/>
          <w:szCs w:val="28"/>
        </w:rPr>
        <w:t>5. ОТВЕТСТВЕННОСЬ СТОРОН</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171C62" w:rsidRPr="00C95BE4" w:rsidRDefault="00171C62" w:rsidP="00171C62">
      <w:pPr>
        <w:spacing w:line="276" w:lineRule="auto"/>
        <w:ind w:right="-5" w:firstLine="708"/>
        <w:jc w:val="both"/>
        <w:rPr>
          <w:rFonts w:ascii="Franklin Gothic Book" w:hAnsi="Franklin Gothic Book"/>
          <w:sz w:val="28"/>
          <w:szCs w:val="28"/>
        </w:rPr>
      </w:pPr>
      <w:r w:rsidRPr="00C95BE4">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6. ОБСТОЯТЕЛЬСТВА НЕПРЕОДОЛИМОЙ СИЛЫ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6.2. В течение 2 (двух) календарных дней после получения информации о наступлении любых обстоятельств, задерживающих исполнение или иным </w:t>
      </w:r>
      <w:r w:rsidRPr="00C95BE4">
        <w:rPr>
          <w:rFonts w:ascii="Franklin Gothic Book" w:hAnsi="Franklin Gothic Book" w:cs="Franklin Gothic Book"/>
          <w:sz w:val="28"/>
          <w:szCs w:val="28"/>
          <w:lang w:eastAsia="en-US"/>
        </w:rPr>
        <w:lastRenderedPageBreak/>
        <w:t>образом препятствующих исполнению настоящего Договора, Стороны письменно уведомляют об этом друг друга.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171C62" w:rsidRPr="00C95BE4" w:rsidRDefault="00171C62" w:rsidP="00171C62">
      <w:pPr>
        <w:spacing w:line="276" w:lineRule="auto"/>
        <w:jc w:val="both"/>
        <w:rPr>
          <w:rFonts w:ascii="Franklin Gothic Book" w:hAnsi="Franklin Gothic Book" w:cs="Franklin Gothic Book"/>
          <w:sz w:val="28"/>
          <w:szCs w:val="28"/>
          <w:lang w:eastAsia="en-US"/>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7. РАСТОРЖЕНИЕ И ИЗМЕНЕНИЕ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p>
    <w:p w:rsidR="00171C62" w:rsidRPr="00C95BE4" w:rsidRDefault="00171C62" w:rsidP="00171C62">
      <w:pPr>
        <w:keepNext/>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8. ОБЩИЕ УСЛОВИЯ</w:t>
      </w:r>
    </w:p>
    <w:p w:rsidR="00171C62" w:rsidRPr="00C95BE4" w:rsidRDefault="00171C62" w:rsidP="00171C62">
      <w:pPr>
        <w:spacing w:line="276" w:lineRule="auto"/>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8.1. Продавец гарантирует, что на момент передачи Покупателю Имущества в собственность оно:</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является собственностью ПАО «НМТП». </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171C62" w:rsidRPr="00C95BE4" w:rsidRDefault="00171C62" w:rsidP="00171C62">
      <w:pPr>
        <w:spacing w:line="276" w:lineRule="auto"/>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8</w:t>
      </w:r>
      <w:r w:rsidRPr="00C95BE4">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C95BE4">
        <w:rPr>
          <w:rFonts w:ascii="Franklin Gothic Book" w:hAnsi="Franklin Gothic Book"/>
          <w:sz w:val="28"/>
          <w:szCs w:val="28"/>
        </w:rPr>
        <w:t>.</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8.3. Все приложения к Договору являются его неотъемлемой частью.</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171C62" w:rsidRPr="00C95BE4" w:rsidRDefault="00171C62" w:rsidP="00171C62">
      <w:pPr>
        <w:spacing w:line="276" w:lineRule="auto"/>
        <w:ind w:right="-5" w:firstLine="540"/>
        <w:jc w:val="both"/>
        <w:rPr>
          <w:rFonts w:ascii="Franklin Gothic Book" w:hAnsi="Franklin Gothic Book"/>
          <w:sz w:val="28"/>
          <w:szCs w:val="28"/>
          <w:lang w:eastAsia="en-US"/>
        </w:rPr>
      </w:pPr>
      <w:r w:rsidRPr="00C95BE4">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lang w:eastAsia="en-US"/>
        </w:rPr>
        <w:t xml:space="preserve">8.10. </w:t>
      </w:r>
      <w:r w:rsidRPr="00C95BE4">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8.11.К ДОГОВОРУ прилагаются и являются его неотъемлемой частью:</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lastRenderedPageBreak/>
        <w:t>-  ПЕРЕЧЕНЬ ИМУЩЕСТВА, передаваемого Продавцом Покупателю, приложение № 1;</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образец уведомления о связанности сторон, приложение № 2.</w:t>
      </w:r>
    </w:p>
    <w:p w:rsidR="00171C62" w:rsidRPr="00C95BE4" w:rsidRDefault="00171C62" w:rsidP="00171C62">
      <w:pPr>
        <w:jc w:val="both"/>
        <w:outlineLvl w:val="0"/>
        <w:rPr>
          <w:rFonts w:ascii="Franklin Gothic Book" w:hAnsi="Franklin Gothic Book" w:cs="Franklin Gothic Book"/>
          <w:sz w:val="28"/>
          <w:szCs w:val="28"/>
          <w:lang w:eastAsia="en-US"/>
        </w:rPr>
      </w:pPr>
    </w:p>
    <w:p w:rsidR="00171C62" w:rsidRPr="00C95BE4" w:rsidRDefault="00171C62" w:rsidP="00171C62">
      <w:pPr>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9. РЕКВИЗИТЫ СТОРОН</w:t>
      </w:r>
    </w:p>
    <w:p w:rsidR="00171C62" w:rsidRPr="00C95BE4" w:rsidRDefault="00171C62" w:rsidP="00171C62">
      <w:pPr>
        <w:jc w:val="both"/>
        <w:rPr>
          <w:rFonts w:ascii="Franklin Gothic Book" w:hAnsi="Franklin Gothic Book" w:cs="Franklin Gothic Book"/>
          <w:sz w:val="28"/>
          <w:szCs w:val="28"/>
          <w:lang w:eastAsia="en-US"/>
        </w:rPr>
      </w:pPr>
    </w:p>
    <w:tbl>
      <w:tblPr>
        <w:tblW w:w="10348" w:type="dxa"/>
        <w:tblLook w:val="0000" w:firstRow="0" w:lastRow="0" w:firstColumn="0" w:lastColumn="0" w:noHBand="0" w:noVBand="0"/>
      </w:tblPr>
      <w:tblGrid>
        <w:gridCol w:w="5211"/>
        <w:gridCol w:w="5137"/>
      </w:tblGrid>
      <w:tr w:rsidR="00171C62" w:rsidRPr="00C95BE4" w:rsidTr="005A64FB">
        <w:tc>
          <w:tcPr>
            <w:tcW w:w="5211"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ПРОДАВЕЦ:</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ПАО «Новороссийский морской торговый порт»</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353901, край Краснодарский,</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город Новороссийск,</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ул. Портовая, д. 14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Тел. (8617) 602131, 602965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Факс. (8617) 602203, 604213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ИНН 2315004404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КПП 997650001</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Расчетный счет № 40702810805300001864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Банк: Филиал Банка ВТБ (ПАО) в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г. Ростове-на-Дону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 Ростов-на Дону</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БИК 046015999</w:t>
            </w:r>
          </w:p>
          <w:p w:rsidR="00171C62" w:rsidRPr="00C95BE4" w:rsidRDefault="00C40ADA" w:rsidP="00C40ADA">
            <w:pPr>
              <w:jc w:val="both"/>
              <w:rPr>
                <w:rFonts w:ascii="Franklin Gothic Book" w:hAnsi="Franklin Gothic Book" w:cs="Franklin Gothic Book"/>
                <w:sz w:val="28"/>
                <w:szCs w:val="28"/>
              </w:rPr>
            </w:pPr>
            <w:r w:rsidRPr="00C40ADA">
              <w:rPr>
                <w:rFonts w:ascii="Franklin Gothic Book" w:hAnsi="Franklin Gothic Book"/>
                <w:sz w:val="28"/>
                <w:szCs w:val="28"/>
                <w:lang w:eastAsia="en-US"/>
              </w:rPr>
              <w:t>К/с 30101810300000000999</w:t>
            </w:r>
          </w:p>
        </w:tc>
        <w:tc>
          <w:tcPr>
            <w:tcW w:w="5137"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ПОКУПАТЕЛЬ:</w:t>
            </w:r>
          </w:p>
          <w:p w:rsidR="00171C62" w:rsidRPr="00C95BE4" w:rsidRDefault="00171C62" w:rsidP="00171C62">
            <w:pPr>
              <w:jc w:val="both"/>
              <w:rPr>
                <w:rFonts w:ascii="Franklin Gothic Book" w:hAnsi="Franklin Gothic Book" w:cs="Franklin Gothic Book"/>
                <w:sz w:val="28"/>
                <w:szCs w:val="28"/>
              </w:rPr>
            </w:pPr>
          </w:p>
          <w:p w:rsidR="00171C62" w:rsidRPr="00C95BE4" w:rsidRDefault="00171C62" w:rsidP="00171C62">
            <w:pPr>
              <w:ind w:right="-533"/>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w:t>
            </w:r>
          </w:p>
        </w:tc>
      </w:tr>
    </w:tbl>
    <w:p w:rsidR="00171C62" w:rsidRPr="00C95BE4" w:rsidRDefault="00171C62" w:rsidP="00171C62">
      <w:pPr>
        <w:rPr>
          <w:rFonts w:ascii="Franklin Gothic Book" w:hAnsi="Franklin Gothic Book"/>
          <w:sz w:val="28"/>
          <w:szCs w:val="28"/>
          <w:lang w:eastAsia="en-US"/>
        </w:rPr>
      </w:pPr>
    </w:p>
    <w:tbl>
      <w:tblPr>
        <w:tblW w:w="10206" w:type="dxa"/>
        <w:tblLook w:val="01E0" w:firstRow="1" w:lastRow="1" w:firstColumn="1" w:lastColumn="1" w:noHBand="0" w:noVBand="0"/>
      </w:tblPr>
      <w:tblGrid>
        <w:gridCol w:w="4970"/>
        <w:gridCol w:w="523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Приложение №1 к договору № ______________  от «____» ___________ 2020 г.</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ПЕРЕЧЕНЬ ИМУЩЕСТВА,</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передаваемого Продавцом Покупателю по Договору №_______ от « ____» __________ 2020г.</w:t>
      </w:r>
    </w:p>
    <w:p w:rsidR="00171C62" w:rsidRPr="00C95BE4" w:rsidRDefault="00171C62" w:rsidP="00171C62">
      <w:pPr>
        <w:rPr>
          <w:rFonts w:ascii="Franklin Gothic Book" w:hAnsi="Franklin Gothic Book"/>
          <w:sz w:val="28"/>
          <w:szCs w:val="28"/>
          <w:lang w:eastAsia="en-US"/>
        </w:rPr>
      </w:pPr>
    </w:p>
    <w:tbl>
      <w:tblPr>
        <w:tblW w:w="10201" w:type="dxa"/>
        <w:tblLook w:val="00A0" w:firstRow="1" w:lastRow="0" w:firstColumn="1" w:lastColumn="0" w:noHBand="0" w:noVBand="0"/>
      </w:tblPr>
      <w:tblGrid>
        <w:gridCol w:w="634"/>
        <w:gridCol w:w="3336"/>
        <w:gridCol w:w="2377"/>
        <w:gridCol w:w="1684"/>
        <w:gridCol w:w="2170"/>
      </w:tblGrid>
      <w:tr w:rsidR="00171C62" w:rsidRPr="00C95BE4" w:rsidTr="005A64FB">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п/п</w:t>
            </w:r>
          </w:p>
        </w:tc>
        <w:tc>
          <w:tcPr>
            <w:tcW w:w="37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Наименование</w:t>
            </w: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Заводской № </w:t>
            </w:r>
          </w:p>
        </w:tc>
        <w:tc>
          <w:tcPr>
            <w:tcW w:w="851"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Количество, шт.</w:t>
            </w:r>
          </w:p>
        </w:tc>
        <w:tc>
          <w:tcPr>
            <w:tcW w:w="2409"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Выкупная стоимость, руб. без учета НДС/ с учетом НДС (20%)</w:t>
            </w:r>
          </w:p>
        </w:tc>
      </w:tr>
      <w:tr w:rsidR="00171C62" w:rsidRPr="00C95BE4" w:rsidTr="005A64FB">
        <w:trPr>
          <w:trHeight w:val="254"/>
        </w:trPr>
        <w:tc>
          <w:tcPr>
            <w:tcW w:w="10201" w:type="dxa"/>
            <w:gridSpan w:val="5"/>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b/>
                <w:sz w:val="28"/>
                <w:szCs w:val="28"/>
              </w:rPr>
            </w:pPr>
            <w:r w:rsidRPr="00C95BE4">
              <w:rPr>
                <w:rFonts w:ascii="Franklin Gothic Book" w:hAnsi="Franklin Gothic Book" w:cs="Franklin Gothic Book"/>
                <w:b/>
                <w:sz w:val="28"/>
                <w:szCs w:val="28"/>
              </w:rPr>
              <w:t>Объекты имущества</w:t>
            </w: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1</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2</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3</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4</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bl>
    <w:p w:rsidR="00171C62" w:rsidRPr="00C95BE4" w:rsidRDefault="00171C62" w:rsidP="00171C62">
      <w:pPr>
        <w:ind w:left="600"/>
        <w:jc w:val="both"/>
        <w:rPr>
          <w:rFonts w:ascii="Franklin Gothic Book" w:hAnsi="Franklin Gothic Book" w:cs="Franklin Gothic Book"/>
          <w:sz w:val="28"/>
          <w:szCs w:val="28"/>
          <w:lang w:eastAsia="en-US"/>
        </w:rPr>
      </w:pPr>
    </w:p>
    <w:p w:rsidR="00171C62" w:rsidRPr="00C95BE4" w:rsidRDefault="00171C62" w:rsidP="00171C62">
      <w:pPr>
        <w:jc w:val="both"/>
        <w:outlineLvl w:val="1"/>
        <w:rPr>
          <w:rFonts w:ascii="Franklin Gothic Book" w:hAnsi="Franklin Gothic Book" w:cs="Garamond"/>
          <w:b/>
          <w:sz w:val="28"/>
          <w:szCs w:val="28"/>
          <w:lang w:eastAsia="en-US"/>
        </w:rPr>
      </w:pPr>
      <w:r w:rsidRPr="00C95BE4">
        <w:rPr>
          <w:rFonts w:ascii="Franklin Gothic Book" w:hAnsi="Franklin Gothic Book" w:cs="Franklin Gothic Book"/>
          <w:sz w:val="28"/>
          <w:szCs w:val="28"/>
          <w:lang w:eastAsia="en-US"/>
        </w:rPr>
        <w:t xml:space="preserve">1.Общая стоимость имущества составляет </w:t>
      </w:r>
      <w:r w:rsidRPr="00C95BE4">
        <w:rPr>
          <w:rFonts w:ascii="Franklin Gothic Book" w:hAnsi="Franklin Gothic Book" w:cs="Garamond"/>
          <w:b/>
          <w:sz w:val="28"/>
          <w:szCs w:val="28"/>
          <w:lang w:eastAsia="en-US"/>
        </w:rPr>
        <w:t>____________</w:t>
      </w:r>
      <w:r w:rsidRPr="00C95BE4">
        <w:rPr>
          <w:rFonts w:ascii="Franklin Gothic Book" w:hAnsi="Franklin Gothic Book" w:cs="Franklin Gothic Book"/>
          <w:sz w:val="28"/>
          <w:szCs w:val="28"/>
          <w:lang w:eastAsia="en-US"/>
        </w:rPr>
        <w:t xml:space="preserve"> (_________________________________) рублей 00 копеек, с учетом НДС 20%</w:t>
      </w:r>
      <w:r w:rsidRPr="00C95BE4">
        <w:rPr>
          <w:rFonts w:ascii="Franklin Gothic Book" w:hAnsi="Franklin Gothic Book" w:cs="Garamond"/>
          <w:sz w:val="28"/>
          <w:szCs w:val="28"/>
          <w:lang w:eastAsia="en-US"/>
        </w:rPr>
        <w:t xml:space="preserve"> </w:t>
      </w:r>
      <w:r w:rsidRPr="00C95BE4">
        <w:rPr>
          <w:rFonts w:ascii="Franklin Gothic Book" w:hAnsi="Franklin Gothic Book" w:cs="Garamond"/>
          <w:b/>
          <w:sz w:val="28"/>
          <w:szCs w:val="28"/>
          <w:lang w:eastAsia="en-US"/>
        </w:rPr>
        <w:t>________________</w:t>
      </w:r>
      <w:r w:rsidRPr="00C95BE4">
        <w:rPr>
          <w:rFonts w:ascii="Franklin Gothic Book" w:hAnsi="Franklin Gothic Book" w:cs="Franklin Gothic Book"/>
          <w:sz w:val="28"/>
          <w:szCs w:val="28"/>
          <w:lang w:eastAsia="en-US"/>
        </w:rPr>
        <w:t xml:space="preserve"> (___________________) рублей 00 копеек.   </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2.Имущество находится в удовлетворительном состоянии</w:t>
      </w:r>
      <w:r w:rsidRPr="00C95BE4">
        <w:rPr>
          <w:rFonts w:ascii="Franklin Gothic Book" w:hAnsi="Franklin Gothic Book" w:cs="Franklin Gothic Book"/>
          <w:sz w:val="28"/>
          <w:szCs w:val="28"/>
        </w:rPr>
        <w:t>.</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tbl>
      <w:tblPr>
        <w:tblW w:w="10206" w:type="dxa"/>
        <w:tblLook w:val="01E0" w:firstRow="1" w:lastRow="1" w:firstColumn="1" w:lastColumn="1" w:noHBand="0" w:noVBand="0"/>
      </w:tblPr>
      <w:tblGrid>
        <w:gridCol w:w="4830"/>
        <w:gridCol w:w="537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r w:rsidRPr="00C95BE4">
        <w:rPr>
          <w:rFonts w:ascii="Franklin Gothic Book" w:hAnsi="Franklin Gothic Book"/>
          <w:sz w:val="28"/>
          <w:szCs w:val="28"/>
        </w:rPr>
        <w:t>Приложение № 2 к договору № _________________ от ______________ 20 ____г.</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b/>
          <w:sz w:val="28"/>
          <w:szCs w:val="28"/>
        </w:rPr>
      </w:pPr>
      <w:r w:rsidRPr="00C95BE4">
        <w:rPr>
          <w:rFonts w:ascii="Franklin Gothic Book" w:hAnsi="Franklin Gothic Book"/>
          <w:b/>
          <w:sz w:val="28"/>
          <w:szCs w:val="28"/>
        </w:rPr>
        <w:t>Образец уведомления о связанности сторон</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Прим.:</w:t>
      </w:r>
      <w:r w:rsidRPr="00C95BE4">
        <w:rPr>
          <w:rFonts w:ascii="Franklin Gothic Book" w:hAnsi="Franklin Gothic Book"/>
          <w:sz w:val="28"/>
          <w:szCs w:val="28"/>
          <w:u w:val="single"/>
        </w:rPr>
        <w:t xml:space="preserve"> уведомление готовится ПОКУПАТЕЛЕМ)</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r w:rsidRPr="00C95BE4">
        <w:rPr>
          <w:rFonts w:ascii="Franklin Gothic Book" w:hAnsi="Franklin Gothic Book"/>
          <w:sz w:val="28"/>
          <w:szCs w:val="28"/>
        </w:rPr>
        <w:t>Таблица для заполнения ПОКУПАТЕЛЕМ ПАО «НМТП»:</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 xml:space="preserve">Прим.: </w:t>
      </w:r>
      <w:r w:rsidRPr="00C95BE4">
        <w:rPr>
          <w:rFonts w:ascii="Franklin Gothic Book" w:hAnsi="Franklin Gothic Book"/>
          <w:sz w:val="28"/>
          <w:szCs w:val="28"/>
          <w:u w:val="single"/>
        </w:rPr>
        <w:t>необходимо отметить нужное)</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lastRenderedPageBreak/>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C95BE4">
          <w:rPr>
            <w:rFonts w:ascii="Franklin Gothic Book" w:hAnsi="Franklin Gothic Book"/>
            <w:color w:val="0000FF"/>
            <w:sz w:val="28"/>
            <w:szCs w:val="28"/>
            <w:u w:val="single"/>
            <w:lang w:val="en-US"/>
          </w:rPr>
          <w:t>www</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nmtp</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info</w:t>
        </w:r>
      </w:hyperlink>
      <w:r w:rsidRPr="00C95BE4">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171C62" w:rsidRPr="00C95BE4" w:rsidTr="005A64FB">
        <w:trPr>
          <w:trHeight w:hRule="exact" w:val="640"/>
        </w:trPr>
        <w:tc>
          <w:tcPr>
            <w:tcW w:w="4811"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связанных сторон</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(отметить нужное):</w:t>
            </w:r>
          </w:p>
        </w:tc>
        <w:tc>
          <w:tcPr>
            <w:tcW w:w="4980"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не связанных сторон</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(отметить нужное):</w:t>
            </w:r>
          </w:p>
        </w:tc>
      </w:tr>
      <w:tr w:rsidR="00171C62" w:rsidRPr="00C95BE4" w:rsidTr="005A64FB">
        <w:trPr>
          <w:trHeight w:val="5293"/>
        </w:trPr>
        <w:tc>
          <w:tcPr>
            <w:tcW w:w="4811" w:type="dxa"/>
          </w:tcPr>
          <w:p w:rsidR="00171C62" w:rsidRPr="00C95BE4" w:rsidRDefault="00171C62" w:rsidP="00171C62">
            <w:pPr>
              <w:widowControl w:val="0"/>
              <w:numPr>
                <w:ilvl w:val="0"/>
                <w:numId w:val="15"/>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C95BE4">
              <w:rPr>
                <w:rFonts w:ascii="Franklin Gothic Book" w:eastAsia="Calibri" w:hAnsi="Franklin Gothic Book"/>
                <w:b/>
                <w:sz w:val="28"/>
                <w:szCs w:val="28"/>
                <w:lang w:eastAsia="en-US"/>
              </w:rPr>
              <w:t xml:space="preserve">ПОКУПАТЕЛЬ , </w:t>
            </w:r>
            <w:r w:rsidRPr="00C95BE4">
              <w:rPr>
                <w:rFonts w:ascii="Franklin Gothic Book" w:hAnsi="Franklin Gothic Book"/>
                <w:b/>
                <w:iCs/>
                <w:sz w:val="28"/>
                <w:szCs w:val="28"/>
                <w:lang w:eastAsia="en-US"/>
              </w:rPr>
              <w:t>прямо или косвенно, через одного или нескольких посредников:</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(а) </w:t>
            </w:r>
            <w:r w:rsidRPr="00C95BE4">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соответствующий признак связанности.</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xml:space="preserve">) </w:t>
            </w:r>
            <w:r w:rsidRPr="00C95BE4">
              <w:rPr>
                <w:rFonts w:ascii="Franklin Gothic Book" w:hAnsi="Franklin Gothic Book"/>
                <w:iCs/>
                <w:sz w:val="28"/>
                <w:szCs w:val="28"/>
              </w:rPr>
              <w:t>имеет долю в организации, обеспечивающую ей значительное влияние на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обеспечивающую значительное влияние на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c</w:t>
            </w:r>
            <w:r w:rsidRPr="00C95BE4">
              <w:rPr>
                <w:rFonts w:ascii="Franklin Gothic Book" w:hAnsi="Franklin Gothic Book"/>
                <w:sz w:val="28"/>
                <w:szCs w:val="28"/>
              </w:rPr>
              <w:t xml:space="preserve">) </w:t>
            </w:r>
            <w:r w:rsidRPr="00C95BE4">
              <w:rPr>
                <w:rFonts w:ascii="Franklin Gothic Book" w:hAnsi="Franklin Gothic Book"/>
                <w:iCs/>
                <w:sz w:val="28"/>
                <w:szCs w:val="28"/>
              </w:rPr>
              <w:t>осуществляет совместный контроль над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lastRenderedPageBreak/>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d</w:t>
            </w:r>
            <w:r w:rsidRPr="00C95BE4">
              <w:rPr>
                <w:rFonts w:ascii="Franklin Gothic Book" w:hAnsi="Franklin Gothic Book"/>
                <w:sz w:val="28"/>
                <w:szCs w:val="28"/>
              </w:rPr>
              <w:t xml:space="preserve">) </w:t>
            </w:r>
            <w:r w:rsidRPr="00C95BE4">
              <w:rPr>
                <w:rFonts w:ascii="Franklin Gothic Book" w:hAnsi="Franklin Gothic Book"/>
                <w:iCs/>
                <w:sz w:val="28"/>
                <w:szCs w:val="28"/>
              </w:rPr>
              <w:t>является ассоциированной организацией.</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e</w:t>
            </w:r>
            <w:r w:rsidRPr="00C95BE4">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f</w:t>
            </w:r>
            <w:r w:rsidRPr="00C95BE4">
              <w:rPr>
                <w:rFonts w:ascii="Franklin Gothic Book" w:hAnsi="Franklin Gothic Book"/>
                <w:sz w:val="28"/>
                <w:szCs w:val="28"/>
              </w:rPr>
              <w:t xml:space="preserve">)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w:t>
            </w:r>
            <w:r w:rsidRPr="00C95BE4">
              <w:rPr>
                <w:rFonts w:ascii="Franklin Gothic Book" w:hAnsi="Franklin Gothic Book"/>
                <w:sz w:val="28"/>
                <w:szCs w:val="28"/>
              </w:rPr>
              <w:lastRenderedPageBreak/>
              <w:t>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g</w:t>
            </w:r>
            <w:r w:rsidRPr="00C95BE4">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 и в Заказчике.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sz w:val="28"/>
                <w:szCs w:val="28"/>
              </w:rPr>
              <w:t xml:space="preserve">2. </w:t>
            </w:r>
            <w:r w:rsidRPr="00C95BE4">
              <w:rPr>
                <w:rFonts w:ascii="Franklin Gothic Book" w:hAnsi="Franklin Gothic Book"/>
                <w:b/>
                <w:sz w:val="28"/>
                <w:szCs w:val="28"/>
              </w:rPr>
              <w:t>Физическое лицо</w:t>
            </w:r>
            <w:r w:rsidRPr="00C95BE4">
              <w:rPr>
                <w:rFonts w:ascii="Franklin Gothic Book" w:hAnsi="Franklin Gothic Book"/>
                <w:sz w:val="28"/>
                <w:szCs w:val="28"/>
              </w:rPr>
              <w:t xml:space="preserve"> </w:t>
            </w:r>
            <w:r w:rsidRPr="00C95BE4">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a</w:t>
            </w:r>
            <w:r w:rsidRPr="00C95BE4">
              <w:rPr>
                <w:rFonts w:ascii="Franklin Gothic Book" w:hAnsi="Franklin Gothic Book"/>
                <w:sz w:val="28"/>
                <w:szCs w:val="28"/>
              </w:rPr>
              <w:t>) член Совета директоров (наблюдательного совета)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Совета директоров</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член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lastRenderedPageBreak/>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(с) лицо, осуществляющее полномочия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(a) дети, а также супруг (супруга) или гражданский супруг (супруга)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(b) дети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lastRenderedPageBreak/>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и ФИО.</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w:t>
            </w:r>
            <w:r w:rsidRPr="00C95BE4">
              <w:rPr>
                <w:rFonts w:ascii="Franklin Gothic Book" w:eastAsia="Arial" w:hAnsi="Franklin Gothic Book"/>
                <w:sz w:val="28"/>
                <w:szCs w:val="28"/>
                <w:lang w:eastAsia="ar-SA"/>
              </w:rPr>
              <w:lastRenderedPageBreak/>
              <w:t>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tc>
      </w:tr>
    </w:tbl>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Должность подписанта                                      Подпись                                                       ФИО</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Дата</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                                                                                          </w:t>
      </w:r>
      <w:r w:rsidRPr="00C95BE4">
        <w:rPr>
          <w:rFonts w:ascii="Franklin Gothic Book" w:hAnsi="Franklin Gothic Book"/>
          <w:sz w:val="28"/>
          <w:szCs w:val="28"/>
        </w:rPr>
        <w:t>М.П.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ПРИМЕЧАНИЕ:</w:t>
      </w:r>
      <w:r w:rsidRPr="00C95BE4">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АНКЕТА </w:t>
      </w:r>
      <w:r w:rsidRPr="00C95BE4">
        <w:rPr>
          <w:rFonts w:ascii="Franklin Gothic Book" w:hAnsi="Franklin Gothic Book"/>
          <w:sz w:val="28"/>
          <w:szCs w:val="28"/>
        </w:rPr>
        <w:t>должна быть заполнена и возвращена ПОКУПАТЕЛЕМ в адрес ПАО «НМТП».</w:t>
      </w:r>
    </w:p>
    <w:p w:rsidR="00171C62" w:rsidRPr="00171C62" w:rsidRDefault="00171C62" w:rsidP="00171C62">
      <w:pPr>
        <w:jc w:val="both"/>
        <w:rPr>
          <w:rFonts w:ascii="Franklin Gothic Book" w:hAnsi="Franklin Gothic Book"/>
          <w:sz w:val="18"/>
          <w:szCs w:val="18"/>
        </w:rPr>
      </w:pPr>
    </w:p>
    <w:p w:rsidR="00171C62" w:rsidRPr="00171C62" w:rsidRDefault="00171C62" w:rsidP="00171C62">
      <w:pPr>
        <w:widowControl w:val="0"/>
        <w:autoSpaceDE w:val="0"/>
        <w:autoSpaceDN w:val="0"/>
        <w:adjustRightInd w:val="0"/>
        <w:rPr>
          <w:rFonts w:ascii="Franklin Gothic Book" w:hAnsi="Franklin Gothic Book" w:cs="Arial"/>
          <w:sz w:val="18"/>
          <w:szCs w:val="1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30179C">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lastRenderedPageBreak/>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905346">
        <w:rPr>
          <w:rFonts w:ascii="Franklin Gothic Book" w:hAnsi="Franklin Gothic Book"/>
          <w:sz w:val="28"/>
          <w:szCs w:val="28"/>
        </w:rPr>
        <w:t xml:space="preserve"> </w:t>
      </w:r>
      <w:r w:rsidR="00A935A5" w:rsidRPr="00054118">
        <w:rPr>
          <w:rFonts w:ascii="Franklin Gothic Book" w:hAnsi="Franklin Gothic Book"/>
          <w:sz w:val="28"/>
          <w:szCs w:val="28"/>
        </w:rPr>
        <w:t>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8147D" w:rsidRDefault="00A8147D" w:rsidP="00905346">
      <w:pPr>
        <w:widowControl w:val="0"/>
        <w:spacing w:before="240"/>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905346">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905346">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D0" w:rsidRDefault="001D0FD0">
      <w:r>
        <w:separator/>
      </w:r>
    </w:p>
  </w:endnote>
  <w:endnote w:type="continuationSeparator" w:id="0">
    <w:p w:rsidR="001D0FD0" w:rsidRDefault="001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0" w:rsidRDefault="00DA627C"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1D0FD0" w:rsidRPr="00997139" w:rsidRDefault="001D0FD0" w:rsidP="00C73CE1"/>
            </w:txbxContent>
          </v:textbox>
        </v:shape>
      </w:pict>
    </w:r>
    <w:r w:rsidR="001D0FD0">
      <w:rPr>
        <w:rStyle w:val="ab"/>
      </w:rPr>
      <w:fldChar w:fldCharType="begin"/>
    </w:r>
    <w:r w:rsidR="001D0FD0">
      <w:rPr>
        <w:rStyle w:val="ab"/>
      </w:rPr>
      <w:instrText xml:space="preserve"> PAGE </w:instrText>
    </w:r>
    <w:r w:rsidR="001D0FD0">
      <w:rPr>
        <w:rStyle w:val="ab"/>
      </w:rPr>
      <w:fldChar w:fldCharType="separate"/>
    </w:r>
    <w:r>
      <w:rPr>
        <w:rStyle w:val="ab"/>
        <w:noProof/>
      </w:rPr>
      <w:t>1</w:t>
    </w:r>
    <w:r w:rsidR="001D0FD0">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D0" w:rsidRDefault="001D0FD0">
      <w:r>
        <w:separator/>
      </w:r>
    </w:p>
  </w:footnote>
  <w:footnote w:type="continuationSeparator" w:id="0">
    <w:p w:rsidR="001D0FD0" w:rsidRDefault="001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1" w15:restartNumberingAfterBreak="0">
    <w:nsid w:val="0BD33E05"/>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1EAB3EBF"/>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08FF"/>
    <w:multiLevelType w:val="hybridMultilevel"/>
    <w:tmpl w:val="0916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2A037A"/>
    <w:multiLevelType w:val="multilevel"/>
    <w:tmpl w:val="FD7E742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AE594A"/>
    <w:multiLevelType w:val="singleLevel"/>
    <w:tmpl w:val="69E63174"/>
    <w:lvl w:ilvl="0">
      <w:start w:val="2"/>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4994018F"/>
    <w:multiLevelType w:val="hybridMultilevel"/>
    <w:tmpl w:val="5D72600A"/>
    <w:lvl w:ilvl="0" w:tplc="FDC89DA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3"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15" w15:restartNumberingAfterBreak="0">
    <w:nsid w:val="63FD3D91"/>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0FE0F5A"/>
    <w:multiLevelType w:val="multilevel"/>
    <w:tmpl w:val="170813BE"/>
    <w:lvl w:ilvl="0">
      <w:start w:val="6"/>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7"/>
  </w:num>
  <w:num w:numId="2">
    <w:abstractNumId w:val="20"/>
  </w:num>
  <w:num w:numId="3">
    <w:abstractNumId w:val="1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8"/>
  </w:num>
  <w:num w:numId="16">
    <w:abstractNumId w:val="9"/>
  </w:num>
  <w:num w:numId="17">
    <w:abstractNumId w:val="5"/>
  </w:num>
  <w:num w:numId="18">
    <w:abstractNumId w:val="0"/>
  </w:num>
  <w:num w:numId="19">
    <w:abstractNumId w:val="8"/>
  </w:num>
  <w:num w:numId="20">
    <w:abstractNumId w:val="4"/>
  </w:num>
  <w:num w:numId="21">
    <w:abstractNumId w:val="3"/>
  </w:num>
  <w:num w:numId="22">
    <w:abstractNumId w:val="1"/>
  </w:num>
  <w:num w:numId="23">
    <w:abstractNumId w:val="1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1C62"/>
    <w:rsid w:val="001720E5"/>
    <w:rsid w:val="00181EC2"/>
    <w:rsid w:val="00186ADD"/>
    <w:rsid w:val="00195F44"/>
    <w:rsid w:val="001A374A"/>
    <w:rsid w:val="001A7184"/>
    <w:rsid w:val="001B02D6"/>
    <w:rsid w:val="001B0495"/>
    <w:rsid w:val="001C70A8"/>
    <w:rsid w:val="001D0FD0"/>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79C"/>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873CC"/>
    <w:rsid w:val="005911C4"/>
    <w:rsid w:val="00594916"/>
    <w:rsid w:val="00597975"/>
    <w:rsid w:val="00597A40"/>
    <w:rsid w:val="005A3528"/>
    <w:rsid w:val="005A54A7"/>
    <w:rsid w:val="005A64FB"/>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97268"/>
    <w:rsid w:val="00697CDC"/>
    <w:rsid w:val="006A42CF"/>
    <w:rsid w:val="006A5096"/>
    <w:rsid w:val="006B4BF6"/>
    <w:rsid w:val="006C0399"/>
    <w:rsid w:val="006C7AC2"/>
    <w:rsid w:val="006C7D3D"/>
    <w:rsid w:val="006D1EC9"/>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31CD"/>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5346"/>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659C9"/>
    <w:rsid w:val="00A73643"/>
    <w:rsid w:val="00A746C9"/>
    <w:rsid w:val="00A8147D"/>
    <w:rsid w:val="00A852B2"/>
    <w:rsid w:val="00A85D54"/>
    <w:rsid w:val="00A87599"/>
    <w:rsid w:val="00A93390"/>
    <w:rsid w:val="00A935A5"/>
    <w:rsid w:val="00A93B23"/>
    <w:rsid w:val="00A95BB6"/>
    <w:rsid w:val="00AA2915"/>
    <w:rsid w:val="00AA43FF"/>
    <w:rsid w:val="00AA4B3E"/>
    <w:rsid w:val="00AA6C1D"/>
    <w:rsid w:val="00AB184A"/>
    <w:rsid w:val="00AB1BBF"/>
    <w:rsid w:val="00AC68AA"/>
    <w:rsid w:val="00AC769D"/>
    <w:rsid w:val="00AC7FBA"/>
    <w:rsid w:val="00AD1984"/>
    <w:rsid w:val="00AD3DF5"/>
    <w:rsid w:val="00AE43C3"/>
    <w:rsid w:val="00AE78EF"/>
    <w:rsid w:val="00AF0F8C"/>
    <w:rsid w:val="00B068E5"/>
    <w:rsid w:val="00B11A22"/>
    <w:rsid w:val="00B1303A"/>
    <w:rsid w:val="00B143BA"/>
    <w:rsid w:val="00B16631"/>
    <w:rsid w:val="00B436AA"/>
    <w:rsid w:val="00B4625D"/>
    <w:rsid w:val="00B4681D"/>
    <w:rsid w:val="00B54C74"/>
    <w:rsid w:val="00B57D3E"/>
    <w:rsid w:val="00B66B70"/>
    <w:rsid w:val="00B766BA"/>
    <w:rsid w:val="00B77B39"/>
    <w:rsid w:val="00B912E0"/>
    <w:rsid w:val="00BA29B6"/>
    <w:rsid w:val="00BA2E89"/>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0ADA"/>
    <w:rsid w:val="00C4537C"/>
    <w:rsid w:val="00C462EC"/>
    <w:rsid w:val="00C513DE"/>
    <w:rsid w:val="00C55EDB"/>
    <w:rsid w:val="00C70671"/>
    <w:rsid w:val="00C70BB8"/>
    <w:rsid w:val="00C71837"/>
    <w:rsid w:val="00C7186B"/>
    <w:rsid w:val="00C73CE1"/>
    <w:rsid w:val="00C9484E"/>
    <w:rsid w:val="00C95BE4"/>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A627C"/>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9C368DD-74A3-4341-B1D6-60A522B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 w:type="table" w:customStyle="1" w:styleId="40">
    <w:name w:val="Сетка таблицы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E502-9F84-4635-A974-314011F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20</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334</cp:revision>
  <cp:lastPrinted>2021-02-01T06:33:00Z</cp:lastPrinted>
  <dcterms:created xsi:type="dcterms:W3CDTF">2017-06-15T06:11:00Z</dcterms:created>
  <dcterms:modified xsi:type="dcterms:W3CDTF">2021-12-08T06:20:00Z</dcterms:modified>
</cp:coreProperties>
</file>