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481" w:rsidRDefault="006A0481" w:rsidP="001D2765">
      <w:pPr>
        <w:suppressAutoHyphens/>
        <w:ind w:right="-8"/>
        <w:jc w:val="center"/>
        <w:rPr>
          <w:rFonts w:ascii="Franklin Gothic Book" w:hAnsi="Franklin Gothic Book"/>
          <w:b/>
          <w:sz w:val="28"/>
          <w:szCs w:val="28"/>
        </w:rPr>
      </w:pPr>
      <w:bookmarkStart w:id="0" w:name="_Toc267395692"/>
    </w:p>
    <w:p w:rsidR="00A5541E" w:rsidRPr="00054118" w:rsidRDefault="000A1ACB" w:rsidP="001D2765">
      <w:pPr>
        <w:suppressAutoHyphens/>
        <w:ind w:right="-8"/>
        <w:jc w:val="center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t xml:space="preserve">Документация </w:t>
      </w:r>
      <w:r w:rsidR="002212FE" w:rsidRPr="00054118">
        <w:rPr>
          <w:rFonts w:ascii="Franklin Gothic Book" w:hAnsi="Franklin Gothic Book"/>
          <w:b/>
          <w:sz w:val="28"/>
          <w:szCs w:val="28"/>
        </w:rPr>
        <w:t xml:space="preserve">по </w:t>
      </w:r>
      <w:r w:rsidR="00AD1564">
        <w:rPr>
          <w:rFonts w:ascii="Franklin Gothic Book" w:hAnsi="Franklin Gothic Book"/>
          <w:b/>
          <w:sz w:val="28"/>
          <w:szCs w:val="28"/>
        </w:rPr>
        <w:t>реализации б/у ОС компрессоров</w:t>
      </w:r>
    </w:p>
    <w:p w:rsidR="00C73CE1" w:rsidRDefault="00C73CE1" w:rsidP="001D2765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</w:p>
    <w:p w:rsidR="006A0481" w:rsidRPr="00054118" w:rsidRDefault="006A0481" w:rsidP="001D2765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</w:p>
    <w:p w:rsidR="00C73CE1" w:rsidRPr="00054118" w:rsidRDefault="00EE1BEA" w:rsidP="001D2765">
      <w:pPr>
        <w:pStyle w:val="af0"/>
        <w:numPr>
          <w:ilvl w:val="0"/>
          <w:numId w:val="3"/>
        </w:numPr>
        <w:tabs>
          <w:tab w:val="num" w:pos="709"/>
          <w:tab w:val="num" w:pos="1843"/>
        </w:tabs>
        <w:suppressAutoHyphens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Реализация имущества</w:t>
      </w:r>
    </w:p>
    <w:p w:rsidR="00594916" w:rsidRPr="00054118" w:rsidRDefault="00DE6689" w:rsidP="001D2765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Предметом </w:t>
      </w:r>
      <w:r w:rsidR="00EE1BEA">
        <w:rPr>
          <w:rFonts w:ascii="Franklin Gothic Book" w:hAnsi="Franklin Gothic Book"/>
          <w:sz w:val="28"/>
          <w:szCs w:val="28"/>
        </w:rPr>
        <w:t>договора</w:t>
      </w:r>
      <w:r w:rsidR="00035934" w:rsidRPr="0005411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054118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054118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054118">
        <w:rPr>
          <w:rFonts w:ascii="Franklin Gothic Book" w:hAnsi="Franklin Gothic Book"/>
          <w:sz w:val="28"/>
          <w:szCs w:val="28"/>
        </w:rPr>
        <w:t xml:space="preserve"> </w:t>
      </w:r>
      <w:r w:rsidR="00EE1BEA">
        <w:rPr>
          <w:rFonts w:ascii="Franklin Gothic Book" w:hAnsi="Franklin Gothic Book"/>
          <w:sz w:val="28"/>
          <w:szCs w:val="28"/>
        </w:rPr>
        <w:t xml:space="preserve">следующего </w:t>
      </w:r>
      <w:r w:rsidR="00D647C6" w:rsidRPr="00054118">
        <w:rPr>
          <w:rFonts w:ascii="Franklin Gothic Book" w:hAnsi="Franklin Gothic Book"/>
          <w:sz w:val="28"/>
          <w:szCs w:val="28"/>
        </w:rPr>
        <w:t>имущества</w:t>
      </w:r>
      <w:r w:rsidR="00594916" w:rsidRPr="00054118">
        <w:rPr>
          <w:rFonts w:ascii="Franklin Gothic Book" w:hAnsi="Franklin Gothic Book"/>
          <w:bCs/>
          <w:sz w:val="28"/>
          <w:szCs w:val="28"/>
        </w:rPr>
        <w:t>:</w:t>
      </w:r>
      <w:r w:rsidR="00594916" w:rsidRPr="00054118">
        <w:rPr>
          <w:rFonts w:ascii="Franklin Gothic Book" w:hAnsi="Franklin Gothic Book"/>
          <w:sz w:val="28"/>
          <w:szCs w:val="28"/>
        </w:rPr>
        <w:t xml:space="preserve"> </w:t>
      </w:r>
    </w:p>
    <w:tbl>
      <w:tblPr>
        <w:tblW w:w="98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5386"/>
        <w:gridCol w:w="1134"/>
        <w:gridCol w:w="1134"/>
        <w:gridCol w:w="1470"/>
      </w:tblGrid>
      <w:tr w:rsidR="00BC25D8" w:rsidRPr="00E62C73" w:rsidTr="00AD1564">
        <w:trPr>
          <w:trHeight w:val="372"/>
          <w:jc w:val="center"/>
        </w:trPr>
        <w:tc>
          <w:tcPr>
            <w:tcW w:w="762" w:type="dxa"/>
            <w:vMerge w:val="restart"/>
            <w:shd w:val="clear" w:color="auto" w:fill="auto"/>
            <w:vAlign w:val="center"/>
          </w:tcPr>
          <w:p w:rsidR="00BC25D8" w:rsidRPr="00E62C73" w:rsidRDefault="00BC25D8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№ лота</w:t>
            </w:r>
          </w:p>
        </w:tc>
        <w:tc>
          <w:tcPr>
            <w:tcW w:w="5386" w:type="dxa"/>
            <w:vMerge w:val="restart"/>
            <w:shd w:val="clear" w:color="auto" w:fill="auto"/>
            <w:vAlign w:val="center"/>
          </w:tcPr>
          <w:p w:rsidR="00BC25D8" w:rsidRPr="00E62C73" w:rsidRDefault="00BC25D8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Наименование ОС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25D8" w:rsidRPr="00E62C73" w:rsidRDefault="00BC25D8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 xml:space="preserve">Инв. №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25D8" w:rsidRPr="00E62C73" w:rsidRDefault="00727309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Зав</w:t>
            </w:r>
            <w:r w:rsidR="00BC25D8" w:rsidRPr="00E62C73">
              <w:rPr>
                <w:rFonts w:ascii="Franklin Gothic Book" w:hAnsi="Franklin Gothic Book"/>
                <w:sz w:val="28"/>
                <w:szCs w:val="28"/>
              </w:rPr>
              <w:t>. №</w:t>
            </w:r>
          </w:p>
        </w:tc>
        <w:tc>
          <w:tcPr>
            <w:tcW w:w="147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25D8" w:rsidRPr="00E62C73" w:rsidRDefault="00BC25D8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Год выпуска</w:t>
            </w:r>
          </w:p>
        </w:tc>
      </w:tr>
      <w:tr w:rsidR="00BC25D8" w:rsidRPr="00E62C73" w:rsidTr="00AD1564">
        <w:trPr>
          <w:trHeight w:val="372"/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BC25D8" w:rsidRPr="00E62C73" w:rsidRDefault="00BC25D8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</w:tcPr>
          <w:p w:rsidR="00BC25D8" w:rsidRPr="00E62C73" w:rsidRDefault="00BC25D8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25D8" w:rsidRPr="00E62C73" w:rsidRDefault="00BC25D8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25D8" w:rsidRPr="00E62C73" w:rsidRDefault="00BC25D8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7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25D8" w:rsidRPr="00E62C73" w:rsidRDefault="00BC25D8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C25D8" w:rsidRPr="00E62C73" w:rsidTr="00AD1564">
        <w:trPr>
          <w:trHeight w:val="557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BC25D8" w:rsidRPr="00E62C73" w:rsidRDefault="00BC25D8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BC25D8" w:rsidRPr="00E62C73" w:rsidRDefault="00727309" w:rsidP="00727309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Стационарный к</w:t>
            </w:r>
            <w:r w:rsidRPr="001C080F">
              <w:rPr>
                <w:rFonts w:ascii="Franklin Gothic Book" w:hAnsi="Franklin Gothic Book"/>
                <w:sz w:val="28"/>
                <w:szCs w:val="28"/>
              </w:rPr>
              <w:t>омпрессор ВП2\10\9м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25D8" w:rsidRPr="00E62C73" w:rsidRDefault="00727309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23734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25D8" w:rsidRPr="00E62C73" w:rsidRDefault="00727309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2844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25D8" w:rsidRPr="00E62C73" w:rsidRDefault="00727309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2001</w:t>
            </w:r>
          </w:p>
        </w:tc>
      </w:tr>
      <w:tr w:rsidR="00727309" w:rsidRPr="00E62C73" w:rsidTr="00AD1564">
        <w:trPr>
          <w:trHeight w:val="557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727309" w:rsidRPr="00E62C73" w:rsidRDefault="00727309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2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727309" w:rsidRPr="00BC25D8" w:rsidRDefault="00727309" w:rsidP="00BC25D8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Стационарный к</w:t>
            </w:r>
            <w:r w:rsidRPr="001C080F">
              <w:rPr>
                <w:rFonts w:ascii="Franklin Gothic Book" w:hAnsi="Franklin Gothic Book"/>
                <w:sz w:val="28"/>
                <w:szCs w:val="28"/>
              </w:rPr>
              <w:t>омпрессор ВП2\10\9м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7309" w:rsidRDefault="00727309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31305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7309" w:rsidRPr="00BC25D8" w:rsidRDefault="00727309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2856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7309" w:rsidRDefault="00727309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2002</w:t>
            </w:r>
          </w:p>
        </w:tc>
      </w:tr>
    </w:tbl>
    <w:p w:rsidR="007441A1" w:rsidRPr="00054118" w:rsidRDefault="007441A1" w:rsidP="001D2765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</w:p>
    <w:p w:rsidR="00C73CE1" w:rsidRPr="00054118" w:rsidRDefault="00DE6689" w:rsidP="001D2765">
      <w:pPr>
        <w:pStyle w:val="a5"/>
        <w:widowControl w:val="0"/>
        <w:numPr>
          <w:ilvl w:val="0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054118">
        <w:rPr>
          <w:rFonts w:ascii="Franklin Gothic Book" w:hAnsi="Franklin Gothic Book"/>
          <w:b/>
        </w:rPr>
        <w:t>заявок</w:t>
      </w:r>
    </w:p>
    <w:p w:rsidR="007D40CD" w:rsidRPr="00054118" w:rsidRDefault="001B02D6" w:rsidP="001D2765">
      <w:pPr>
        <w:pStyle w:val="af0"/>
        <w:numPr>
          <w:ilvl w:val="1"/>
          <w:numId w:val="3"/>
        </w:numPr>
        <w:spacing w:before="60"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У</w:t>
      </w:r>
      <w:r w:rsidR="007D40CD" w:rsidRPr="00054118">
        <w:rPr>
          <w:rFonts w:ascii="Franklin Gothic Book" w:hAnsi="Franklin Gothic Book"/>
          <w:sz w:val="28"/>
          <w:szCs w:val="28"/>
        </w:rPr>
        <w:t>частник д</w:t>
      </w:r>
      <w:r w:rsidR="00425761" w:rsidRPr="00054118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часов 00 минут по </w:t>
      </w:r>
      <w:r w:rsidR="00AD1564">
        <w:rPr>
          <w:rFonts w:ascii="Franklin Gothic Book" w:hAnsi="Franklin Gothic Book"/>
          <w:sz w:val="28"/>
          <w:szCs w:val="28"/>
        </w:rPr>
        <w:t>м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осковскому времени </w:t>
      </w:r>
      <w:r w:rsidR="00421600" w:rsidRPr="00421600">
        <w:rPr>
          <w:rFonts w:ascii="Franklin Gothic Book" w:hAnsi="Franklin Gothic Book"/>
          <w:b/>
          <w:sz w:val="28"/>
          <w:szCs w:val="28"/>
        </w:rPr>
        <w:t xml:space="preserve">19 </w:t>
      </w:r>
      <w:r w:rsidR="00421600">
        <w:rPr>
          <w:rFonts w:ascii="Franklin Gothic Book" w:hAnsi="Franklin Gothic Book"/>
          <w:b/>
          <w:sz w:val="28"/>
          <w:szCs w:val="28"/>
        </w:rPr>
        <w:t xml:space="preserve">июня </w:t>
      </w:r>
      <w:r w:rsidR="00AD1564">
        <w:rPr>
          <w:rFonts w:ascii="Franklin Gothic Book" w:hAnsi="Franklin Gothic Book"/>
          <w:b/>
          <w:sz w:val="28"/>
          <w:szCs w:val="28"/>
        </w:rPr>
        <w:t>2019</w:t>
      </w:r>
      <w:r w:rsidR="003774D7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7D40CD" w:rsidRPr="00054118">
        <w:rPr>
          <w:rFonts w:ascii="Franklin Gothic Book" w:hAnsi="Franklin Gothic Book"/>
          <w:b/>
          <w:sz w:val="28"/>
          <w:szCs w:val="28"/>
        </w:rPr>
        <w:t xml:space="preserve">года </w:t>
      </w:r>
      <w:r w:rsidR="007D40CD" w:rsidRPr="00AD1564">
        <w:rPr>
          <w:rFonts w:ascii="Franklin Gothic Book" w:hAnsi="Franklin Gothic Book"/>
          <w:sz w:val="28"/>
          <w:szCs w:val="28"/>
        </w:rPr>
        <w:t>по адресу: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г. Новороссийск, ул. М</w:t>
      </w:r>
      <w:r w:rsidR="000F1CB4" w:rsidRPr="00054118">
        <w:rPr>
          <w:rFonts w:ascii="Franklin Gothic Book" w:hAnsi="Franklin Gothic Book"/>
          <w:sz w:val="28"/>
          <w:szCs w:val="28"/>
        </w:rPr>
        <w:t xml:space="preserve">ира, 2, подъезд 2, кабинет 203 </w:t>
      </w:r>
      <w:r w:rsidR="00AD1564">
        <w:rPr>
          <w:rFonts w:ascii="Franklin Gothic Book" w:hAnsi="Franklin Gothic Book"/>
          <w:sz w:val="28"/>
          <w:szCs w:val="28"/>
        </w:rPr>
        <w:t>Г</w:t>
      </w:r>
      <w:r w:rsidR="007D40CD" w:rsidRPr="00054118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054118" w:rsidRDefault="007D40CD" w:rsidP="001D2765">
      <w:pPr>
        <w:pStyle w:val="a0"/>
        <w:numPr>
          <w:ilvl w:val="1"/>
          <w:numId w:val="3"/>
        </w:numPr>
        <w:tabs>
          <w:tab w:val="left" w:pos="142"/>
          <w:tab w:val="left" w:pos="180"/>
        </w:tabs>
        <w:spacing w:line="240" w:lineRule="auto"/>
        <w:ind w:left="0" w:firstLine="0"/>
        <w:rPr>
          <w:rFonts w:ascii="Franklin Gothic Book" w:hAnsi="Franklin Gothic Book"/>
          <w:szCs w:val="28"/>
        </w:rPr>
      </w:pPr>
      <w:r w:rsidRPr="00054118">
        <w:rPr>
          <w:rFonts w:ascii="Franklin Gothic Book" w:hAnsi="Franklin Gothic Book"/>
          <w:szCs w:val="28"/>
        </w:rPr>
        <w:t>Ответственный за прием заявок: Отдел тендеров и экспертиз ПАО «НМТП» тел.: (8617) 60-42-</w:t>
      </w:r>
      <w:r w:rsidR="00AD1564">
        <w:rPr>
          <w:rFonts w:ascii="Franklin Gothic Book" w:hAnsi="Franklin Gothic Book"/>
          <w:szCs w:val="28"/>
        </w:rPr>
        <w:t>99</w:t>
      </w:r>
      <w:r w:rsidRPr="00054118">
        <w:rPr>
          <w:rFonts w:ascii="Franklin Gothic Book" w:hAnsi="Franklin Gothic Book"/>
          <w:szCs w:val="28"/>
        </w:rPr>
        <w:t>.</w:t>
      </w:r>
    </w:p>
    <w:p w:rsidR="007D40CD" w:rsidRPr="00054118" w:rsidRDefault="007D40CD" w:rsidP="001D2765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</w:rPr>
      </w:pPr>
    </w:p>
    <w:p w:rsidR="009B6380" w:rsidRPr="00054118" w:rsidRDefault="009B6380" w:rsidP="001D2765">
      <w:pPr>
        <w:pStyle w:val="a5"/>
        <w:widowControl w:val="0"/>
        <w:numPr>
          <w:ilvl w:val="0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Разъяснения документации по реализации б/у основных средств</w:t>
      </w:r>
    </w:p>
    <w:p w:rsidR="00D64189" w:rsidRPr="00054118" w:rsidRDefault="00D64189" w:rsidP="001D2765">
      <w:pPr>
        <w:pStyle w:val="a5"/>
        <w:widowControl w:val="0"/>
        <w:numPr>
          <w:ilvl w:val="1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054118">
        <w:rPr>
          <w:rFonts w:ascii="Franklin Gothic Book" w:hAnsi="Franklin Gothic Book"/>
        </w:rPr>
        <w:t xml:space="preserve">Участник вправе направить в письменной форме Заказчику, </w:t>
      </w:r>
      <w:proofErr w:type="gramStart"/>
      <w:r w:rsidRPr="00054118">
        <w:rPr>
          <w:rFonts w:ascii="Franklin Gothic Book" w:hAnsi="Franklin Gothic Book"/>
        </w:rPr>
        <w:t>организатору  запрос</w:t>
      </w:r>
      <w:proofErr w:type="gramEnd"/>
      <w:r w:rsidRPr="00054118">
        <w:rPr>
          <w:rFonts w:ascii="Franklin Gothic Book" w:hAnsi="Franklin Gothic Book"/>
        </w:rPr>
        <w:t xml:space="preserve"> о даче разъяснении положений документации по реализации б/у основных средств (далее </w:t>
      </w:r>
      <w:r w:rsidR="001F286C">
        <w:rPr>
          <w:rFonts w:ascii="Franklin Gothic Book" w:hAnsi="Franklin Gothic Book"/>
        </w:rPr>
        <w:t>- д</w:t>
      </w:r>
      <w:r w:rsidRPr="00054118">
        <w:rPr>
          <w:rFonts w:ascii="Franklin Gothic Book" w:hAnsi="Franklin Gothic Book"/>
        </w:rPr>
        <w:t xml:space="preserve">окументация). </w:t>
      </w:r>
    </w:p>
    <w:p w:rsidR="00D64189" w:rsidRPr="00054118" w:rsidRDefault="001F286C" w:rsidP="001D2765">
      <w:pPr>
        <w:pStyle w:val="a5"/>
        <w:widowControl w:val="0"/>
        <w:numPr>
          <w:ilvl w:val="1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Разъяснения положений такой д</w:t>
      </w:r>
      <w:r w:rsidR="00D64189" w:rsidRPr="00054118">
        <w:rPr>
          <w:rFonts w:ascii="Franklin Gothic Book" w:hAnsi="Franklin Gothic Book"/>
        </w:rPr>
        <w:t xml:space="preserve">окументации размещаются Заказчиком, </w:t>
      </w:r>
      <w:proofErr w:type="gramStart"/>
      <w:r w:rsidR="00D64189" w:rsidRPr="00054118">
        <w:rPr>
          <w:rFonts w:ascii="Franklin Gothic Book" w:hAnsi="Franklin Gothic Book"/>
        </w:rPr>
        <w:t>организатором  на</w:t>
      </w:r>
      <w:proofErr w:type="gramEnd"/>
      <w:r w:rsidR="00D64189" w:rsidRPr="00054118">
        <w:rPr>
          <w:rFonts w:ascii="Franklin Gothic Book" w:hAnsi="Franklin Gothic Book"/>
        </w:rPr>
        <w:t xml:space="preserve"> </w:t>
      </w:r>
      <w:r w:rsidR="00D64189" w:rsidRPr="00346D31">
        <w:rPr>
          <w:rFonts w:ascii="Franklin Gothic Book" w:hAnsi="Franklin Gothic Book"/>
        </w:rPr>
        <w:t xml:space="preserve">сайте </w:t>
      </w:r>
      <w:r w:rsidR="00D64189" w:rsidRPr="00346D31">
        <w:rPr>
          <w:rFonts w:ascii="Franklin Gothic Book" w:hAnsi="Franklin Gothic Book"/>
          <w:lang w:val="en-US"/>
        </w:rPr>
        <w:t>www</w:t>
      </w:r>
      <w:r w:rsidR="00D64189" w:rsidRPr="00346D31">
        <w:rPr>
          <w:rFonts w:ascii="Franklin Gothic Book" w:hAnsi="Franklin Gothic Book"/>
        </w:rPr>
        <w:t>.</w:t>
      </w:r>
      <w:proofErr w:type="spellStart"/>
      <w:r w:rsidR="00D64189" w:rsidRPr="00346D31">
        <w:rPr>
          <w:rFonts w:ascii="Franklin Gothic Book" w:hAnsi="Franklin Gothic Book"/>
          <w:lang w:val="en-US"/>
        </w:rPr>
        <w:t>nmtp</w:t>
      </w:r>
      <w:proofErr w:type="spellEnd"/>
      <w:r w:rsidR="00D64189" w:rsidRPr="00346D31">
        <w:rPr>
          <w:rFonts w:ascii="Franklin Gothic Book" w:hAnsi="Franklin Gothic Book"/>
        </w:rPr>
        <w:t>.</w:t>
      </w:r>
      <w:r w:rsidR="00D64189" w:rsidRPr="00346D31">
        <w:rPr>
          <w:rFonts w:ascii="Franklin Gothic Book" w:hAnsi="Franklin Gothic Book"/>
          <w:lang w:val="en-US"/>
        </w:rPr>
        <w:t>info</w:t>
      </w:r>
      <w:r w:rsidR="00D64189" w:rsidRPr="00054118">
        <w:rPr>
          <w:rFonts w:ascii="Franklin Gothic Book" w:hAnsi="Franklin Gothic Book"/>
        </w:rPr>
        <w:t xml:space="preserve">. 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1B02D6" w:rsidP="001D2765">
      <w:pPr>
        <w:pStyle w:val="a5"/>
        <w:widowControl w:val="0"/>
        <w:numPr>
          <w:ilvl w:val="0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Требования к оформлению</w:t>
      </w:r>
      <w:r w:rsidR="003C05D1">
        <w:rPr>
          <w:rFonts w:ascii="Franklin Gothic Book" w:hAnsi="Franklin Gothic Book"/>
          <w:b/>
        </w:rPr>
        <w:t xml:space="preserve"> заявки</w:t>
      </w:r>
    </w:p>
    <w:p w:rsidR="00AD1564" w:rsidRDefault="001623A7" w:rsidP="00AD1564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4.1. </w:t>
      </w:r>
      <w:r w:rsidR="00AD1564" w:rsidRPr="00AD1564">
        <w:rPr>
          <w:rFonts w:ascii="Franklin Gothic Book" w:hAnsi="Franklin Gothic Book"/>
          <w:sz w:val="28"/>
          <w:szCs w:val="28"/>
        </w:rPr>
        <w:t>Участник должен подать в запечатанном конверте: А) оригинал заявки на бумажном носителе (все документы должны быть прошиты, пронумерованы, скреплены</w:t>
      </w:r>
      <w:r w:rsidR="00AD1564">
        <w:rPr>
          <w:rFonts w:ascii="Franklin Gothic Book" w:hAnsi="Franklin Gothic Book"/>
          <w:sz w:val="28"/>
          <w:szCs w:val="28"/>
        </w:rPr>
        <w:t xml:space="preserve"> подписью участника процедуры реализации и</w:t>
      </w:r>
      <w:r w:rsidR="00AD1564" w:rsidRPr="00AD1564">
        <w:rPr>
          <w:rFonts w:ascii="Franklin Gothic Book" w:hAnsi="Franklin Gothic Book"/>
          <w:sz w:val="28"/>
          <w:szCs w:val="28"/>
        </w:rPr>
        <w:t xml:space="preserve"> печатью </w:t>
      </w:r>
      <w:r w:rsidR="00AD1564">
        <w:rPr>
          <w:rFonts w:ascii="Franklin Gothic Book" w:hAnsi="Franklin Gothic Book"/>
          <w:sz w:val="28"/>
          <w:szCs w:val="28"/>
        </w:rPr>
        <w:t>(при ее наличии)</w:t>
      </w:r>
      <w:r w:rsidR="00AD1564" w:rsidRPr="00AD1564">
        <w:rPr>
          <w:rFonts w:ascii="Franklin Gothic Book" w:hAnsi="Franklin Gothic Book"/>
          <w:sz w:val="28"/>
          <w:szCs w:val="28"/>
        </w:rPr>
        <w:t>); Б) копию заявки на бумажном носителе (КОПИЮ НЕ СШИВАТЬ, НЕ СКРЕПЛЯТЬ СТЕПЛЕРОМ, СКРЕПКАМИ, ЗАЖИМАМИ). Копи</w:t>
      </w:r>
      <w:r w:rsidR="00AD1564">
        <w:rPr>
          <w:rFonts w:ascii="Franklin Gothic Book" w:hAnsi="Franklin Gothic Book"/>
          <w:sz w:val="28"/>
          <w:szCs w:val="28"/>
        </w:rPr>
        <w:t>я</w:t>
      </w:r>
      <w:r w:rsidR="00AD1564" w:rsidRPr="00AD1564">
        <w:rPr>
          <w:rFonts w:ascii="Franklin Gothic Book" w:hAnsi="Franklin Gothic Book"/>
          <w:sz w:val="28"/>
          <w:szCs w:val="28"/>
        </w:rPr>
        <w:t xml:space="preserve"> заявки подготавливаются путем копирования оригиналов каждого документа, входящего в заявку после их подписания и заверения печатью. Копия должна быть читаема. На конверте указывается наименование заявителя, его почтовый адрес</w:t>
      </w:r>
      <w:r w:rsidR="00367501">
        <w:rPr>
          <w:rFonts w:ascii="Franklin Gothic Book" w:hAnsi="Franklin Gothic Book"/>
          <w:sz w:val="28"/>
          <w:szCs w:val="28"/>
        </w:rPr>
        <w:t>, номер телефона</w:t>
      </w:r>
      <w:bookmarkStart w:id="1" w:name="_GoBack"/>
      <w:bookmarkEnd w:id="1"/>
      <w:r w:rsidR="00AD1564" w:rsidRPr="00AD1564">
        <w:rPr>
          <w:rFonts w:ascii="Franklin Gothic Book" w:hAnsi="Franklin Gothic Book"/>
          <w:sz w:val="28"/>
          <w:szCs w:val="28"/>
        </w:rPr>
        <w:t xml:space="preserve"> и номер лота, соответствующий заявке.</w:t>
      </w:r>
    </w:p>
    <w:p w:rsidR="009B6380" w:rsidRPr="00054118" w:rsidRDefault="001623A7" w:rsidP="00AD1564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 </w:t>
      </w:r>
      <w:r w:rsidR="00AD1564">
        <w:rPr>
          <w:rFonts w:ascii="Franklin Gothic Book" w:hAnsi="Franklin Gothic Book"/>
          <w:sz w:val="28"/>
          <w:szCs w:val="28"/>
        </w:rPr>
        <w:t>Язык и денежные единицы: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4.2.1. </w:t>
      </w:r>
      <w:r w:rsidR="009B6380" w:rsidRPr="00054118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054118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054118">
        <w:rPr>
          <w:rFonts w:ascii="Franklin Gothic Book" w:hAnsi="Franklin Gothic Book"/>
          <w:sz w:val="28"/>
          <w:szCs w:val="28"/>
        </w:rPr>
        <w:t>, и вся переписка ведутся на русском языке.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4.2.2. </w:t>
      </w:r>
      <w:r w:rsidR="009B6380" w:rsidRPr="00054118">
        <w:rPr>
          <w:rFonts w:ascii="Franklin Gothic Book" w:hAnsi="Franklin Gothic Book"/>
          <w:sz w:val="28"/>
          <w:szCs w:val="28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lastRenderedPageBreak/>
        <w:t>4.3.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 Требования к оформлению и подписанию заявки 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D64189" w:rsidRPr="00054118">
        <w:rPr>
          <w:rFonts w:ascii="Franklin Gothic Book" w:hAnsi="Franklin Gothic Book"/>
          <w:sz w:val="28"/>
          <w:szCs w:val="28"/>
        </w:rPr>
        <w:t>т из форм в соответствии с п.4.4. настоящей документации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796F87" w:rsidP="004B0CC8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4.3.2.Каждая</w:t>
      </w:r>
      <w:r w:rsidR="004B0CC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форма заявки должна быть</w:t>
      </w:r>
      <w:r w:rsidR="00AD1564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подписана лицом, имеющим право подписи от имени участника (в случае подписи заявки не первым лицом – представить заверенную копию или оригинал доверенности на право подписи заявки), пронумерована</w:t>
      </w:r>
      <w:r w:rsidR="00D64189" w:rsidRPr="00054118">
        <w:rPr>
          <w:rFonts w:ascii="Franklin Gothic Book" w:hAnsi="Franklin Gothic Book"/>
          <w:sz w:val="28"/>
          <w:szCs w:val="28"/>
        </w:rPr>
        <w:t>,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054118" w:rsidRDefault="009B50E3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4.3.3. </w:t>
      </w:r>
      <w:r w:rsidR="009B6380" w:rsidRPr="00054118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054118" w:rsidRDefault="001623A7" w:rsidP="001D2765">
      <w:pPr>
        <w:numPr>
          <w:ilvl w:val="2"/>
          <w:numId w:val="0"/>
        </w:num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4.3.4. </w:t>
      </w:r>
      <w:r w:rsidR="009B6380" w:rsidRPr="00054118">
        <w:rPr>
          <w:rFonts w:ascii="Franklin Gothic Book" w:hAnsi="Franklin Gothic Book"/>
          <w:sz w:val="28"/>
          <w:szCs w:val="28"/>
        </w:rPr>
        <w:t>Все расходы, связанные с подго</w:t>
      </w:r>
      <w:r w:rsidR="00544849">
        <w:rPr>
          <w:rFonts w:ascii="Franklin Gothic Book" w:hAnsi="Franklin Gothic Book"/>
          <w:sz w:val="28"/>
          <w:szCs w:val="28"/>
        </w:rPr>
        <w:t>товкой и представлением заявки</w:t>
      </w:r>
      <w:r w:rsidR="003C05D1">
        <w:rPr>
          <w:rFonts w:ascii="Franklin Gothic Book" w:hAnsi="Franklin Gothic Book"/>
          <w:sz w:val="28"/>
          <w:szCs w:val="28"/>
        </w:rPr>
        <w:t>, несет участник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5C008E" w:rsidRPr="00054118" w:rsidRDefault="001623A7" w:rsidP="005C008E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4.4</w:t>
      </w:r>
      <w:r w:rsidR="005C008E" w:rsidRPr="005C008E">
        <w:rPr>
          <w:rFonts w:ascii="Franklin Gothic Book" w:hAnsi="Franklin Gothic Book"/>
          <w:sz w:val="28"/>
          <w:szCs w:val="28"/>
        </w:rPr>
        <w:t xml:space="preserve"> </w:t>
      </w:r>
      <w:r w:rsidR="005C008E">
        <w:rPr>
          <w:rFonts w:ascii="Franklin Gothic Book" w:hAnsi="Franklin Gothic Book"/>
          <w:sz w:val="28"/>
          <w:szCs w:val="28"/>
        </w:rPr>
        <w:t>Документы, составляющие заявку</w:t>
      </w:r>
      <w:r w:rsidR="00F13F99">
        <w:rPr>
          <w:rFonts w:ascii="Franklin Gothic Book" w:hAnsi="Franklin Gothic Book"/>
          <w:sz w:val="28"/>
          <w:szCs w:val="28"/>
        </w:rPr>
        <w:t>.</w:t>
      </w:r>
    </w:p>
    <w:p w:rsidR="005C008E" w:rsidRPr="00054118" w:rsidRDefault="005C008E" w:rsidP="005C008E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5C008E" w:rsidRPr="00054118" w:rsidRDefault="005C008E" w:rsidP="005C008E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5C008E" w:rsidRPr="00054118" w:rsidRDefault="005C008E" w:rsidP="005C008E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5C008E" w:rsidRPr="00054118" w:rsidRDefault="005C008E" w:rsidP="005C008E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A608AF" w:rsidRDefault="005C008E" w:rsidP="005C008E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и уставных документов</w:t>
      </w:r>
      <w:r w:rsidR="00A608AF">
        <w:rPr>
          <w:rFonts w:ascii="Franklin Gothic Book" w:hAnsi="Franklin Gothic Book"/>
          <w:sz w:val="28"/>
          <w:szCs w:val="28"/>
        </w:rPr>
        <w:t>, заверенные печатью и росписью руководителя: свидетельство ИНН, свидетельство ОГРН, (</w:t>
      </w:r>
      <w:r w:rsidR="00F13F99">
        <w:rPr>
          <w:rFonts w:ascii="Franklin Gothic Book" w:hAnsi="Franklin Gothic Book"/>
          <w:sz w:val="28"/>
          <w:szCs w:val="28"/>
        </w:rPr>
        <w:t xml:space="preserve">если </w:t>
      </w:r>
      <w:proofErr w:type="spellStart"/>
      <w:r w:rsidR="00F13F99">
        <w:rPr>
          <w:rFonts w:ascii="Franklin Gothic Book" w:hAnsi="Franklin Gothic Book"/>
          <w:sz w:val="28"/>
          <w:szCs w:val="28"/>
        </w:rPr>
        <w:t>зарегистрированно</w:t>
      </w:r>
      <w:proofErr w:type="spellEnd"/>
      <w:r w:rsidR="00F13F99">
        <w:rPr>
          <w:rFonts w:ascii="Franklin Gothic Book" w:hAnsi="Franklin Gothic Book"/>
          <w:sz w:val="28"/>
          <w:szCs w:val="28"/>
        </w:rPr>
        <w:t xml:space="preserve"> после 01.01.2017 года – </w:t>
      </w:r>
      <w:r w:rsidR="00A608AF">
        <w:rPr>
          <w:rFonts w:ascii="Franklin Gothic Book" w:hAnsi="Franklin Gothic Book"/>
          <w:sz w:val="28"/>
          <w:szCs w:val="28"/>
        </w:rPr>
        <w:t>лист записи ЕГРЮЛ), Устав, Приказ о назначении на должность директора;</w:t>
      </w:r>
    </w:p>
    <w:p w:rsidR="00A608AF" w:rsidRDefault="00A608AF" w:rsidP="00A608AF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заверенная участником копия выписки из ЕГРЮЛ</w:t>
      </w:r>
      <w:r>
        <w:rPr>
          <w:rFonts w:ascii="Franklin Gothic Book" w:hAnsi="Franklin Gothic Book"/>
          <w:sz w:val="28"/>
          <w:szCs w:val="28"/>
        </w:rPr>
        <w:t>, сроком не более 30 дней до даты подачи заявки участником.</w:t>
      </w:r>
      <w:r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A608AF" w:rsidRDefault="00F13F99" w:rsidP="00A608AF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Для индивидуального предпринимателя:</w:t>
      </w:r>
    </w:p>
    <w:p w:rsidR="00F13F99" w:rsidRPr="00054118" w:rsidRDefault="00F13F99" w:rsidP="00F13F99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F13F99" w:rsidRPr="00054118" w:rsidRDefault="00F13F99" w:rsidP="00F13F99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F13F99" w:rsidRPr="00054118" w:rsidRDefault="00F13F99" w:rsidP="00F13F99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F13F99" w:rsidRDefault="00F13F99" w:rsidP="00F13F99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документов</w:t>
      </w:r>
      <w:r>
        <w:rPr>
          <w:rFonts w:ascii="Franklin Gothic Book" w:hAnsi="Franklin Gothic Book"/>
          <w:sz w:val="28"/>
          <w:szCs w:val="28"/>
        </w:rPr>
        <w:t xml:space="preserve">, заверенные печатью (при наличии) и росписью участника: свидетельство ИНН, свидетельство ОГРН, </w:t>
      </w:r>
      <w:r w:rsidRPr="00F13F99">
        <w:rPr>
          <w:rFonts w:ascii="Franklin Gothic Book" w:hAnsi="Franklin Gothic Book"/>
          <w:sz w:val="28"/>
          <w:szCs w:val="28"/>
        </w:rPr>
        <w:t>(</w:t>
      </w:r>
      <w:r>
        <w:rPr>
          <w:rFonts w:ascii="Franklin Gothic Book" w:hAnsi="Franklin Gothic Book"/>
          <w:sz w:val="28"/>
          <w:szCs w:val="28"/>
        </w:rPr>
        <w:t>если зарегистрирован</w:t>
      </w:r>
      <w:r w:rsidRPr="00F13F99">
        <w:rPr>
          <w:rFonts w:ascii="Franklin Gothic Book" w:hAnsi="Franklin Gothic Book"/>
          <w:sz w:val="28"/>
          <w:szCs w:val="28"/>
        </w:rPr>
        <w:t xml:space="preserve"> после 01.01.2017 года </w:t>
      </w:r>
      <w:r>
        <w:rPr>
          <w:rFonts w:ascii="Franklin Gothic Book" w:hAnsi="Franklin Gothic Book"/>
          <w:sz w:val="28"/>
          <w:szCs w:val="28"/>
        </w:rPr>
        <w:t>– лист записи ЕГРИП), Устав, Приказ о назначении на должность директора;</w:t>
      </w:r>
    </w:p>
    <w:p w:rsidR="00F13F99" w:rsidRDefault="00F13F99" w:rsidP="00F13F99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заверенная участником копия выписки из ЕГРЮЛ</w:t>
      </w:r>
      <w:r>
        <w:rPr>
          <w:rFonts w:ascii="Franklin Gothic Book" w:hAnsi="Franklin Gothic Book"/>
          <w:sz w:val="28"/>
          <w:szCs w:val="28"/>
        </w:rPr>
        <w:t>, сроком не более 30 дней до даты подачи заявки участником;</w:t>
      </w:r>
    </w:p>
    <w:p w:rsidR="00F13F99" w:rsidRDefault="00F13F99" w:rsidP="00F13F99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-копия паспорта.</w:t>
      </w:r>
    </w:p>
    <w:p w:rsidR="005C008E" w:rsidRPr="00054118" w:rsidRDefault="005C008E" w:rsidP="005C008E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5C008E" w:rsidRPr="00054118" w:rsidRDefault="005C008E" w:rsidP="005C008E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5C008E" w:rsidRPr="00054118" w:rsidRDefault="005C008E" w:rsidP="005C008E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5C008E" w:rsidRDefault="005C008E" w:rsidP="005C008E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3а</w:t>
      </w:r>
      <w:r w:rsidR="00A608AF">
        <w:rPr>
          <w:rFonts w:ascii="Franklin Gothic Book" w:hAnsi="Franklin Gothic Book"/>
          <w:sz w:val="28"/>
          <w:szCs w:val="28"/>
        </w:rPr>
        <w:t>);</w:t>
      </w:r>
    </w:p>
    <w:p w:rsidR="00A608AF" w:rsidRPr="00054118" w:rsidRDefault="00A608AF" w:rsidP="005C008E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-копия паспорта.</w:t>
      </w:r>
    </w:p>
    <w:p w:rsidR="009B6380" w:rsidRPr="00346D31" w:rsidRDefault="001623A7" w:rsidP="005C008E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346D31">
        <w:rPr>
          <w:rFonts w:ascii="Franklin Gothic Book" w:hAnsi="Franklin Gothic Book"/>
          <w:sz w:val="28"/>
          <w:szCs w:val="28"/>
        </w:rPr>
        <w:t xml:space="preserve">4.5. </w:t>
      </w:r>
      <w:r w:rsidR="009B6380" w:rsidRPr="00346D31">
        <w:rPr>
          <w:rFonts w:ascii="Franklin Gothic Book" w:hAnsi="Franklin Gothic Book"/>
          <w:sz w:val="28"/>
          <w:szCs w:val="28"/>
        </w:rPr>
        <w:t xml:space="preserve">Цена заявки  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4.5.1.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Цена заявки   должна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, связанные с обязательствами по выполнению всех </w:t>
      </w:r>
      <w:r w:rsidR="000C3AEE" w:rsidRPr="00054118">
        <w:rPr>
          <w:rFonts w:ascii="Franklin Gothic Book" w:hAnsi="Franklin Gothic Book"/>
          <w:sz w:val="28"/>
          <w:szCs w:val="28"/>
        </w:rPr>
        <w:t>видов работ и услуг по предмету</w:t>
      </w:r>
      <w:r w:rsidR="009B6380" w:rsidRPr="00054118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lastRenderedPageBreak/>
        <w:t xml:space="preserve">4.5.2.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054118" w:rsidRDefault="00D64189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4.5.3.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054118">
        <w:rPr>
          <w:rFonts w:ascii="Franklin Gothic Book" w:hAnsi="Franklin Gothic Book"/>
          <w:sz w:val="28"/>
          <w:szCs w:val="28"/>
        </w:rPr>
        <w:t>не может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цены, если она установлена.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9B6380" w:rsidP="001D2765">
      <w:pPr>
        <w:pStyle w:val="a5"/>
        <w:widowControl w:val="0"/>
        <w:numPr>
          <w:ilvl w:val="0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Рассмотрение заявок и выбор победителя</w:t>
      </w:r>
    </w:p>
    <w:p w:rsidR="00346D31" w:rsidRPr="00054118" w:rsidRDefault="00346D31" w:rsidP="00346D31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5.1.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К</w:t>
      </w:r>
      <w:r>
        <w:rPr>
          <w:rFonts w:ascii="Franklin Gothic Book" w:hAnsi="Franklin Gothic Book"/>
          <w:sz w:val="28"/>
          <w:szCs w:val="28"/>
        </w:rPr>
        <w:t>онкурсная к</w:t>
      </w:r>
      <w:r w:rsidRPr="00054118">
        <w:rPr>
          <w:rFonts w:ascii="Franklin Gothic Book" w:hAnsi="Franklin Gothic Book"/>
          <w:sz w:val="28"/>
          <w:szCs w:val="28"/>
        </w:rPr>
        <w:t>омиссия вправе не допустить к у</w:t>
      </w:r>
      <w:r>
        <w:rPr>
          <w:rFonts w:ascii="Franklin Gothic Book" w:hAnsi="Franklin Gothic Book"/>
          <w:sz w:val="28"/>
          <w:szCs w:val="28"/>
        </w:rPr>
        <w:t>частию лицо, подавшее заявку</w:t>
      </w:r>
      <w:r w:rsidRPr="00054118">
        <w:rPr>
          <w:rFonts w:ascii="Franklin Gothic Book" w:hAnsi="Franklin Gothic Book"/>
          <w:sz w:val="28"/>
          <w:szCs w:val="28"/>
        </w:rPr>
        <w:t xml:space="preserve"> по следующим основаниям:</w:t>
      </w:r>
    </w:p>
    <w:p w:rsidR="00346D31" w:rsidRPr="00405402" w:rsidRDefault="00346D31" w:rsidP="00346D31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несоответствие заявки по своему с</w:t>
      </w:r>
      <w:r>
        <w:rPr>
          <w:rFonts w:ascii="Franklin Gothic Book" w:hAnsi="Franklin Gothic Book"/>
          <w:sz w:val="28"/>
          <w:szCs w:val="28"/>
        </w:rPr>
        <w:t>оставу, оформлению требованиям д</w:t>
      </w:r>
      <w:r w:rsidRPr="00054118">
        <w:rPr>
          <w:rFonts w:ascii="Franklin Gothic Book" w:hAnsi="Franklin Gothic Book"/>
          <w:sz w:val="28"/>
          <w:szCs w:val="28"/>
        </w:rPr>
        <w:t>окументации</w:t>
      </w:r>
      <w:r>
        <w:rPr>
          <w:rFonts w:ascii="Franklin Gothic Book" w:hAnsi="Franklin Gothic Book"/>
          <w:sz w:val="28"/>
          <w:szCs w:val="28"/>
        </w:rPr>
        <w:t>.</w:t>
      </w:r>
    </w:p>
    <w:p w:rsidR="00346D31" w:rsidRPr="00054118" w:rsidRDefault="00346D31" w:rsidP="00346D31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5.2.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Участник несет ответственность за достоверность представляемой информации.</w:t>
      </w:r>
    </w:p>
    <w:p w:rsidR="00346D31" w:rsidRPr="000C72A2" w:rsidRDefault="00346D31" w:rsidP="00346D31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5.3. </w:t>
      </w:r>
      <w:r w:rsidRPr="000C72A2">
        <w:rPr>
          <w:rFonts w:ascii="Franklin Gothic Book" w:hAnsi="Franklin Gothic Book"/>
          <w:color w:val="000000"/>
          <w:sz w:val="28"/>
          <w:szCs w:val="28"/>
        </w:rPr>
        <w:t>Победителем признается участник, предложивший наибольшую цену.</w:t>
      </w:r>
      <w:r w:rsidRPr="000C72A2">
        <w:rPr>
          <w:rFonts w:ascii="Franklin Gothic Book" w:hAnsi="Franklin Gothic Book"/>
          <w:sz w:val="28"/>
          <w:szCs w:val="28"/>
        </w:rPr>
        <w:t xml:space="preserve"> </w:t>
      </w:r>
    </w:p>
    <w:p w:rsidR="00346D31" w:rsidRPr="000C72A2" w:rsidRDefault="00346D31" w:rsidP="00346D31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 xml:space="preserve">5.4. </w:t>
      </w: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Протоколы </w:t>
      </w:r>
      <w:r w:rsidRPr="00997EC5">
        <w:rPr>
          <w:rFonts w:ascii="Franklin Gothic Book" w:hAnsi="Franklin Gothic Book"/>
          <w:sz w:val="28"/>
          <w:szCs w:val="28"/>
        </w:rPr>
        <w:t xml:space="preserve">заседания конкурсной комиссии размещаются Заказчиком на сайте ПАО «НМТП» </w:t>
      </w:r>
      <w:hyperlink r:id="rId8" w:history="1">
        <w:r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www.nmtp.info</w:t>
        </w:r>
      </w:hyperlink>
      <w:r w:rsidRPr="00405402">
        <w:rPr>
          <w:rFonts w:ascii="Franklin Gothic Book" w:hAnsi="Franklin Gothic Book"/>
          <w:sz w:val="28"/>
          <w:szCs w:val="28"/>
        </w:rPr>
        <w:t>.</w:t>
      </w:r>
      <w:r>
        <w:rPr>
          <w:rFonts w:ascii="Franklin Gothic Book" w:hAnsi="Franklin Gothic Book"/>
          <w:sz w:val="28"/>
          <w:szCs w:val="28"/>
        </w:rPr>
        <w:t xml:space="preserve"> </w:t>
      </w:r>
    </w:p>
    <w:p w:rsidR="00346D31" w:rsidRDefault="00346D31" w:rsidP="00346D31">
      <w:pPr>
        <w:suppressAutoHyphens/>
        <w:jc w:val="both"/>
        <w:outlineLvl w:val="0"/>
        <w:rPr>
          <w:rFonts w:ascii="Franklin Gothic Book" w:hAnsi="Franklin Gothic Book"/>
          <w:bCs/>
          <w:color w:val="000000"/>
          <w:sz w:val="28"/>
          <w:szCs w:val="28"/>
        </w:rPr>
      </w:pPr>
      <w:r w:rsidRPr="00A746C9">
        <w:rPr>
          <w:rFonts w:ascii="Franklin Gothic Book" w:hAnsi="Franklin Gothic Book"/>
          <w:bCs/>
          <w:color w:val="000000"/>
          <w:sz w:val="28"/>
          <w:szCs w:val="28"/>
        </w:rPr>
        <w:t>5.5</w:t>
      </w:r>
      <w:r>
        <w:rPr>
          <w:rFonts w:ascii="Franklin Gothic Book" w:hAnsi="Franklin Gothic Book"/>
          <w:bCs/>
          <w:color w:val="000000"/>
          <w:sz w:val="28"/>
          <w:szCs w:val="28"/>
        </w:rPr>
        <w:t xml:space="preserve">. </w:t>
      </w:r>
      <w:r w:rsidRPr="00A746C9">
        <w:rPr>
          <w:rFonts w:ascii="Franklin Gothic Book" w:hAnsi="Franklin Gothic Book"/>
          <w:bCs/>
          <w:color w:val="000000"/>
          <w:sz w:val="28"/>
          <w:szCs w:val="28"/>
        </w:rPr>
        <w:t>К</w:t>
      </w:r>
      <w:r>
        <w:rPr>
          <w:rFonts w:ascii="Franklin Gothic Book" w:hAnsi="Franklin Gothic Book"/>
          <w:bCs/>
          <w:color w:val="000000"/>
          <w:sz w:val="28"/>
          <w:szCs w:val="28"/>
        </w:rPr>
        <w:t>онкурсной к</w:t>
      </w:r>
      <w:r w:rsidRPr="00A746C9">
        <w:rPr>
          <w:rFonts w:ascii="Franklin Gothic Book" w:hAnsi="Franklin Gothic Book"/>
          <w:bCs/>
          <w:color w:val="000000"/>
          <w:sz w:val="28"/>
          <w:szCs w:val="28"/>
        </w:rPr>
        <w:t>омиссией может быть при</w:t>
      </w:r>
      <w:r>
        <w:rPr>
          <w:rFonts w:ascii="Franklin Gothic Book" w:hAnsi="Franklin Gothic Book"/>
          <w:bCs/>
          <w:color w:val="000000"/>
          <w:sz w:val="28"/>
          <w:szCs w:val="28"/>
        </w:rPr>
        <w:t>н</w:t>
      </w:r>
      <w:r w:rsidRPr="00A746C9">
        <w:rPr>
          <w:rFonts w:ascii="Franklin Gothic Book" w:hAnsi="Franklin Gothic Book"/>
          <w:bCs/>
          <w:color w:val="000000"/>
          <w:sz w:val="28"/>
          <w:szCs w:val="28"/>
        </w:rPr>
        <w:t xml:space="preserve">ято решение о проведении процедуры </w:t>
      </w:r>
      <w:r w:rsidRPr="0047132D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Pr="00A746C9">
        <w:rPr>
          <w:rFonts w:ascii="Franklin Gothic Book" w:hAnsi="Franklin Gothic Book"/>
          <w:bCs/>
          <w:color w:val="000000"/>
          <w:sz w:val="28"/>
          <w:szCs w:val="28"/>
        </w:rPr>
        <w:t>.</w:t>
      </w:r>
    </w:p>
    <w:p w:rsidR="00346D31" w:rsidRPr="00A746C9" w:rsidRDefault="00346D31" w:rsidP="00346D31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5.5.1. Процедура с</w:t>
      </w:r>
      <w:r w:rsidRPr="00E64CEF">
        <w:rPr>
          <w:rFonts w:ascii="Franklin Gothic Book" w:hAnsi="Franklin Gothic Book"/>
          <w:sz w:val="28"/>
          <w:szCs w:val="28"/>
        </w:rPr>
        <w:t xml:space="preserve">опоставление дополнительных ценовых предложений участников закупки: последовательное предложение от </w:t>
      </w:r>
      <w:r>
        <w:rPr>
          <w:rFonts w:ascii="Franklin Gothic Book" w:hAnsi="Franklin Gothic Book"/>
          <w:sz w:val="28"/>
          <w:szCs w:val="28"/>
        </w:rPr>
        <w:t>начальной продажной</w:t>
      </w:r>
      <w:r w:rsidRPr="00E64CEF">
        <w:rPr>
          <w:rFonts w:ascii="Franklin Gothic Book" w:hAnsi="Franklin Gothic Book"/>
          <w:sz w:val="28"/>
          <w:szCs w:val="28"/>
        </w:rPr>
        <w:t xml:space="preserve"> цены договора, указанной в заявках участников, допущенных к участию в закупке (</w:t>
      </w:r>
      <w:proofErr w:type="spellStart"/>
      <w:r w:rsidRPr="00E64CEF">
        <w:rPr>
          <w:rFonts w:ascii="Franklin Gothic Book" w:hAnsi="Franklin Gothic Book"/>
          <w:sz w:val="28"/>
          <w:szCs w:val="28"/>
        </w:rPr>
        <w:t>неотклоненных</w:t>
      </w:r>
      <w:proofErr w:type="spellEnd"/>
      <w:r w:rsidRPr="00E64CEF">
        <w:rPr>
          <w:rFonts w:ascii="Franklin Gothic Book" w:hAnsi="Franklin Gothic Book"/>
          <w:sz w:val="28"/>
          <w:szCs w:val="28"/>
        </w:rPr>
        <w:t xml:space="preserve"> на момент сопоставления дополнительных ценовых предложений участников закупки), участни</w:t>
      </w:r>
      <w:r>
        <w:rPr>
          <w:rFonts w:ascii="Franklin Gothic Book" w:hAnsi="Franklin Gothic Book"/>
          <w:sz w:val="28"/>
          <w:szCs w:val="28"/>
        </w:rPr>
        <w:t>ком закупки новой цены договора.</w:t>
      </w:r>
    </w:p>
    <w:p w:rsidR="00346D31" w:rsidRPr="000C72A2" w:rsidRDefault="00346D31" w:rsidP="00346D31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color w:val="000000"/>
          <w:sz w:val="28"/>
          <w:szCs w:val="28"/>
        </w:rPr>
        <w:t>5.6.</w:t>
      </w:r>
      <w:r w:rsidRPr="000C72A2">
        <w:rPr>
          <w:rFonts w:ascii="Franklin Gothic Book" w:hAnsi="Franklin Gothic Book"/>
          <w:bCs/>
          <w:color w:val="000000"/>
          <w:sz w:val="28"/>
          <w:szCs w:val="28"/>
        </w:rPr>
        <w:t xml:space="preserve">Порядок проведения </w:t>
      </w:r>
      <w:r>
        <w:rPr>
          <w:rFonts w:ascii="Franklin Gothic Book" w:hAnsi="Franklin Gothic Book"/>
          <w:bCs/>
          <w:color w:val="000000"/>
          <w:sz w:val="28"/>
          <w:szCs w:val="28"/>
        </w:rPr>
        <w:t xml:space="preserve">процедуры </w:t>
      </w:r>
      <w:r w:rsidRPr="00E64CEF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>
        <w:rPr>
          <w:rFonts w:ascii="Franklin Gothic Book" w:hAnsi="Franklin Gothic Book"/>
          <w:bCs/>
          <w:color w:val="000000"/>
          <w:sz w:val="28"/>
          <w:szCs w:val="28"/>
        </w:rPr>
        <w:t xml:space="preserve"> при проведении процедуры реализации имущества</w:t>
      </w:r>
      <w:r w:rsidRPr="000C72A2">
        <w:rPr>
          <w:rFonts w:ascii="Franklin Gothic Book" w:hAnsi="Franklin Gothic Book"/>
          <w:bCs/>
          <w:color w:val="000000"/>
          <w:sz w:val="28"/>
          <w:szCs w:val="28"/>
        </w:rPr>
        <w:t>:</w:t>
      </w:r>
    </w:p>
    <w:p w:rsidR="00346D31" w:rsidRPr="000C72A2" w:rsidRDefault="00346D31" w:rsidP="00346D31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>5.6.1.</w:t>
      </w:r>
      <w:r>
        <w:rPr>
          <w:rFonts w:ascii="Franklin Gothic Book" w:hAnsi="Franklin Gothic Book"/>
          <w:color w:val="000000"/>
          <w:sz w:val="28"/>
          <w:szCs w:val="28"/>
        </w:rPr>
        <w:t xml:space="preserve"> Участнику направляется уведомление о дате и времени</w:t>
      </w: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>
        <w:rPr>
          <w:rFonts w:ascii="Franklin Gothic Book" w:hAnsi="Franklin Gothic Book"/>
          <w:color w:val="000000"/>
          <w:sz w:val="28"/>
          <w:szCs w:val="28"/>
        </w:rPr>
        <w:t xml:space="preserve">проведения процедуры </w:t>
      </w:r>
      <w:r w:rsidRPr="00950DF4">
        <w:rPr>
          <w:rFonts w:ascii="Franklin Gothic Book" w:hAnsi="Franklin Gothic Book"/>
          <w:color w:val="000000"/>
          <w:sz w:val="28"/>
          <w:szCs w:val="28"/>
        </w:rPr>
        <w:t>сопоставления дополнительных ценовых предложений</w:t>
      </w:r>
      <w:r>
        <w:rPr>
          <w:rFonts w:ascii="Franklin Gothic Book" w:hAnsi="Franklin Gothic Book"/>
          <w:color w:val="000000"/>
          <w:sz w:val="28"/>
          <w:szCs w:val="28"/>
        </w:rPr>
        <w:t xml:space="preserve"> на адрес электронной почты (</w:t>
      </w:r>
      <w:r>
        <w:rPr>
          <w:rFonts w:ascii="Franklin Gothic Book" w:hAnsi="Franklin Gothic Book"/>
          <w:color w:val="000000"/>
          <w:sz w:val="28"/>
          <w:szCs w:val="28"/>
          <w:lang w:val="en-US"/>
        </w:rPr>
        <w:t>e</w:t>
      </w:r>
      <w:r w:rsidRPr="005D3846">
        <w:rPr>
          <w:rFonts w:ascii="Franklin Gothic Book" w:hAnsi="Franklin Gothic Book"/>
          <w:color w:val="000000"/>
          <w:sz w:val="28"/>
          <w:szCs w:val="28"/>
        </w:rPr>
        <w:t>-</w:t>
      </w:r>
      <w:r>
        <w:rPr>
          <w:rFonts w:ascii="Franklin Gothic Book" w:hAnsi="Franklin Gothic Book"/>
          <w:color w:val="000000"/>
          <w:sz w:val="28"/>
          <w:szCs w:val="28"/>
          <w:lang w:val="en-US"/>
        </w:rPr>
        <w:t>mail</w:t>
      </w:r>
      <w:r w:rsidRPr="005D3846">
        <w:rPr>
          <w:rFonts w:ascii="Franklin Gothic Book" w:hAnsi="Franklin Gothic Book"/>
          <w:color w:val="000000"/>
          <w:sz w:val="28"/>
          <w:szCs w:val="28"/>
        </w:rPr>
        <w:t>)</w:t>
      </w:r>
      <w:r>
        <w:rPr>
          <w:rFonts w:ascii="Franklin Gothic Book" w:hAnsi="Franklin Gothic Book"/>
          <w:color w:val="000000"/>
          <w:sz w:val="28"/>
          <w:szCs w:val="28"/>
        </w:rPr>
        <w:t>;</w:t>
      </w: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</w:p>
    <w:p w:rsidR="00346D31" w:rsidRPr="000C72A2" w:rsidRDefault="00346D31" w:rsidP="00346D31">
      <w:pPr>
        <w:pStyle w:val="af0"/>
        <w:numPr>
          <w:ilvl w:val="2"/>
          <w:numId w:val="20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 xml:space="preserve">  Процедура сопоставления д</w:t>
      </w:r>
      <w:r w:rsidRPr="00950DF4">
        <w:rPr>
          <w:rFonts w:ascii="Franklin Gothic Book" w:hAnsi="Franklin Gothic Book"/>
          <w:color w:val="000000"/>
          <w:sz w:val="28"/>
          <w:szCs w:val="28"/>
        </w:rPr>
        <w:t xml:space="preserve">ополнительных ценовых предложений </w:t>
      </w: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проводится путем повышения </w:t>
      </w:r>
      <w:r>
        <w:rPr>
          <w:rFonts w:ascii="Franklin Gothic Book" w:hAnsi="Franklin Gothic Book"/>
          <w:color w:val="000000"/>
          <w:sz w:val="28"/>
          <w:szCs w:val="28"/>
        </w:rPr>
        <w:t xml:space="preserve">стоимости, </w:t>
      </w:r>
      <w:r w:rsidRPr="000C72A2">
        <w:rPr>
          <w:rFonts w:ascii="Franklin Gothic Book" w:hAnsi="Franklin Gothic Book"/>
          <w:color w:val="000000"/>
          <w:sz w:val="28"/>
          <w:szCs w:val="28"/>
        </w:rPr>
        <w:t>предложенной участником</w:t>
      </w:r>
      <w:r>
        <w:rPr>
          <w:rFonts w:ascii="Franklin Gothic Book" w:hAnsi="Franklin Gothic Book"/>
          <w:color w:val="000000"/>
          <w:sz w:val="28"/>
          <w:szCs w:val="28"/>
        </w:rPr>
        <w:t xml:space="preserve"> в первоначальном предложении;</w:t>
      </w:r>
    </w:p>
    <w:p w:rsidR="00346D31" w:rsidRPr="002C6352" w:rsidRDefault="00346D31" w:rsidP="00346D31">
      <w:pPr>
        <w:pStyle w:val="af0"/>
        <w:numPr>
          <w:ilvl w:val="2"/>
          <w:numId w:val="20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>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отклонена, то участник, подавший такую заявку, не участвует в процедуре сопоставления дополнительных ценовых предложений участников реализации имущества;</w:t>
      </w:r>
    </w:p>
    <w:p w:rsidR="00346D31" w:rsidRDefault="00346D31" w:rsidP="00346D31">
      <w:pPr>
        <w:pStyle w:val="af0"/>
        <w:numPr>
          <w:ilvl w:val="2"/>
          <w:numId w:val="20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В случае если была предложена цена договора (цена лота) равная цене, предложенной другим участником </w:t>
      </w:r>
      <w:r w:rsidRPr="00AF0F8C">
        <w:rPr>
          <w:rFonts w:ascii="Franklin Gothic Book" w:hAnsi="Franklin Gothic Book"/>
          <w:color w:val="000000"/>
          <w:sz w:val="28"/>
          <w:szCs w:val="28"/>
        </w:rPr>
        <w:t>процедуры сопоставления дополнительных ценовых предложений</w:t>
      </w:r>
      <w:r w:rsidRPr="000C72A2">
        <w:rPr>
          <w:rFonts w:ascii="Franklin Gothic Book" w:hAnsi="Franklin Gothic Book"/>
          <w:color w:val="000000"/>
          <w:sz w:val="28"/>
          <w:szCs w:val="28"/>
        </w:rPr>
        <w:t>, лучшей признает</w:t>
      </w:r>
      <w:r>
        <w:rPr>
          <w:rFonts w:ascii="Franklin Gothic Book" w:hAnsi="Franklin Gothic Book"/>
          <w:color w:val="000000"/>
          <w:sz w:val="28"/>
          <w:szCs w:val="28"/>
        </w:rPr>
        <w:t>ся та, которая поступила раньше;</w:t>
      </w:r>
    </w:p>
    <w:p w:rsidR="00346D31" w:rsidRDefault="00346D31" w:rsidP="00346D31">
      <w:pPr>
        <w:pStyle w:val="af0"/>
        <w:numPr>
          <w:ilvl w:val="2"/>
          <w:numId w:val="20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Победителем после проведения процедуры сопоставления дополнительных ценовых предложений признается участник, предложивший наиболее высокую </w:t>
      </w:r>
      <w:r>
        <w:rPr>
          <w:rFonts w:ascii="Franklin Gothic Book" w:hAnsi="Franklin Gothic Book"/>
          <w:color w:val="000000"/>
          <w:sz w:val="28"/>
          <w:szCs w:val="28"/>
        </w:rPr>
        <w:t>цену договора (цену лота);</w:t>
      </w:r>
    </w:p>
    <w:p w:rsidR="00346D31" w:rsidRPr="002C6352" w:rsidRDefault="00346D31" w:rsidP="00346D31">
      <w:pPr>
        <w:pStyle w:val="af0"/>
        <w:numPr>
          <w:ilvl w:val="2"/>
          <w:numId w:val="20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 итогам проведения процедуры сопоставления дополнительных ценовых предложений составляется </w:t>
      </w:r>
      <w:r w:rsidRPr="00997EC5">
        <w:rPr>
          <w:rFonts w:ascii="Franklin Gothic Book" w:hAnsi="Franklin Gothic Book"/>
          <w:sz w:val="28"/>
          <w:szCs w:val="28"/>
        </w:rPr>
        <w:t xml:space="preserve">протокол о сопоставления дополнительных ценовых предложений и размещается на сайте </w:t>
      </w:r>
      <w:hyperlink r:id="rId9" w:history="1">
        <w:r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www</w:t>
        </w:r>
        <w:r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proofErr w:type="spellStart"/>
        <w:r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nmtp</w:t>
        </w:r>
        <w:proofErr w:type="spellEnd"/>
        <w:r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r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info</w:t>
        </w:r>
      </w:hyperlink>
      <w:r w:rsidRPr="002C635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C2A27" w:rsidRPr="000C72A2" w:rsidRDefault="005C2A27" w:rsidP="000C72A2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</w:p>
    <w:p w:rsidR="005C2A27" w:rsidRDefault="005C2A27" w:rsidP="000C72A2">
      <w:pPr>
        <w:pStyle w:val="af0"/>
        <w:numPr>
          <w:ilvl w:val="0"/>
          <w:numId w:val="20"/>
        </w:numPr>
        <w:ind w:left="0" w:firstLine="0"/>
        <w:jc w:val="both"/>
        <w:rPr>
          <w:rFonts w:ascii="Franklin Gothic Book" w:hAnsi="Franklin Gothic Book"/>
          <w:b/>
          <w:color w:val="000000"/>
          <w:sz w:val="28"/>
          <w:szCs w:val="28"/>
        </w:rPr>
      </w:pPr>
      <w:r w:rsidRPr="005C2A27">
        <w:rPr>
          <w:rFonts w:ascii="Franklin Gothic Book" w:hAnsi="Franklin Gothic Book"/>
          <w:b/>
          <w:color w:val="000000"/>
          <w:sz w:val="28"/>
          <w:szCs w:val="28"/>
        </w:rPr>
        <w:lastRenderedPageBreak/>
        <w:t>Заключение договора</w:t>
      </w:r>
    </w:p>
    <w:p w:rsidR="005C2A27" w:rsidRPr="00440833" w:rsidRDefault="005C2A27" w:rsidP="00440833">
      <w:pPr>
        <w:pStyle w:val="af0"/>
        <w:numPr>
          <w:ilvl w:val="1"/>
          <w:numId w:val="33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40833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 xml:space="preserve">с победителем 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>в соответствии с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 настоящей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 xml:space="preserve"> документацией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>по реализации имущества.</w:t>
      </w:r>
    </w:p>
    <w:p w:rsidR="005C2A27" w:rsidRPr="00B11A22" w:rsidRDefault="005C2A27" w:rsidP="00440833">
      <w:pPr>
        <w:pStyle w:val="af0"/>
        <w:numPr>
          <w:ilvl w:val="1"/>
          <w:numId w:val="33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B11A22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B11A22">
        <w:rPr>
          <w:rFonts w:ascii="Franklin Gothic Book" w:hAnsi="Franklin Gothic Book"/>
          <w:color w:val="000000"/>
          <w:sz w:val="28"/>
          <w:szCs w:val="28"/>
        </w:rPr>
        <w:t>в с</w:t>
      </w:r>
      <w:r w:rsidR="00B11A22" w:rsidRPr="00B11A22">
        <w:rPr>
          <w:rFonts w:ascii="Franklin Gothic Book" w:hAnsi="Franklin Gothic Book"/>
          <w:color w:val="000000"/>
          <w:sz w:val="28"/>
          <w:szCs w:val="28"/>
        </w:rPr>
        <w:t>оответствии с проектом договора, установленным настоящей документацией по реализации имущества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, </w:t>
      </w:r>
      <w:r w:rsidRPr="00B11A22">
        <w:rPr>
          <w:rFonts w:ascii="Franklin Gothic Book" w:hAnsi="Franklin Gothic Book"/>
          <w:color w:val="000000"/>
          <w:sz w:val="28"/>
          <w:szCs w:val="28"/>
        </w:rPr>
        <w:t>по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 xml:space="preserve"> цене, </w:t>
      </w:r>
      <w:r w:rsidR="00B11A22">
        <w:rPr>
          <w:rFonts w:ascii="Franklin Gothic Book" w:hAnsi="Franklin Gothic Book"/>
          <w:color w:val="000000"/>
          <w:sz w:val="28"/>
          <w:szCs w:val="28"/>
        </w:rPr>
        <w:t>указанной в заявке победителя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A95BB6" w:rsidRDefault="00A95BB6" w:rsidP="001D2765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</w:p>
    <w:p w:rsidR="00594916" w:rsidRDefault="000C3AEE" w:rsidP="00A95BB6">
      <w:pPr>
        <w:pStyle w:val="af0"/>
        <w:numPr>
          <w:ilvl w:val="0"/>
          <w:numId w:val="33"/>
        </w:numPr>
        <w:suppressAutoHyphens/>
        <w:ind w:left="0" w:firstLine="0"/>
        <w:jc w:val="both"/>
        <w:outlineLvl w:val="0"/>
        <w:rPr>
          <w:rFonts w:ascii="Franklin Gothic Book" w:hAnsi="Franklin Gothic Book"/>
          <w:b/>
          <w:sz w:val="28"/>
          <w:szCs w:val="28"/>
        </w:rPr>
      </w:pPr>
      <w:r w:rsidRPr="00A95BB6">
        <w:rPr>
          <w:rFonts w:ascii="Franklin Gothic Book" w:hAnsi="Franklin Gothic Book"/>
          <w:b/>
          <w:sz w:val="28"/>
          <w:szCs w:val="28"/>
        </w:rPr>
        <w:t xml:space="preserve">Техническая </w:t>
      </w:r>
      <w:proofErr w:type="gramStart"/>
      <w:r w:rsidRPr="00A95BB6">
        <w:rPr>
          <w:rFonts w:ascii="Franklin Gothic Book" w:hAnsi="Franklin Gothic Book"/>
          <w:b/>
          <w:sz w:val="28"/>
          <w:szCs w:val="28"/>
        </w:rPr>
        <w:t xml:space="preserve">характеристика </w:t>
      </w:r>
      <w:r w:rsidR="00F93D60" w:rsidRPr="00A95BB6">
        <w:rPr>
          <w:rFonts w:ascii="Franklin Gothic Book" w:hAnsi="Franklin Gothic Book"/>
          <w:b/>
          <w:sz w:val="28"/>
          <w:szCs w:val="28"/>
        </w:rPr>
        <w:t xml:space="preserve"> </w:t>
      </w:r>
      <w:r w:rsidR="002212FE" w:rsidRPr="00A95BB6">
        <w:rPr>
          <w:rFonts w:ascii="Franklin Gothic Book" w:hAnsi="Franklin Gothic Book"/>
          <w:b/>
          <w:sz w:val="28"/>
          <w:szCs w:val="28"/>
        </w:rPr>
        <w:t>б</w:t>
      </w:r>
      <w:proofErr w:type="gramEnd"/>
      <w:r w:rsidR="002212FE" w:rsidRPr="00A95BB6">
        <w:rPr>
          <w:rFonts w:ascii="Franklin Gothic Book" w:hAnsi="Franklin Gothic Book"/>
          <w:b/>
          <w:sz w:val="28"/>
          <w:szCs w:val="28"/>
        </w:rPr>
        <w:t>/у основных средств</w:t>
      </w:r>
    </w:p>
    <w:tbl>
      <w:tblPr>
        <w:tblW w:w="98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5528"/>
        <w:gridCol w:w="1134"/>
        <w:gridCol w:w="1134"/>
        <w:gridCol w:w="1328"/>
      </w:tblGrid>
      <w:tr w:rsidR="00D824A6" w:rsidRPr="00E62C73" w:rsidTr="008323F5">
        <w:trPr>
          <w:trHeight w:val="372"/>
          <w:jc w:val="center"/>
        </w:trPr>
        <w:tc>
          <w:tcPr>
            <w:tcW w:w="762" w:type="dxa"/>
            <w:vMerge w:val="restart"/>
            <w:shd w:val="clear" w:color="auto" w:fill="auto"/>
            <w:vAlign w:val="center"/>
          </w:tcPr>
          <w:p w:rsidR="00D824A6" w:rsidRPr="00E62C73" w:rsidRDefault="00D824A6" w:rsidP="00AD1564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№ лота</w:t>
            </w: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:rsidR="00D824A6" w:rsidRPr="00E62C73" w:rsidRDefault="00D824A6" w:rsidP="00AD1564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Наименование ОС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24A6" w:rsidRPr="00E62C73" w:rsidRDefault="00D824A6" w:rsidP="00AD1564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 xml:space="preserve">Инв. №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24A6" w:rsidRPr="00E62C73" w:rsidRDefault="00D824A6" w:rsidP="00AD1564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Зав</w:t>
            </w:r>
            <w:r w:rsidRPr="00E62C73">
              <w:rPr>
                <w:rFonts w:ascii="Franklin Gothic Book" w:hAnsi="Franklin Gothic Book"/>
                <w:sz w:val="28"/>
                <w:szCs w:val="28"/>
              </w:rPr>
              <w:t>. №</w:t>
            </w:r>
          </w:p>
        </w:tc>
        <w:tc>
          <w:tcPr>
            <w:tcW w:w="132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24A6" w:rsidRPr="00E62C73" w:rsidRDefault="00D824A6" w:rsidP="00AD1564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Год выпуска</w:t>
            </w:r>
          </w:p>
        </w:tc>
      </w:tr>
      <w:tr w:rsidR="00D824A6" w:rsidRPr="00E62C73" w:rsidTr="008323F5">
        <w:trPr>
          <w:trHeight w:val="372"/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D824A6" w:rsidRPr="00E62C73" w:rsidRDefault="00D824A6" w:rsidP="00AD1564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:rsidR="00D824A6" w:rsidRPr="00E62C73" w:rsidRDefault="00D824A6" w:rsidP="00AD1564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24A6" w:rsidRPr="00E62C73" w:rsidRDefault="00D824A6" w:rsidP="00AD1564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24A6" w:rsidRPr="00E62C73" w:rsidRDefault="00D824A6" w:rsidP="00AD1564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2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24A6" w:rsidRPr="00E62C73" w:rsidRDefault="00D824A6" w:rsidP="00AD1564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D824A6" w:rsidRPr="00E62C73" w:rsidTr="008323F5">
        <w:trPr>
          <w:trHeight w:val="557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D824A6" w:rsidRPr="00E62C73" w:rsidRDefault="00D824A6" w:rsidP="00AD1564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D824A6" w:rsidRPr="00E62C73" w:rsidRDefault="00D824A6" w:rsidP="00AD1564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Стационарный к</w:t>
            </w:r>
            <w:r w:rsidRPr="001C080F">
              <w:rPr>
                <w:rFonts w:ascii="Franklin Gothic Book" w:hAnsi="Franklin Gothic Book"/>
                <w:sz w:val="28"/>
                <w:szCs w:val="28"/>
              </w:rPr>
              <w:t>омпрессор ВП2\10\9м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24A6" w:rsidRPr="00E62C73" w:rsidRDefault="00D824A6" w:rsidP="00AD1564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23734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24A6" w:rsidRPr="00E62C73" w:rsidRDefault="00D824A6" w:rsidP="00AD1564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2844</w:t>
            </w:r>
          </w:p>
        </w:tc>
        <w:tc>
          <w:tcPr>
            <w:tcW w:w="13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24A6" w:rsidRPr="00E62C73" w:rsidRDefault="00D824A6" w:rsidP="00AD1564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2001</w:t>
            </w:r>
          </w:p>
        </w:tc>
      </w:tr>
      <w:tr w:rsidR="00D824A6" w:rsidRPr="00E62C73" w:rsidTr="008323F5">
        <w:trPr>
          <w:trHeight w:val="557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D824A6" w:rsidRPr="00E62C73" w:rsidRDefault="00D824A6" w:rsidP="00AD1564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D824A6" w:rsidRPr="00BC25D8" w:rsidRDefault="00D824A6" w:rsidP="00AD1564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Стационарный к</w:t>
            </w:r>
            <w:r w:rsidRPr="001C080F">
              <w:rPr>
                <w:rFonts w:ascii="Franklin Gothic Book" w:hAnsi="Franklin Gothic Book"/>
                <w:sz w:val="28"/>
                <w:szCs w:val="28"/>
              </w:rPr>
              <w:t>омпрессор ВП2\10\9м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24A6" w:rsidRDefault="00D824A6" w:rsidP="00AD1564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31305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24A6" w:rsidRPr="00BC25D8" w:rsidRDefault="00D824A6" w:rsidP="00AD1564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2856</w:t>
            </w:r>
          </w:p>
        </w:tc>
        <w:tc>
          <w:tcPr>
            <w:tcW w:w="13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24A6" w:rsidRDefault="00D824A6" w:rsidP="00AD1564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2002</w:t>
            </w:r>
          </w:p>
        </w:tc>
      </w:tr>
    </w:tbl>
    <w:p w:rsidR="003D3C2D" w:rsidRPr="00054118" w:rsidRDefault="003D3C2D" w:rsidP="003D3C2D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410B92" w:rsidRDefault="003D3C2D" w:rsidP="00410B92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69410C">
        <w:rPr>
          <w:rFonts w:ascii="Franklin Gothic Book" w:eastAsiaTheme="minorHAnsi" w:hAnsi="Franklin Gothic Book"/>
          <w:b/>
          <w:sz w:val="28"/>
          <w:szCs w:val="28"/>
          <w:lang w:eastAsia="en-US"/>
        </w:rPr>
        <w:t>Лот 1</w:t>
      </w:r>
    </w:p>
    <w:p w:rsidR="00410B92" w:rsidRPr="00410B92" w:rsidRDefault="00410B92" w:rsidP="00410B92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410B92">
        <w:rPr>
          <w:rFonts w:ascii="Franklin Gothic Book" w:hAnsi="Franklin Gothic Book"/>
          <w:b/>
          <w:sz w:val="28"/>
          <w:szCs w:val="28"/>
        </w:rPr>
        <w:t>Определение технического состояния</w:t>
      </w:r>
    </w:p>
    <w:p w:rsidR="00410B92" w:rsidRDefault="00410B92" w:rsidP="00410B92">
      <w:pPr>
        <w:jc w:val="both"/>
        <w:rPr>
          <w:rFonts w:ascii="Franklin Gothic Book" w:hAnsi="Franklin Gothic Book"/>
          <w:b/>
          <w:sz w:val="28"/>
          <w:szCs w:val="28"/>
        </w:rPr>
      </w:pPr>
      <w:r w:rsidRPr="00410B92">
        <w:rPr>
          <w:rFonts w:ascii="Franklin Gothic Book" w:hAnsi="Franklin Gothic Book"/>
          <w:b/>
          <w:sz w:val="28"/>
          <w:szCs w:val="28"/>
        </w:rPr>
        <w:t>Компрессора ВП2-10/9М инв. №23734</w:t>
      </w:r>
    </w:p>
    <w:p w:rsidR="005911C4" w:rsidRPr="006D47C2" w:rsidRDefault="005911C4" w:rsidP="00410B92">
      <w:pPr>
        <w:jc w:val="both"/>
        <w:rPr>
          <w:rFonts w:ascii="Franklin Gothic Book" w:hAnsi="Franklin Gothic Book" w:cs="Calibri"/>
          <w:sz w:val="28"/>
          <w:szCs w:val="28"/>
          <w:u w:val="single"/>
        </w:rPr>
      </w:pPr>
      <w:r w:rsidRPr="006D47C2">
        <w:rPr>
          <w:rFonts w:ascii="Franklin Gothic Book" w:hAnsi="Franklin Gothic Book" w:cs="Calibri"/>
          <w:sz w:val="28"/>
          <w:szCs w:val="28"/>
          <w:u w:val="single"/>
        </w:rPr>
        <w:t xml:space="preserve">Комиссия провела </w:t>
      </w:r>
      <w:r w:rsidR="00633313" w:rsidRPr="006D47C2">
        <w:rPr>
          <w:rFonts w:ascii="Franklin Gothic Book" w:hAnsi="Franklin Gothic Book" w:cs="Calibri"/>
          <w:sz w:val="28"/>
          <w:szCs w:val="28"/>
          <w:u w:val="single"/>
        </w:rPr>
        <w:t xml:space="preserve">осмотр </w:t>
      </w:r>
      <w:r w:rsidRPr="006D47C2">
        <w:rPr>
          <w:rFonts w:ascii="Franklin Gothic Book" w:hAnsi="Franklin Gothic Book" w:cs="Calibri"/>
          <w:sz w:val="28"/>
          <w:szCs w:val="28"/>
          <w:u w:val="single"/>
        </w:rPr>
        <w:t>и установила следующее:</w:t>
      </w:r>
    </w:p>
    <w:p w:rsidR="000F1588" w:rsidRDefault="000B45E7" w:rsidP="007729F2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>Компрессор ВП2- 10/9М инвентарный № 23734, завод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>ской № 2844, изготовлен 2001г.</w:t>
      </w:r>
    </w:p>
    <w:p w:rsidR="000B45E7" w:rsidRPr="000B45E7" w:rsidRDefault="000B45E7" w:rsidP="007729F2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Д</w:t>
      </w:r>
      <w:r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>ата ввода в эксплуатацию – 10 октября 2001г.</w:t>
      </w:r>
    </w:p>
    <w:p w:rsidR="000B45E7" w:rsidRPr="000B45E7" w:rsidRDefault="000B45E7" w:rsidP="007729F2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>На момент осмотра</w:t>
      </w:r>
      <w:r w:rsidR="000F1588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и </w:t>
      </w:r>
      <w:r w:rsidR="000F1588"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со </w:t>
      </w:r>
      <w:r w:rsidR="000F1588">
        <w:rPr>
          <w:rFonts w:ascii="Franklin Gothic Book" w:eastAsiaTheme="minorHAnsi" w:hAnsi="Franklin Gothic Book"/>
          <w:sz w:val="28"/>
          <w:szCs w:val="28"/>
          <w:lang w:eastAsia="en-US"/>
        </w:rPr>
        <w:t>дня ввода в эксплуатацию компрессор отработал</w:t>
      </w:r>
      <w:r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</w:t>
      </w:r>
      <w:r w:rsidR="000F1588">
        <w:rPr>
          <w:rFonts w:ascii="Franklin Gothic Book" w:eastAsiaTheme="minorHAnsi" w:hAnsi="Franklin Gothic Book"/>
          <w:sz w:val="28"/>
          <w:szCs w:val="28"/>
          <w:lang w:eastAsia="en-US"/>
        </w:rPr>
        <w:t>7 лет.</w:t>
      </w:r>
    </w:p>
    <w:p w:rsidR="000B45E7" w:rsidRPr="000B45E7" w:rsidRDefault="000F1588" w:rsidP="007729F2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С</w:t>
      </w:r>
      <w:r w:rsidR="000B45E7"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четчиком </w:t>
      </w:r>
      <w:proofErr w:type="spellStart"/>
      <w:r w:rsidR="000B45E7"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>моточасов</w:t>
      </w:r>
      <w:proofErr w:type="spellEnd"/>
      <w:r w:rsidR="000B45E7"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компрессор не оборудован.</w:t>
      </w:r>
    </w:p>
    <w:p w:rsidR="000B45E7" w:rsidRPr="000B45E7" w:rsidRDefault="000B45E7" w:rsidP="007729F2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10.07.2008г. компрессор ВП2-10/9М инвентарный № 23734 был выведен из </w:t>
      </w:r>
    </w:p>
    <w:p w:rsidR="000B45E7" w:rsidRDefault="000B45E7" w:rsidP="007729F2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>эксплуатации и законсервирован по причине отсу</w:t>
      </w:r>
      <w:r w:rsidR="000F1588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тствия потребности в 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>обеспече</w:t>
      </w:r>
      <w:r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>нии производства ОКРТ и ОВМ сжатым воздухом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>.</w:t>
      </w:r>
    </w:p>
    <w:p w:rsidR="000B45E7" w:rsidRPr="000B45E7" w:rsidRDefault="000B45E7" w:rsidP="007729F2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Компрессор с электродвигателем находится в комплектном состоянии, вода с системы охлаждения слита, обесточен, </w:t>
      </w:r>
      <w:proofErr w:type="spellStart"/>
      <w:r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>коленвал</w:t>
      </w:r>
      <w:proofErr w:type="spellEnd"/>
      <w:r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компрессора в ручном режиме проворачивается. </w:t>
      </w:r>
    </w:p>
    <w:p w:rsidR="000B45E7" w:rsidRPr="000B45E7" w:rsidRDefault="000B45E7" w:rsidP="007729F2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Выводы комиссии</w:t>
      </w:r>
      <w:r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>:</w:t>
      </w:r>
    </w:p>
    <w:p w:rsidR="000B45E7" w:rsidRPr="000B45E7" w:rsidRDefault="000B45E7" w:rsidP="007729F2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1. Для восстановления компрессора необходима разборка, </w:t>
      </w:r>
      <w:proofErr w:type="spellStart"/>
      <w:r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>дефектация</w:t>
      </w:r>
      <w:proofErr w:type="spellEnd"/>
      <w:r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(возможно заказ и замена изношенных деталей компрессора), что повлечет дополнительные затраты для ПАО «НМТП», а также отвлечение персонала ОКРТ от производственной деятельности</w:t>
      </w:r>
    </w:p>
    <w:p w:rsidR="000B45E7" w:rsidRPr="000B45E7" w:rsidRDefault="000B45E7" w:rsidP="007729F2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>2. Ремонт компрессора перед продажей нецелесообразен.</w:t>
      </w:r>
      <w:r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ab/>
      </w:r>
    </w:p>
    <w:p w:rsidR="00073D68" w:rsidRDefault="00073D68" w:rsidP="000B45E7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317256" w:rsidRDefault="00317256" w:rsidP="000B45E7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b/>
          <w:sz w:val="28"/>
          <w:szCs w:val="28"/>
          <w:lang w:eastAsia="en-US"/>
        </w:rPr>
        <w:t>Лот 2</w:t>
      </w:r>
    </w:p>
    <w:p w:rsidR="000F1588" w:rsidRPr="000F1588" w:rsidRDefault="000F1588" w:rsidP="000F1588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0F1588">
        <w:rPr>
          <w:rFonts w:ascii="Franklin Gothic Book" w:eastAsiaTheme="minorHAnsi" w:hAnsi="Franklin Gothic Book"/>
          <w:b/>
          <w:sz w:val="28"/>
          <w:szCs w:val="28"/>
          <w:lang w:eastAsia="en-US"/>
        </w:rPr>
        <w:t>Определение технического состояния</w:t>
      </w:r>
    </w:p>
    <w:p w:rsidR="000F1588" w:rsidRDefault="000F1588" w:rsidP="000F1588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0F1588">
        <w:rPr>
          <w:rFonts w:ascii="Franklin Gothic Book" w:eastAsiaTheme="minorHAnsi" w:hAnsi="Franklin Gothic Book"/>
          <w:b/>
          <w:sz w:val="28"/>
          <w:szCs w:val="28"/>
          <w:lang w:eastAsia="en-US"/>
        </w:rPr>
        <w:t>Компрессора ВП2-10/9М инв. № 31305</w:t>
      </w:r>
    </w:p>
    <w:p w:rsidR="00317256" w:rsidRPr="006D47C2" w:rsidRDefault="00317256" w:rsidP="000F1588">
      <w:pPr>
        <w:jc w:val="both"/>
        <w:rPr>
          <w:rFonts w:ascii="Franklin Gothic Book" w:hAnsi="Franklin Gothic Book" w:cs="Calibri"/>
          <w:sz w:val="28"/>
          <w:szCs w:val="28"/>
          <w:u w:val="single"/>
        </w:rPr>
      </w:pPr>
      <w:r w:rsidRPr="006D47C2">
        <w:rPr>
          <w:rFonts w:ascii="Franklin Gothic Book" w:hAnsi="Franklin Gothic Book" w:cs="Calibri"/>
          <w:sz w:val="28"/>
          <w:szCs w:val="28"/>
          <w:u w:val="single"/>
        </w:rPr>
        <w:t>Комиссия провела осмотр и установила следующее:</w:t>
      </w:r>
    </w:p>
    <w:p w:rsidR="000F1588" w:rsidRPr="000F1588" w:rsidRDefault="000F1588" w:rsidP="007729F2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lastRenderedPageBreak/>
        <w:t xml:space="preserve">Компрессор ВП2- 10/9М инвентарный № 31305, заводской № 2856, изготовлен 2002г.  </w:t>
      </w:r>
    </w:p>
    <w:p w:rsidR="000F1588" w:rsidRPr="000F1588" w:rsidRDefault="000F1588" w:rsidP="007729F2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Дата</w:t>
      </w:r>
      <w:r w:rsidR="00B061C5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ввода в эксплуатацию – </w:t>
      </w:r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>8 января 2003г.</w:t>
      </w:r>
    </w:p>
    <w:p w:rsidR="000F1588" w:rsidRPr="000F1588" w:rsidRDefault="000F1588" w:rsidP="007729F2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>На момент осмотра</w:t>
      </w:r>
      <w:r w:rsidR="00F3730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и</w:t>
      </w:r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</w:t>
      </w:r>
      <w:r w:rsidR="00F3730F"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со </w:t>
      </w:r>
      <w:r w:rsidR="00F3730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дня ввода в эксплуатацию </w:t>
      </w:r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>компрессор отработал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6 лет.</w:t>
      </w:r>
    </w:p>
    <w:p w:rsidR="000F1588" w:rsidRPr="000F1588" w:rsidRDefault="000F1588" w:rsidP="007729F2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С</w:t>
      </w:r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четчиком </w:t>
      </w:r>
      <w:proofErr w:type="spellStart"/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>моточасов</w:t>
      </w:r>
      <w:proofErr w:type="spellEnd"/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компрессор не оборудован.</w:t>
      </w:r>
    </w:p>
    <w:p w:rsidR="000F1588" w:rsidRPr="000F1588" w:rsidRDefault="000F1588" w:rsidP="007729F2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10.07.2008г. компрессор ВП2-10/9М инвентарный № 31305 был выведен из </w:t>
      </w:r>
    </w:p>
    <w:p w:rsidR="000F1588" w:rsidRPr="000F1588" w:rsidRDefault="000F1588" w:rsidP="007729F2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>эксплуатации и законсервирован по причине отсу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>тствия потребности в обеспече</w:t>
      </w:r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>нии производства ОКРТ и ОВМ сжатым воздухом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>.</w:t>
      </w:r>
    </w:p>
    <w:p w:rsidR="000F1588" w:rsidRPr="000F1588" w:rsidRDefault="000F1588" w:rsidP="007729F2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Компрессор с электродвигателем находится в комплектном состоянии, вода с системы охлаждения слита, обесточен, </w:t>
      </w:r>
      <w:proofErr w:type="spellStart"/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>коленвал</w:t>
      </w:r>
      <w:proofErr w:type="spellEnd"/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компрессора в ручном режиме не проворачивается. </w:t>
      </w:r>
    </w:p>
    <w:p w:rsidR="000F1588" w:rsidRPr="000F1588" w:rsidRDefault="000F1588" w:rsidP="007729F2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Выводы комиссии</w:t>
      </w:r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>:</w:t>
      </w:r>
    </w:p>
    <w:p w:rsidR="000F1588" w:rsidRPr="000F1588" w:rsidRDefault="000F1588" w:rsidP="007729F2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1. Для восстановления компрессора необходима разборка, </w:t>
      </w:r>
      <w:proofErr w:type="spellStart"/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>дефектация</w:t>
      </w:r>
      <w:proofErr w:type="spellEnd"/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(возможно заказ и замена изношенных деталей компрессора), что повлечет дополнительные затраты для ПАО «НМТП», а также отвлечение персонала ОКРТ от производственной деятельности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>.</w:t>
      </w:r>
    </w:p>
    <w:p w:rsidR="004A1905" w:rsidRDefault="000F1588" w:rsidP="007729F2">
      <w:pPr>
        <w:spacing w:line="276" w:lineRule="auto"/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2. Ремонт компрессора перед продажей </w:t>
      </w:r>
      <w:proofErr w:type="gramStart"/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>нецелесообразен.</w:t>
      </w:r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ab/>
      </w:r>
      <w:proofErr w:type="gramEnd"/>
      <w:r w:rsidR="004A1905">
        <w:rPr>
          <w:rFonts w:ascii="Franklin Gothic Book" w:eastAsiaTheme="minorHAnsi" w:hAnsi="Franklin Gothic Book"/>
          <w:b/>
          <w:sz w:val="28"/>
          <w:szCs w:val="28"/>
          <w:lang w:eastAsia="en-US"/>
        </w:rPr>
        <w:br w:type="page"/>
      </w:r>
    </w:p>
    <w:p w:rsidR="00200409" w:rsidRPr="00054118" w:rsidRDefault="00E914B9" w:rsidP="00913F36">
      <w:pPr>
        <w:ind w:left="-709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b/>
          <w:sz w:val="28"/>
          <w:szCs w:val="28"/>
          <w:lang w:eastAsia="en-US"/>
        </w:rPr>
        <w:lastRenderedPageBreak/>
        <w:t xml:space="preserve">  </w:t>
      </w:r>
      <w:r w:rsidR="006A0481">
        <w:rPr>
          <w:rFonts w:ascii="Franklin Gothic Book" w:eastAsiaTheme="minorHAnsi" w:hAnsi="Franklin Gothic Book"/>
          <w:b/>
          <w:sz w:val="28"/>
          <w:szCs w:val="28"/>
          <w:lang w:eastAsia="en-US"/>
        </w:rPr>
        <w:tab/>
      </w:r>
      <w:r w:rsidR="00200409" w:rsidRPr="00054118">
        <w:rPr>
          <w:rFonts w:ascii="Franklin Gothic Book" w:eastAsiaTheme="minorHAnsi" w:hAnsi="Franklin Gothic Book"/>
          <w:b/>
          <w:sz w:val="28"/>
          <w:szCs w:val="28"/>
          <w:lang w:eastAsia="en-US"/>
        </w:rPr>
        <w:t>Проект договора</w:t>
      </w:r>
      <w:r w:rsidR="006A0481">
        <w:rPr>
          <w:rFonts w:ascii="Franklin Gothic Book" w:eastAsiaTheme="minorHAnsi" w:hAnsi="Franklin Gothic Book"/>
          <w:b/>
          <w:sz w:val="28"/>
          <w:szCs w:val="28"/>
          <w:lang w:eastAsia="en-US"/>
        </w:rPr>
        <w:t>.</w:t>
      </w:r>
    </w:p>
    <w:p w:rsidR="00200409" w:rsidRPr="00913F36" w:rsidRDefault="00200409" w:rsidP="001D2765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913F36" w:rsidRPr="00913F36" w:rsidRDefault="00913F36" w:rsidP="00913F36">
      <w:pPr>
        <w:pStyle w:val="ConsNormal"/>
        <w:widowControl/>
        <w:ind w:right="0" w:firstLine="0"/>
        <w:jc w:val="center"/>
        <w:rPr>
          <w:rFonts w:ascii="Franklin Gothic Book" w:hAnsi="Franklin Gothic Book" w:cs="Franklin Gothic Book"/>
          <w:sz w:val="24"/>
          <w:szCs w:val="24"/>
        </w:rPr>
      </w:pPr>
      <w:r w:rsidRPr="00913F36">
        <w:rPr>
          <w:rFonts w:ascii="Franklin Gothic Book" w:hAnsi="Franklin Gothic Book" w:cs="Franklin Gothic Book"/>
          <w:sz w:val="24"/>
          <w:szCs w:val="24"/>
        </w:rPr>
        <w:t>ДОГОВОР № __________</w:t>
      </w:r>
    </w:p>
    <w:p w:rsidR="00913F36" w:rsidRPr="00913F36" w:rsidRDefault="00913F36" w:rsidP="00913F36">
      <w:pPr>
        <w:pStyle w:val="ConsNormal"/>
        <w:widowControl/>
        <w:ind w:right="0" w:firstLine="0"/>
        <w:jc w:val="center"/>
        <w:rPr>
          <w:rFonts w:ascii="Franklin Gothic Book" w:hAnsi="Franklin Gothic Book" w:cs="Franklin Gothic Book"/>
          <w:sz w:val="24"/>
          <w:szCs w:val="24"/>
        </w:rPr>
      </w:pPr>
      <w:r w:rsidRPr="00913F36">
        <w:rPr>
          <w:rFonts w:ascii="Franklin Gothic Book" w:hAnsi="Franklin Gothic Book" w:cs="Franklin Gothic Book"/>
          <w:sz w:val="24"/>
          <w:szCs w:val="24"/>
        </w:rPr>
        <w:t>купли – продажи имущества</w:t>
      </w:r>
    </w:p>
    <w:p w:rsidR="00913F36" w:rsidRPr="00913F36" w:rsidRDefault="00913F36" w:rsidP="00913F36">
      <w:pPr>
        <w:pStyle w:val="ConsNormal"/>
        <w:widowControl/>
        <w:ind w:right="0" w:firstLine="0"/>
        <w:jc w:val="center"/>
        <w:rPr>
          <w:rFonts w:ascii="Franklin Gothic Book" w:hAnsi="Franklin Gothic Book" w:cs="Franklin Gothic Book"/>
          <w:sz w:val="24"/>
          <w:szCs w:val="24"/>
        </w:rPr>
      </w:pPr>
    </w:p>
    <w:p w:rsidR="00913F36" w:rsidRPr="00913F36" w:rsidRDefault="00913F36" w:rsidP="00913F36">
      <w:pPr>
        <w:pStyle w:val="ConsNormal"/>
        <w:widowControl/>
        <w:ind w:right="0" w:firstLine="0"/>
        <w:jc w:val="center"/>
        <w:rPr>
          <w:rFonts w:ascii="Franklin Gothic Book" w:hAnsi="Franklin Gothic Book" w:cs="Franklin Gothic Book"/>
          <w:sz w:val="24"/>
          <w:szCs w:val="24"/>
        </w:rPr>
      </w:pPr>
      <w:r w:rsidRPr="00913F36">
        <w:rPr>
          <w:rFonts w:ascii="Franklin Gothic Book" w:hAnsi="Franklin Gothic Book" w:cs="Franklin Gothic Book"/>
          <w:sz w:val="24"/>
          <w:szCs w:val="24"/>
        </w:rPr>
        <w:t>г. Новороссийск</w:t>
      </w:r>
      <w:r w:rsidRPr="00913F36">
        <w:rPr>
          <w:rFonts w:ascii="Franklin Gothic Book" w:hAnsi="Franklin Gothic Book" w:cs="Franklin Gothic Book"/>
          <w:sz w:val="24"/>
          <w:szCs w:val="24"/>
        </w:rPr>
        <w:tab/>
      </w:r>
      <w:r w:rsidRPr="00913F36">
        <w:rPr>
          <w:rFonts w:ascii="Franklin Gothic Book" w:hAnsi="Franklin Gothic Book" w:cs="Franklin Gothic Book"/>
          <w:sz w:val="24"/>
          <w:szCs w:val="24"/>
        </w:rPr>
        <w:tab/>
      </w:r>
      <w:r w:rsidRPr="00913F36">
        <w:rPr>
          <w:rFonts w:ascii="Franklin Gothic Book" w:hAnsi="Franklin Gothic Book" w:cs="Franklin Gothic Book"/>
          <w:sz w:val="24"/>
          <w:szCs w:val="24"/>
        </w:rPr>
        <w:tab/>
      </w:r>
      <w:r w:rsidRPr="00913F36">
        <w:rPr>
          <w:rFonts w:ascii="Franklin Gothic Book" w:hAnsi="Franklin Gothic Book" w:cs="Franklin Gothic Book"/>
          <w:sz w:val="24"/>
          <w:szCs w:val="24"/>
        </w:rPr>
        <w:tab/>
        <w:t xml:space="preserve">                                 </w:t>
      </w:r>
      <w:r w:rsidRPr="00913F36">
        <w:rPr>
          <w:rFonts w:ascii="Franklin Gothic Book" w:hAnsi="Franklin Gothic Book" w:cs="Franklin Gothic Book"/>
          <w:sz w:val="24"/>
          <w:szCs w:val="24"/>
        </w:rPr>
        <w:tab/>
        <w:t xml:space="preserve"> «____» _____________ 20 ___ года</w:t>
      </w:r>
    </w:p>
    <w:p w:rsidR="00913F36" w:rsidRPr="00913F36" w:rsidRDefault="00913F36" w:rsidP="00913F36">
      <w:pPr>
        <w:pStyle w:val="ConsNonformat"/>
        <w:widowControl/>
        <w:tabs>
          <w:tab w:val="left" w:pos="5880"/>
        </w:tabs>
        <w:ind w:right="0"/>
        <w:jc w:val="both"/>
        <w:rPr>
          <w:rFonts w:ascii="Franklin Gothic Book" w:hAnsi="Franklin Gothic Book" w:cs="Franklin Gothic Book"/>
          <w:sz w:val="24"/>
          <w:szCs w:val="24"/>
        </w:rPr>
      </w:pPr>
    </w:p>
    <w:p w:rsidR="00913F36" w:rsidRPr="00913F36" w:rsidRDefault="00913F36" w:rsidP="00913F36">
      <w:pPr>
        <w:pStyle w:val="ConsNormal"/>
        <w:widowControl/>
        <w:ind w:right="0" w:firstLine="600"/>
        <w:jc w:val="both"/>
        <w:rPr>
          <w:rFonts w:ascii="Franklin Gothic Book" w:hAnsi="Franklin Gothic Book" w:cs="Franklin Gothic Book"/>
          <w:sz w:val="24"/>
          <w:szCs w:val="24"/>
        </w:rPr>
      </w:pPr>
      <w:r w:rsidRPr="00913F36">
        <w:rPr>
          <w:rFonts w:ascii="Franklin Gothic Book" w:hAnsi="Franklin Gothic Book" w:cs="Franklin Gothic Book"/>
          <w:sz w:val="24"/>
          <w:szCs w:val="24"/>
        </w:rPr>
        <w:t xml:space="preserve">Публичное акционерное общество «Новороссийский морской торговый порт» (ПАО «НМТП»), именуемое в </w:t>
      </w:r>
      <w:proofErr w:type="gramStart"/>
      <w:r w:rsidRPr="00913F36">
        <w:rPr>
          <w:rFonts w:ascii="Franklin Gothic Book" w:hAnsi="Franklin Gothic Book" w:cs="Franklin Gothic Book"/>
          <w:sz w:val="24"/>
          <w:szCs w:val="24"/>
        </w:rPr>
        <w:t>дальнейшем  «</w:t>
      </w:r>
      <w:proofErr w:type="gramEnd"/>
      <w:r w:rsidRPr="00913F36">
        <w:rPr>
          <w:rFonts w:ascii="Franklin Gothic Book" w:hAnsi="Franklin Gothic Book" w:cs="Franklin Gothic Book"/>
          <w:sz w:val="24"/>
          <w:szCs w:val="24"/>
        </w:rPr>
        <w:t>Продавец», в лице __________________________ действующего на основании ____________ с одной стороны и ______________________, именуемое в дальнейшем  «Покупатель», действующего на основании ___________________,  с другой стороны, вместе именуемые Стороны, заключили настоящий Договор купли – продажи (далее по тексту – «Договор») о нижеследующем.</w:t>
      </w:r>
    </w:p>
    <w:p w:rsidR="00913F36" w:rsidRPr="00913F36" w:rsidRDefault="00913F36" w:rsidP="00913F36">
      <w:pPr>
        <w:pStyle w:val="ConsNormal"/>
        <w:widowControl/>
        <w:ind w:right="0" w:firstLine="600"/>
        <w:jc w:val="both"/>
        <w:rPr>
          <w:rFonts w:ascii="Franklin Gothic Book" w:hAnsi="Franklin Gothic Book" w:cs="Franklin Gothic Book"/>
          <w:sz w:val="24"/>
          <w:szCs w:val="24"/>
        </w:rPr>
      </w:pPr>
    </w:p>
    <w:p w:rsidR="00913F36" w:rsidRPr="00913F36" w:rsidRDefault="00913F36" w:rsidP="00913F36">
      <w:pPr>
        <w:pStyle w:val="MMKLegal3L1"/>
        <w:spacing w:after="0"/>
        <w:ind w:firstLine="600"/>
        <w:jc w:val="both"/>
        <w:rPr>
          <w:rFonts w:ascii="Franklin Gothic Book" w:hAnsi="Franklin Gothic Book" w:cs="Franklin Gothic Book"/>
        </w:rPr>
      </w:pPr>
      <w:r w:rsidRPr="00913F36">
        <w:rPr>
          <w:rFonts w:ascii="Franklin Gothic Book" w:hAnsi="Franklin Gothic Book" w:cs="Franklin Gothic Book"/>
        </w:rPr>
        <w:t>ПРЕДМЕТ ДОГОВОРА</w:t>
      </w:r>
    </w:p>
    <w:p w:rsidR="00913F36" w:rsidRPr="00913F36" w:rsidRDefault="00913F36" w:rsidP="00913F36">
      <w:pPr>
        <w:rPr>
          <w:rFonts w:ascii="Franklin Gothic Book" w:hAnsi="Franklin Gothic Book"/>
          <w:lang w:eastAsia="en-US"/>
        </w:rPr>
      </w:pPr>
    </w:p>
    <w:p w:rsidR="00913F36" w:rsidRPr="00913F36" w:rsidRDefault="00913F36" w:rsidP="00913F36">
      <w:pPr>
        <w:pStyle w:val="MMKLegal3L2"/>
        <w:spacing w:after="0"/>
        <w:ind w:firstLine="600"/>
        <w:rPr>
          <w:rFonts w:ascii="Franklin Gothic Book" w:hAnsi="Franklin Gothic Book" w:cs="Franklin Gothic Book"/>
        </w:rPr>
      </w:pPr>
      <w:r w:rsidRPr="00913F36">
        <w:rPr>
          <w:rFonts w:ascii="Franklin Gothic Book" w:hAnsi="Franklin Gothic Book" w:cs="Franklin Gothic Book"/>
        </w:rPr>
        <w:t>1.1. В соответствии с настоящим Договором Продавец обязуется передать Покупателю в собственность имущество (б/у ОС), согласно Приложению № 1 к настоящему договору, именуемые в дальнейшем «Имущество», а Покупатель обязуется принять имущество и уплатить Продавцу выкупную стоимость.</w:t>
      </w:r>
    </w:p>
    <w:p w:rsidR="00913F36" w:rsidRPr="00913F36" w:rsidRDefault="00913F36" w:rsidP="00913F36">
      <w:pPr>
        <w:pStyle w:val="MMKLegal3L2"/>
        <w:spacing w:after="0"/>
        <w:ind w:firstLine="600"/>
        <w:rPr>
          <w:rFonts w:ascii="Franklin Gothic Book" w:hAnsi="Franklin Gothic Book" w:cs="Franklin Gothic Book"/>
        </w:rPr>
      </w:pPr>
      <w:r w:rsidRPr="00913F36">
        <w:rPr>
          <w:rFonts w:ascii="Franklin Gothic Book" w:hAnsi="Franklin Gothic Book" w:cs="Franklin Gothic Book"/>
        </w:rPr>
        <w:t xml:space="preserve">1.2. Имущество принадлежит Продавцу на праве собственности. </w:t>
      </w:r>
    </w:p>
    <w:p w:rsidR="00913F36" w:rsidRPr="00913F36" w:rsidRDefault="00913F36" w:rsidP="00913F36">
      <w:pPr>
        <w:rPr>
          <w:rFonts w:ascii="Franklin Gothic Book" w:hAnsi="Franklin Gothic Book"/>
          <w:lang w:eastAsia="en-US"/>
        </w:rPr>
      </w:pPr>
    </w:p>
    <w:p w:rsidR="00913F36" w:rsidRPr="00913F36" w:rsidRDefault="00913F36" w:rsidP="00913F36">
      <w:pPr>
        <w:pStyle w:val="MMKLegal3L1"/>
        <w:keepNext/>
        <w:spacing w:after="0"/>
        <w:ind w:firstLine="600"/>
        <w:jc w:val="both"/>
        <w:rPr>
          <w:rFonts w:ascii="Franklin Gothic Book" w:hAnsi="Franklin Gothic Book" w:cs="Franklin Gothic Book"/>
        </w:rPr>
      </w:pPr>
      <w:r w:rsidRPr="00913F36">
        <w:rPr>
          <w:rFonts w:ascii="Franklin Gothic Book" w:hAnsi="Franklin Gothic Book" w:cs="Franklin Gothic Book"/>
        </w:rPr>
        <w:t>ЦЕНА ДОГОВОРА И ПОРЯДОК РАСЧЕТОВ</w:t>
      </w:r>
    </w:p>
    <w:p w:rsidR="00913F36" w:rsidRPr="00913F36" w:rsidRDefault="00913F36" w:rsidP="00913F36">
      <w:pPr>
        <w:rPr>
          <w:rFonts w:ascii="Franklin Gothic Book" w:hAnsi="Franklin Gothic Book"/>
          <w:lang w:eastAsia="en-US"/>
        </w:rPr>
      </w:pPr>
    </w:p>
    <w:p w:rsidR="00913F36" w:rsidRPr="00913F36" w:rsidRDefault="00913F36" w:rsidP="00913F36">
      <w:pPr>
        <w:pStyle w:val="MMKLegal3L2"/>
        <w:spacing w:after="0"/>
        <w:ind w:firstLine="600"/>
        <w:rPr>
          <w:rFonts w:ascii="Franklin Gothic Book" w:hAnsi="Franklin Gothic Book" w:cs="Franklin Gothic Book"/>
        </w:rPr>
      </w:pPr>
      <w:r w:rsidRPr="00913F36">
        <w:rPr>
          <w:rFonts w:ascii="Franklin Gothic Book" w:hAnsi="Franklin Gothic Book" w:cs="Franklin Gothic Book"/>
        </w:rPr>
        <w:t xml:space="preserve">2.1. Стороны договорились, что цена передаваемого Имущества («Выкупная стоимость»), составляет </w:t>
      </w:r>
    </w:p>
    <w:p w:rsidR="00913F36" w:rsidRPr="00913F36" w:rsidRDefault="00913F36" w:rsidP="00913F36">
      <w:pPr>
        <w:rPr>
          <w:rFonts w:ascii="Franklin Gothic Book" w:hAnsi="Franklin Gothic Book" w:cs="Franklin Gothic Book"/>
        </w:rPr>
      </w:pPr>
      <w:r w:rsidRPr="00913F36">
        <w:rPr>
          <w:rFonts w:ascii="Franklin Gothic Book" w:hAnsi="Franklin Gothic Book" w:cs="Franklin Gothic Book"/>
        </w:rPr>
        <w:t>_____________________ (___________________________</w:t>
      </w:r>
      <w:proofErr w:type="gramStart"/>
      <w:r w:rsidRPr="00913F36">
        <w:rPr>
          <w:rFonts w:ascii="Franklin Gothic Book" w:hAnsi="Franklin Gothic Book" w:cs="Franklin Gothic Book"/>
        </w:rPr>
        <w:t>_)  НДС</w:t>
      </w:r>
      <w:proofErr w:type="gramEnd"/>
      <w:r w:rsidRPr="00913F36">
        <w:rPr>
          <w:rFonts w:ascii="Franklin Gothic Book" w:hAnsi="Franklin Gothic Book" w:cs="Franklin Gothic Book"/>
        </w:rPr>
        <w:t xml:space="preserve"> 20% - _______________________ (_______________________) рублей ______ копеек.           </w:t>
      </w:r>
    </w:p>
    <w:p w:rsidR="00913F36" w:rsidRPr="00913F36" w:rsidRDefault="00913F36" w:rsidP="00913F36">
      <w:pPr>
        <w:rPr>
          <w:rFonts w:ascii="Franklin Gothic Book" w:hAnsi="Franklin Gothic Book" w:cs="Franklin Gothic Book"/>
          <w:snapToGrid w:val="0"/>
        </w:rPr>
      </w:pPr>
      <w:r w:rsidRPr="00913F36">
        <w:rPr>
          <w:rFonts w:ascii="Franklin Gothic Book" w:hAnsi="Franklin Gothic Book" w:cs="Franklin Gothic Book"/>
        </w:rPr>
        <w:t xml:space="preserve">          2.2. Покупатель обязан, согласно указанным в настоящем Договоре реквизитам Продавца оплатить выкупную стоимость за имущество по </w:t>
      </w:r>
      <w:proofErr w:type="gramStart"/>
      <w:r w:rsidRPr="00913F36">
        <w:rPr>
          <w:rFonts w:ascii="Franklin Gothic Book" w:hAnsi="Franklin Gothic Book" w:cs="Franklin Gothic Book"/>
        </w:rPr>
        <w:t>настоящему  Договору</w:t>
      </w:r>
      <w:proofErr w:type="gramEnd"/>
      <w:r w:rsidRPr="00913F36">
        <w:rPr>
          <w:rFonts w:ascii="Franklin Gothic Book" w:hAnsi="Franklin Gothic Book" w:cs="Franklin Gothic Book"/>
        </w:rPr>
        <w:t xml:space="preserve">, оплата  </w:t>
      </w:r>
      <w:r w:rsidRPr="00913F36">
        <w:rPr>
          <w:rFonts w:ascii="Franklin Gothic Book" w:hAnsi="Franklin Gothic Book" w:cs="Franklin Gothic Book"/>
          <w:snapToGrid w:val="0"/>
        </w:rPr>
        <w:t xml:space="preserve">осуществляется Покупателем в течении 5 (пяти) календарных дней с момента подписания настоящего Договора. </w:t>
      </w:r>
      <w:r w:rsidRPr="00913F36">
        <w:rPr>
          <w:rFonts w:ascii="Franklin Gothic Book" w:hAnsi="Franklin Gothic Book" w:cs="Franklin Gothic Book"/>
        </w:rPr>
        <w:t xml:space="preserve">Оплата производится только в форме безналичного </w:t>
      </w:r>
      <w:proofErr w:type="gramStart"/>
      <w:r w:rsidRPr="00913F36">
        <w:rPr>
          <w:rFonts w:ascii="Franklin Gothic Book" w:hAnsi="Franklin Gothic Book" w:cs="Franklin Gothic Book"/>
        </w:rPr>
        <w:t>расчета  с</w:t>
      </w:r>
      <w:proofErr w:type="gramEnd"/>
      <w:r w:rsidRPr="00913F36">
        <w:rPr>
          <w:rFonts w:ascii="Franklin Gothic Book" w:hAnsi="Franklin Gothic Book" w:cs="Franklin Gothic Book"/>
        </w:rPr>
        <w:t xml:space="preserve"> обязательным применением платежного поручения</w:t>
      </w:r>
      <w:r w:rsidRPr="00913F36">
        <w:rPr>
          <w:rFonts w:ascii="Franklin Gothic Book" w:hAnsi="Franklin Gothic Book" w:cs="Franklin Gothic Book"/>
          <w:snapToGrid w:val="0"/>
        </w:rPr>
        <w:t xml:space="preserve"> </w:t>
      </w:r>
    </w:p>
    <w:p w:rsidR="00913F36" w:rsidRPr="00913F36" w:rsidRDefault="00913F36" w:rsidP="00913F36">
      <w:pPr>
        <w:pStyle w:val="MMKLegal3L2"/>
        <w:spacing w:after="0"/>
        <w:rPr>
          <w:rFonts w:ascii="Franklin Gothic Book" w:hAnsi="Franklin Gothic Book" w:cs="Franklin Gothic Book"/>
        </w:rPr>
      </w:pPr>
      <w:r w:rsidRPr="00913F36">
        <w:rPr>
          <w:rFonts w:ascii="Franklin Gothic Book" w:hAnsi="Franklin Gothic Book" w:cs="Franklin Gothic Book"/>
        </w:rPr>
        <w:t xml:space="preserve">         Датой оплаты считается дата зачисления 100 % денежных средств на расчетный счет Продавца.</w:t>
      </w:r>
    </w:p>
    <w:p w:rsidR="00913F36" w:rsidRPr="00913F36" w:rsidRDefault="00913F36" w:rsidP="00913F36">
      <w:pPr>
        <w:rPr>
          <w:rFonts w:ascii="Franklin Gothic Book" w:hAnsi="Franklin Gothic Book" w:cs="Franklin Gothic Book"/>
        </w:rPr>
      </w:pPr>
      <w:r w:rsidRPr="00913F36">
        <w:rPr>
          <w:rFonts w:ascii="Franklin Gothic Book" w:hAnsi="Franklin Gothic Book"/>
          <w:lang w:eastAsia="en-US"/>
        </w:rPr>
        <w:t>Оплата по настоящему договору может быть произведена Покупателем досрочно.</w:t>
      </w:r>
    </w:p>
    <w:p w:rsidR="00913F36" w:rsidRPr="00913F36" w:rsidRDefault="00913F36" w:rsidP="00913F36">
      <w:pPr>
        <w:ind w:firstLine="600"/>
        <w:rPr>
          <w:rFonts w:ascii="Franklin Gothic Book" w:hAnsi="Franklin Gothic Book" w:cs="Franklin Gothic Book"/>
          <w:lang w:eastAsia="en-US"/>
        </w:rPr>
      </w:pPr>
      <w:r w:rsidRPr="00913F36">
        <w:rPr>
          <w:rFonts w:ascii="Franklin Gothic Book" w:hAnsi="Franklin Gothic Book" w:cs="Franklin Gothic Book"/>
          <w:lang w:eastAsia="en-US"/>
        </w:rPr>
        <w:t xml:space="preserve">2.3. Обязательства Покупателя по оплате приобретаемого имущества считаются выполненными с момента поступления денежных средств в размере, оговоренном п. 2.2. договора, на расчетный счет Продавца. </w:t>
      </w:r>
    </w:p>
    <w:p w:rsidR="00913F36" w:rsidRPr="00913F36" w:rsidRDefault="00913F36" w:rsidP="00913F36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913F36">
        <w:rPr>
          <w:rFonts w:ascii="Franklin Gothic Book" w:hAnsi="Franklin Gothic Book" w:cs="Franklin Gothic Book"/>
        </w:rPr>
        <w:t xml:space="preserve">2.4. </w:t>
      </w:r>
      <w:r w:rsidRPr="00913F36">
        <w:rPr>
          <w:rFonts w:ascii="Franklin Gothic Book" w:hAnsi="Franklin Gothic Book" w:cs="Franklin Gothic Book"/>
          <w:lang w:eastAsia="en-US"/>
        </w:rPr>
        <w:t xml:space="preserve">За неисполнение или несвоевременное исполнение Покупателем обязанности по оплате выкупной стоимости имущества, согласно п. п. 2.1. и п. п. 2.2. настоящего договора Покупатель несет ответственность в виде штрафных санкций </w:t>
      </w:r>
      <w:proofErr w:type="gramStart"/>
      <w:r w:rsidRPr="00913F36">
        <w:rPr>
          <w:rFonts w:ascii="Franklin Gothic Book" w:hAnsi="Franklin Gothic Book" w:cs="Franklin Gothic Book"/>
          <w:lang w:eastAsia="en-US"/>
        </w:rPr>
        <w:t>в  размере</w:t>
      </w:r>
      <w:proofErr w:type="gramEnd"/>
      <w:r w:rsidRPr="00913F36">
        <w:rPr>
          <w:rFonts w:ascii="Franklin Gothic Book" w:hAnsi="Franklin Gothic Book" w:cs="Franklin Gothic Book"/>
          <w:lang w:eastAsia="en-US"/>
        </w:rPr>
        <w:t xml:space="preserve"> 0,1 % от неоплаченной суммы за каждый день просрочки. Основанием для оплаты </w:t>
      </w:r>
      <w:proofErr w:type="gramStart"/>
      <w:r w:rsidRPr="00913F36">
        <w:rPr>
          <w:rFonts w:ascii="Franklin Gothic Book" w:hAnsi="Franklin Gothic Book" w:cs="Franklin Gothic Book"/>
          <w:lang w:eastAsia="en-US"/>
        </w:rPr>
        <w:t>Покупателем  штрафных</w:t>
      </w:r>
      <w:proofErr w:type="gramEnd"/>
      <w:r w:rsidRPr="00913F36">
        <w:rPr>
          <w:rFonts w:ascii="Franklin Gothic Book" w:hAnsi="Franklin Gothic Book" w:cs="Franklin Gothic Book"/>
          <w:lang w:eastAsia="en-US"/>
        </w:rPr>
        <w:t xml:space="preserve"> санкций является выставленный Продавцом счет.</w:t>
      </w:r>
    </w:p>
    <w:p w:rsidR="00913F36" w:rsidRPr="00913F36" w:rsidRDefault="00913F36" w:rsidP="00913F36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</w:p>
    <w:p w:rsidR="00913F36" w:rsidRPr="00913F36" w:rsidRDefault="00913F36" w:rsidP="00913F36">
      <w:pPr>
        <w:pStyle w:val="MMKLegal3L1"/>
        <w:spacing w:after="0"/>
        <w:ind w:firstLine="600"/>
        <w:jc w:val="both"/>
        <w:rPr>
          <w:rFonts w:ascii="Franklin Gothic Book" w:hAnsi="Franklin Gothic Book" w:cs="Franklin Gothic Book"/>
          <w:color w:val="000000"/>
        </w:rPr>
      </w:pPr>
      <w:r w:rsidRPr="00913F36">
        <w:rPr>
          <w:rFonts w:ascii="Franklin Gothic Book" w:hAnsi="Franklin Gothic Book" w:cs="Franklin Gothic Book"/>
        </w:rPr>
        <w:t>ПРАВА И ОБЯЗАННОСТИ СТОРОН</w:t>
      </w:r>
    </w:p>
    <w:p w:rsidR="00913F36" w:rsidRPr="00913F36" w:rsidRDefault="00913F36" w:rsidP="00913F36">
      <w:pPr>
        <w:pStyle w:val="MMKLegal3L2"/>
        <w:spacing w:after="0"/>
        <w:ind w:firstLine="600"/>
        <w:rPr>
          <w:rFonts w:ascii="Franklin Gothic Book" w:hAnsi="Franklin Gothic Book" w:cs="Franklin Gothic Book"/>
          <w:color w:val="000000"/>
        </w:rPr>
      </w:pPr>
    </w:p>
    <w:p w:rsidR="00913F36" w:rsidRPr="00913F36" w:rsidRDefault="00913F36" w:rsidP="00913F36">
      <w:pPr>
        <w:pStyle w:val="MMKLegal3L2"/>
        <w:spacing w:after="0"/>
        <w:ind w:firstLine="600"/>
        <w:rPr>
          <w:rFonts w:ascii="Franklin Gothic Book" w:hAnsi="Franklin Gothic Book" w:cs="Franklin Gothic Book"/>
          <w:color w:val="000000"/>
        </w:rPr>
      </w:pPr>
      <w:r w:rsidRPr="00913F36">
        <w:rPr>
          <w:rFonts w:ascii="Franklin Gothic Book" w:hAnsi="Franklin Gothic Book" w:cs="Franklin Gothic Book"/>
          <w:color w:val="000000"/>
        </w:rPr>
        <w:t>3.1. Продавец обязуется:</w:t>
      </w:r>
    </w:p>
    <w:p w:rsidR="00913F36" w:rsidRPr="00913F36" w:rsidRDefault="00913F36" w:rsidP="00913F36">
      <w:pPr>
        <w:pStyle w:val="MMKLegal3L3"/>
        <w:numPr>
          <w:ilvl w:val="0"/>
          <w:numId w:val="0"/>
        </w:numPr>
        <w:spacing w:after="0"/>
        <w:ind w:firstLine="600"/>
        <w:rPr>
          <w:rFonts w:ascii="Franklin Gothic Book" w:hAnsi="Franklin Gothic Book" w:cs="Franklin Gothic Book"/>
          <w:color w:val="000000"/>
        </w:rPr>
      </w:pPr>
      <w:r w:rsidRPr="00913F36">
        <w:rPr>
          <w:rFonts w:ascii="Franklin Gothic Book" w:hAnsi="Franklin Gothic Book" w:cs="Franklin Gothic Book"/>
          <w:color w:val="000000"/>
        </w:rPr>
        <w:t>3.1.1. Подготовить акты формы ОС – 1 и (или) товарную накладную (ТОРГ – 12) на объекты имущества.</w:t>
      </w:r>
    </w:p>
    <w:p w:rsidR="00913F36" w:rsidRPr="00913F36" w:rsidRDefault="00913F36" w:rsidP="00913F36">
      <w:pPr>
        <w:pStyle w:val="MMKLegal3L3"/>
        <w:numPr>
          <w:ilvl w:val="0"/>
          <w:numId w:val="0"/>
        </w:numPr>
        <w:spacing w:after="0"/>
        <w:ind w:firstLine="600"/>
        <w:rPr>
          <w:rFonts w:ascii="Franklin Gothic Book" w:hAnsi="Franklin Gothic Book" w:cs="Franklin Gothic Book"/>
          <w:color w:val="000000"/>
        </w:rPr>
      </w:pPr>
      <w:r w:rsidRPr="00913F36">
        <w:rPr>
          <w:rFonts w:ascii="Franklin Gothic Book" w:hAnsi="Franklin Gothic Book" w:cs="Franklin Gothic Book"/>
          <w:color w:val="000000"/>
        </w:rPr>
        <w:t xml:space="preserve">3.1.2. Передать в собственность Покупателя имущество согласно перечня, указанного в Приложении № 1. Право </w:t>
      </w:r>
      <w:proofErr w:type="gramStart"/>
      <w:r w:rsidRPr="00913F36">
        <w:rPr>
          <w:rFonts w:ascii="Franklin Gothic Book" w:hAnsi="Franklin Gothic Book" w:cs="Franklin Gothic Book"/>
          <w:color w:val="000000"/>
        </w:rPr>
        <w:t>собственности  на</w:t>
      </w:r>
      <w:proofErr w:type="gramEnd"/>
      <w:r w:rsidRPr="00913F36">
        <w:rPr>
          <w:rFonts w:ascii="Franklin Gothic Book" w:hAnsi="Franklin Gothic Book" w:cs="Franklin Gothic Book"/>
          <w:color w:val="000000"/>
        </w:rPr>
        <w:t xml:space="preserve"> продаваемое имущество  переходит к Покупателю с момента его полной оплаты, в соответствии с п. 2.2. настоящего Договора.</w:t>
      </w:r>
    </w:p>
    <w:p w:rsidR="00913F36" w:rsidRPr="00913F36" w:rsidRDefault="00913F36" w:rsidP="00913F36">
      <w:pPr>
        <w:jc w:val="both"/>
        <w:rPr>
          <w:rFonts w:ascii="Franklin Gothic Book" w:hAnsi="Franklin Gothic Book" w:cs="Franklin Gothic Book"/>
          <w:lang w:eastAsia="en-US"/>
        </w:rPr>
      </w:pPr>
      <w:r w:rsidRPr="00913F36">
        <w:rPr>
          <w:rFonts w:ascii="Franklin Gothic Book" w:hAnsi="Franklin Gothic Book" w:cs="Franklin Gothic Book"/>
          <w:color w:val="000000"/>
          <w:lang w:eastAsia="en-US"/>
        </w:rPr>
        <w:lastRenderedPageBreak/>
        <w:t xml:space="preserve">          3.1.3. Ответственность за сохранность </w:t>
      </w:r>
      <w:proofErr w:type="gramStart"/>
      <w:r w:rsidRPr="00913F36">
        <w:rPr>
          <w:rFonts w:ascii="Franklin Gothic Book" w:hAnsi="Franklin Gothic Book" w:cs="Franklin Gothic Book"/>
          <w:color w:val="000000"/>
          <w:lang w:eastAsia="en-US"/>
        </w:rPr>
        <w:t xml:space="preserve">имущества </w:t>
      </w:r>
      <w:r w:rsidRPr="00913F36">
        <w:rPr>
          <w:rFonts w:ascii="Franklin Gothic Book" w:hAnsi="Franklin Gothic Book" w:cs="Franklin Gothic Book"/>
          <w:color w:val="000000"/>
        </w:rPr>
        <w:t xml:space="preserve"> с</w:t>
      </w:r>
      <w:proofErr w:type="gramEnd"/>
      <w:r w:rsidRPr="00913F36">
        <w:rPr>
          <w:rFonts w:ascii="Franklin Gothic Book" w:hAnsi="Franklin Gothic Book" w:cs="Franklin Gothic Book"/>
          <w:color w:val="000000"/>
          <w:lang w:eastAsia="en-US"/>
        </w:rPr>
        <w:t xml:space="preserve"> момента подписания сторонами </w:t>
      </w:r>
      <w:r w:rsidRPr="00913F36">
        <w:rPr>
          <w:rFonts w:ascii="Franklin Gothic Book" w:hAnsi="Franklin Gothic Book" w:cs="Franklin Gothic Book"/>
          <w:color w:val="000000"/>
        </w:rPr>
        <w:t>актов приема-передачи имущества формы ОС - 1 и (или) товарных накладных (ТОРГ – 12)  и до фактического момента его  вывоза  с территории ПАО «НМТП» уполномоченным представителем Покупателя, несет</w:t>
      </w:r>
      <w:r w:rsidRPr="00913F36">
        <w:rPr>
          <w:rFonts w:ascii="Franklin Gothic Book" w:hAnsi="Franklin Gothic Book" w:cs="Franklin Gothic Book"/>
        </w:rPr>
        <w:t xml:space="preserve"> Продавец.  </w:t>
      </w:r>
      <w:r w:rsidRPr="00913F36">
        <w:rPr>
          <w:rFonts w:ascii="Franklin Gothic Book" w:hAnsi="Franklin Gothic Book" w:cs="Franklin Gothic Book"/>
          <w:lang w:eastAsia="en-US"/>
        </w:rPr>
        <w:t xml:space="preserve"> </w:t>
      </w:r>
    </w:p>
    <w:p w:rsidR="00913F36" w:rsidRPr="00913F36" w:rsidRDefault="00913F36" w:rsidP="00913F36">
      <w:pPr>
        <w:pStyle w:val="MMKLegal3L2"/>
        <w:keepNext/>
        <w:spacing w:after="0"/>
        <w:ind w:firstLine="600"/>
        <w:rPr>
          <w:rFonts w:ascii="Franklin Gothic Book" w:hAnsi="Franklin Gothic Book" w:cs="Franklin Gothic Book"/>
        </w:rPr>
      </w:pPr>
      <w:r w:rsidRPr="00913F36">
        <w:rPr>
          <w:rFonts w:ascii="Franklin Gothic Book" w:hAnsi="Franklin Gothic Book" w:cs="Franklin Gothic Book"/>
        </w:rPr>
        <w:t>3.2. Покупатель обязуется:</w:t>
      </w:r>
    </w:p>
    <w:p w:rsidR="00913F36" w:rsidRPr="00913F36" w:rsidRDefault="00913F36" w:rsidP="00913F36">
      <w:pPr>
        <w:pStyle w:val="MMKLegal3L3"/>
        <w:numPr>
          <w:ilvl w:val="0"/>
          <w:numId w:val="0"/>
        </w:numPr>
        <w:spacing w:after="0"/>
        <w:ind w:firstLine="600"/>
        <w:rPr>
          <w:rFonts w:ascii="Franklin Gothic Book" w:hAnsi="Franklin Gothic Book" w:cs="Franklin Gothic Book"/>
        </w:rPr>
      </w:pPr>
      <w:r w:rsidRPr="00913F36">
        <w:rPr>
          <w:rFonts w:ascii="Franklin Gothic Book" w:hAnsi="Franklin Gothic Book" w:cs="Franklin Gothic Book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913F36" w:rsidRPr="00913F36" w:rsidRDefault="00913F36" w:rsidP="00913F36">
      <w:pPr>
        <w:pStyle w:val="MMKLegal3L3"/>
        <w:numPr>
          <w:ilvl w:val="0"/>
          <w:numId w:val="0"/>
        </w:numPr>
        <w:spacing w:after="0"/>
        <w:ind w:firstLine="600"/>
        <w:rPr>
          <w:rFonts w:ascii="Franklin Gothic Book" w:hAnsi="Franklin Gothic Book" w:cs="Franklin Gothic Book"/>
        </w:rPr>
      </w:pPr>
      <w:r w:rsidRPr="00913F36">
        <w:rPr>
          <w:rFonts w:ascii="Franklin Gothic Book" w:hAnsi="Franklin Gothic Book" w:cs="Franklin Gothic Book"/>
        </w:rPr>
        <w:t>3.2.2. Принять у Продавца имущество по актам формы ОС – 1 и (или) товарным накладным (ТОРГ – 12) и вывезти имущество с территории Продавца в сроки, установленные п. 4.3. настоящего Договора.</w:t>
      </w:r>
    </w:p>
    <w:p w:rsidR="00913F36" w:rsidRPr="00913F36" w:rsidRDefault="00913F36" w:rsidP="00913F36">
      <w:pPr>
        <w:pStyle w:val="af0"/>
        <w:ind w:left="0" w:firstLine="567"/>
        <w:jc w:val="both"/>
        <w:rPr>
          <w:rFonts w:ascii="Franklin Gothic Book" w:hAnsi="Franklin Gothic Book"/>
        </w:rPr>
      </w:pPr>
      <w:r w:rsidRPr="00913F36">
        <w:rPr>
          <w:rFonts w:ascii="Franklin Gothic Book" w:hAnsi="Franklin Gothic Book"/>
          <w:lang w:eastAsia="en-US"/>
        </w:rPr>
        <w:t xml:space="preserve"> </w:t>
      </w:r>
      <w:r w:rsidRPr="00913F36">
        <w:rPr>
          <w:rFonts w:ascii="Franklin Gothic Book" w:hAnsi="Franklin Gothic Book"/>
        </w:rPr>
        <w:t xml:space="preserve">3.2.3. 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913F36">
        <w:rPr>
          <w:rFonts w:ascii="Franklin Gothic Book" w:hAnsi="Franklin Gothic Book"/>
          <w:lang w:val="en-US"/>
        </w:rPr>
        <w:t>www</w:t>
      </w:r>
      <w:r w:rsidRPr="00913F36">
        <w:rPr>
          <w:rFonts w:ascii="Franklin Gothic Book" w:hAnsi="Franklin Gothic Book"/>
        </w:rPr>
        <w:t>.</w:t>
      </w:r>
      <w:proofErr w:type="spellStart"/>
      <w:r w:rsidRPr="00913F36">
        <w:rPr>
          <w:rFonts w:ascii="Franklin Gothic Book" w:hAnsi="Franklin Gothic Book"/>
          <w:lang w:val="en-US"/>
        </w:rPr>
        <w:t>nmtp</w:t>
      </w:r>
      <w:proofErr w:type="spellEnd"/>
      <w:r w:rsidRPr="00913F36">
        <w:rPr>
          <w:rFonts w:ascii="Franklin Gothic Book" w:hAnsi="Franklin Gothic Book"/>
        </w:rPr>
        <w:t>.</w:t>
      </w:r>
      <w:r w:rsidRPr="00913F36">
        <w:rPr>
          <w:rFonts w:ascii="Franklin Gothic Book" w:hAnsi="Franklin Gothic Book"/>
          <w:lang w:val="en-US"/>
        </w:rPr>
        <w:t>info</w:t>
      </w:r>
      <w:r w:rsidRPr="00913F36">
        <w:rPr>
          <w:rFonts w:ascii="Franklin Gothic Book" w:hAnsi="Franklin Gothic Book"/>
        </w:rPr>
        <w:t>).</w:t>
      </w:r>
    </w:p>
    <w:p w:rsidR="00913F36" w:rsidRPr="00913F36" w:rsidRDefault="00913F36" w:rsidP="00913F36">
      <w:pPr>
        <w:pStyle w:val="af0"/>
        <w:ind w:left="0" w:firstLine="567"/>
        <w:jc w:val="both"/>
        <w:rPr>
          <w:rFonts w:ascii="Franklin Gothic Book" w:hAnsi="Franklin Gothic Book"/>
        </w:rPr>
      </w:pPr>
      <w:r w:rsidRPr="00913F36">
        <w:rPr>
          <w:rFonts w:ascii="Franklin Gothic Book" w:hAnsi="Franklin Gothic Book"/>
          <w:b/>
        </w:rPr>
        <w:t xml:space="preserve"> </w:t>
      </w:r>
      <w:r w:rsidRPr="00913F36">
        <w:rPr>
          <w:rFonts w:ascii="Franklin Gothic Book" w:hAnsi="Franklin Gothic Book"/>
        </w:rPr>
        <w:t>3.2.4.</w:t>
      </w:r>
      <w:r w:rsidRPr="00913F36">
        <w:rPr>
          <w:rFonts w:ascii="Franklin Gothic Book" w:hAnsi="Franklin Gothic Book"/>
          <w:b/>
        </w:rPr>
        <w:t xml:space="preserve"> </w:t>
      </w:r>
      <w:r w:rsidRPr="00913F36">
        <w:rPr>
          <w:rFonts w:ascii="Franklin Gothic Book" w:hAnsi="Franklin Gothic Book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913F36" w:rsidRPr="00913F36" w:rsidRDefault="00913F36" w:rsidP="00913F36">
      <w:pPr>
        <w:pStyle w:val="af0"/>
        <w:ind w:left="0" w:firstLine="567"/>
        <w:jc w:val="both"/>
        <w:rPr>
          <w:rFonts w:ascii="Franklin Gothic Book" w:hAnsi="Franklin Gothic Book"/>
          <w:lang w:eastAsia="en-US"/>
        </w:rPr>
      </w:pPr>
      <w:r w:rsidRPr="00913F36">
        <w:rPr>
          <w:rFonts w:ascii="Franklin Gothic Book" w:hAnsi="Franklin Gothic Book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913F36" w:rsidRPr="00913F36" w:rsidRDefault="00913F36" w:rsidP="00913F36">
      <w:pPr>
        <w:rPr>
          <w:rFonts w:ascii="Franklin Gothic Book" w:hAnsi="Franklin Gothic Book" w:cs="Franklin Gothic Book"/>
          <w:lang w:eastAsia="en-US"/>
        </w:rPr>
      </w:pPr>
      <w:r w:rsidRPr="00913F36">
        <w:rPr>
          <w:rFonts w:ascii="Franklin Gothic Book" w:hAnsi="Franklin Gothic Book"/>
          <w:lang w:eastAsia="en-US"/>
        </w:rPr>
        <w:tab/>
      </w:r>
    </w:p>
    <w:p w:rsidR="00913F36" w:rsidRPr="00913F36" w:rsidRDefault="00913F36" w:rsidP="00913F36">
      <w:pPr>
        <w:pStyle w:val="MMKLegal3L1"/>
        <w:keepNext/>
        <w:spacing w:after="0"/>
        <w:ind w:firstLine="600"/>
        <w:jc w:val="both"/>
        <w:rPr>
          <w:rFonts w:ascii="Franklin Gothic Book" w:hAnsi="Franklin Gothic Book" w:cs="Franklin Gothic Book"/>
        </w:rPr>
      </w:pPr>
      <w:r w:rsidRPr="00913F36">
        <w:rPr>
          <w:rFonts w:ascii="Franklin Gothic Book" w:hAnsi="Franklin Gothic Book" w:cs="Franklin Gothic Book"/>
        </w:rPr>
        <w:t>ПЕРЕДАЧА ИМУЩЕСТВА</w:t>
      </w:r>
    </w:p>
    <w:p w:rsidR="00913F36" w:rsidRPr="00913F36" w:rsidRDefault="00913F36" w:rsidP="00913F36">
      <w:pPr>
        <w:ind w:firstLine="600"/>
        <w:jc w:val="both"/>
        <w:rPr>
          <w:rFonts w:ascii="Franklin Gothic Book" w:hAnsi="Franklin Gothic Book" w:cs="Franklin Gothic Book"/>
        </w:rPr>
      </w:pPr>
    </w:p>
    <w:p w:rsidR="00913F36" w:rsidRPr="00913F36" w:rsidRDefault="00913F36" w:rsidP="00913F36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913F36">
        <w:rPr>
          <w:rFonts w:ascii="Franklin Gothic Book" w:hAnsi="Franklin Gothic Book" w:cs="Franklin Gothic Book"/>
        </w:rPr>
        <w:t xml:space="preserve">4.1. Передача имущества от Продавца к Покупателю осуществляется после его полной оплаты Покупателем и </w:t>
      </w:r>
      <w:proofErr w:type="gramStart"/>
      <w:r w:rsidRPr="00913F36">
        <w:rPr>
          <w:rFonts w:ascii="Franklin Gothic Book" w:hAnsi="Franklin Gothic Book" w:cs="Franklin Gothic Book"/>
        </w:rPr>
        <w:t>оформляется  актами</w:t>
      </w:r>
      <w:proofErr w:type="gramEnd"/>
      <w:r w:rsidRPr="00913F36">
        <w:rPr>
          <w:rFonts w:ascii="Franklin Gothic Book" w:hAnsi="Franklin Gothic Book" w:cs="Franklin Gothic Book"/>
        </w:rPr>
        <w:t xml:space="preserve"> приема – передачи имущества формы ОС – 1 и (или) товарными накладными (ТОРГ – 12) . Стороны удостоверяют, </w:t>
      </w:r>
      <w:proofErr w:type="gramStart"/>
      <w:r w:rsidRPr="00913F36">
        <w:rPr>
          <w:rFonts w:ascii="Franklin Gothic Book" w:hAnsi="Franklin Gothic Book" w:cs="Franklin Gothic Book"/>
        </w:rPr>
        <w:t>что  до</w:t>
      </w:r>
      <w:proofErr w:type="gramEnd"/>
      <w:r w:rsidRPr="00913F36">
        <w:rPr>
          <w:rFonts w:ascii="Franklin Gothic Book" w:hAnsi="Franklin Gothic Book" w:cs="Franklin Gothic Book"/>
        </w:rPr>
        <w:t xml:space="preserve"> подписания сторонами  актов приема – передачи имущества формы ОС – 1, Покупатель ознакомлен  с техническим  состоянием передаваемого имущества и имеющейся на него технической документацией.  </w:t>
      </w:r>
    </w:p>
    <w:p w:rsidR="00913F36" w:rsidRPr="00913F36" w:rsidRDefault="00913F36" w:rsidP="00913F36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913F36">
        <w:rPr>
          <w:rFonts w:ascii="Franklin Gothic Book" w:hAnsi="Franklin Gothic Book" w:cs="Franklin Gothic Book"/>
          <w:lang w:eastAsia="en-US"/>
        </w:rPr>
        <w:t xml:space="preserve">4.2. Передача имущества Продавцом и получение его Покупателем производится по месту его нахождения, г. Новороссийск, ул. Портовая 14. </w:t>
      </w:r>
    </w:p>
    <w:p w:rsidR="00913F36" w:rsidRPr="00913F36" w:rsidRDefault="00913F36" w:rsidP="00913F36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913F36">
        <w:rPr>
          <w:rFonts w:ascii="Franklin Gothic Book" w:hAnsi="Franklin Gothic Book" w:cs="Franklin Gothic Book"/>
          <w:lang w:eastAsia="en-US"/>
        </w:rPr>
        <w:t xml:space="preserve">4.3.  Покупатель в срок не </w:t>
      </w:r>
      <w:proofErr w:type="gramStart"/>
      <w:r w:rsidRPr="00913F36">
        <w:rPr>
          <w:rFonts w:ascii="Franklin Gothic Book" w:hAnsi="Franklin Gothic Book" w:cs="Franklin Gothic Book"/>
          <w:lang w:eastAsia="en-US"/>
        </w:rPr>
        <w:t>позднее  30</w:t>
      </w:r>
      <w:proofErr w:type="gramEnd"/>
      <w:r w:rsidRPr="00913F36">
        <w:rPr>
          <w:rFonts w:ascii="Franklin Gothic Book" w:hAnsi="Franklin Gothic Book" w:cs="Franklin Gothic Book"/>
          <w:lang w:eastAsia="en-US"/>
        </w:rPr>
        <w:t xml:space="preserve"> рабочих дней, с даты  оплаты предусмотренном п. п. 2.1. и 2.2. настоящего договора, за свой счет и своими силами должен  вывезти оплаченное имущество, указанное в приложении № 1 к данному договору с территории Продавца.   Вывоз оплаченного имущества может быть произведен Покупателем </w:t>
      </w:r>
      <w:proofErr w:type="gramStart"/>
      <w:r w:rsidRPr="00913F36">
        <w:rPr>
          <w:rFonts w:ascii="Franklin Gothic Book" w:hAnsi="Franklin Gothic Book" w:cs="Franklin Gothic Book"/>
          <w:lang w:eastAsia="en-US"/>
        </w:rPr>
        <w:t xml:space="preserve">как  </w:t>
      </w:r>
      <w:proofErr w:type="spellStart"/>
      <w:r w:rsidRPr="00913F36">
        <w:rPr>
          <w:rFonts w:ascii="Franklin Gothic Book" w:hAnsi="Franklin Gothic Book" w:cs="Franklin Gothic Book"/>
          <w:lang w:eastAsia="en-US"/>
        </w:rPr>
        <w:t>единоразово</w:t>
      </w:r>
      <w:proofErr w:type="spellEnd"/>
      <w:proofErr w:type="gramEnd"/>
      <w:r w:rsidRPr="00913F36">
        <w:rPr>
          <w:rFonts w:ascii="Franklin Gothic Book" w:hAnsi="Franklin Gothic Book" w:cs="Franklin Gothic Book"/>
          <w:lang w:eastAsia="en-US"/>
        </w:rPr>
        <w:t xml:space="preserve"> в полном объеме, так и частями, но в любом случае  в срок, не превышающий установленный данным пунктом договора.</w:t>
      </w:r>
    </w:p>
    <w:p w:rsidR="00913F36" w:rsidRPr="00913F36" w:rsidRDefault="00913F36" w:rsidP="00913F36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913F36">
        <w:rPr>
          <w:rFonts w:ascii="Franklin Gothic Book" w:hAnsi="Franklin Gothic Book" w:cs="Franklin Gothic Book"/>
          <w:lang w:eastAsia="en-US"/>
        </w:rPr>
        <w:t xml:space="preserve">4.4. В </w:t>
      </w:r>
      <w:proofErr w:type="gramStart"/>
      <w:r w:rsidRPr="00913F36">
        <w:rPr>
          <w:rFonts w:ascii="Franklin Gothic Book" w:hAnsi="Franklin Gothic Book" w:cs="Franklin Gothic Book"/>
          <w:lang w:eastAsia="en-US"/>
        </w:rPr>
        <w:t>случае  нарушения</w:t>
      </w:r>
      <w:proofErr w:type="gramEnd"/>
      <w:r w:rsidRPr="00913F36">
        <w:rPr>
          <w:rFonts w:ascii="Franklin Gothic Book" w:hAnsi="Franklin Gothic Book" w:cs="Franklin Gothic Book"/>
          <w:lang w:eastAsia="en-US"/>
        </w:rPr>
        <w:t xml:space="preserve"> сроков вывоза имущества с территории продавца Покупатель несет ответственность в виде штрафа в размере 0,1% суммы оплаченного, но не вывезенного имущества за каждый день просрочки. </w:t>
      </w:r>
    </w:p>
    <w:p w:rsidR="00913F36" w:rsidRPr="00913F36" w:rsidRDefault="00913F36" w:rsidP="00913F36">
      <w:pPr>
        <w:pStyle w:val="MMKLegal3L1"/>
        <w:numPr>
          <w:ilvl w:val="0"/>
          <w:numId w:val="0"/>
        </w:numPr>
        <w:spacing w:after="0"/>
        <w:jc w:val="both"/>
        <w:rPr>
          <w:rFonts w:ascii="Franklin Gothic Book" w:hAnsi="Franklin Gothic Book" w:cs="Franklin Gothic Book"/>
        </w:rPr>
      </w:pPr>
    </w:p>
    <w:p w:rsidR="00913F36" w:rsidRPr="00913F36" w:rsidRDefault="00913F36" w:rsidP="00913F36">
      <w:pPr>
        <w:pStyle w:val="MMKLegal3L1"/>
        <w:spacing w:after="0"/>
        <w:ind w:firstLine="600"/>
        <w:jc w:val="both"/>
        <w:rPr>
          <w:rFonts w:ascii="Franklin Gothic Book" w:hAnsi="Franklin Gothic Book" w:cs="Franklin Gothic Book"/>
        </w:rPr>
      </w:pPr>
      <w:r w:rsidRPr="00913F36">
        <w:rPr>
          <w:rFonts w:ascii="Franklin Gothic Book" w:hAnsi="Franklin Gothic Book" w:cs="Franklin Gothic Book"/>
        </w:rPr>
        <w:t>ОБСТОЯТЕЛЬСТВА НЕПРЕОДОЛИМОЙ СИЛЫ</w:t>
      </w:r>
    </w:p>
    <w:p w:rsidR="00913F36" w:rsidRPr="00913F36" w:rsidRDefault="00913F36" w:rsidP="00913F36">
      <w:pPr>
        <w:pStyle w:val="MMKLegal3L2"/>
        <w:spacing w:after="0"/>
        <w:ind w:firstLine="600"/>
        <w:rPr>
          <w:rFonts w:ascii="Franklin Gothic Book" w:hAnsi="Franklin Gothic Book" w:cs="Franklin Gothic Book"/>
        </w:rPr>
      </w:pPr>
    </w:p>
    <w:p w:rsidR="00913F36" w:rsidRPr="00913F36" w:rsidRDefault="00913F36" w:rsidP="00913F36">
      <w:pPr>
        <w:pStyle w:val="MMKLegal3L2"/>
        <w:spacing w:after="0"/>
        <w:ind w:firstLine="600"/>
        <w:rPr>
          <w:rFonts w:ascii="Franklin Gothic Book" w:hAnsi="Franklin Gothic Book" w:cs="Franklin Gothic Book"/>
        </w:rPr>
      </w:pPr>
      <w:r w:rsidRPr="00913F36">
        <w:rPr>
          <w:rFonts w:ascii="Franklin Gothic Book" w:hAnsi="Franklin Gothic Book" w:cs="Franklin Gothic Book"/>
        </w:rPr>
        <w:t xml:space="preserve">5.1. Стороны не несут ответственности за </w:t>
      </w:r>
      <w:proofErr w:type="gramStart"/>
      <w:r w:rsidRPr="00913F36">
        <w:rPr>
          <w:rFonts w:ascii="Franklin Gothic Book" w:hAnsi="Franklin Gothic Book" w:cs="Franklin Gothic Book"/>
        </w:rPr>
        <w:t>задержку  в</w:t>
      </w:r>
      <w:proofErr w:type="gramEnd"/>
      <w:r w:rsidRPr="00913F36">
        <w:rPr>
          <w:rFonts w:ascii="Franklin Gothic Book" w:hAnsi="Franklin Gothic Book" w:cs="Franklin Gothic Book"/>
        </w:rPr>
        <w:t xml:space="preserve">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обстоятельств Стороны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913F36" w:rsidRPr="00913F36" w:rsidRDefault="00913F36" w:rsidP="00913F36">
      <w:pPr>
        <w:pStyle w:val="MMKLegal3L2"/>
        <w:spacing w:after="0"/>
        <w:ind w:firstLine="600"/>
        <w:rPr>
          <w:rFonts w:ascii="Franklin Gothic Book" w:hAnsi="Franklin Gothic Book" w:cs="Franklin Gothic Book"/>
        </w:rPr>
      </w:pPr>
      <w:r w:rsidRPr="00913F36">
        <w:rPr>
          <w:rFonts w:ascii="Franklin Gothic Book" w:hAnsi="Franklin Gothic Book" w:cs="Franklin Gothic Book"/>
        </w:rPr>
        <w:lastRenderedPageBreak/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913F36" w:rsidRPr="00913F36" w:rsidRDefault="00913F36" w:rsidP="00913F36">
      <w:pPr>
        <w:pStyle w:val="MMKLegal3L2"/>
        <w:spacing w:after="0"/>
        <w:ind w:firstLine="600"/>
        <w:rPr>
          <w:rFonts w:ascii="Franklin Gothic Book" w:hAnsi="Franklin Gothic Book" w:cs="Franklin Gothic Book"/>
        </w:rPr>
      </w:pPr>
      <w:r w:rsidRPr="00913F36">
        <w:rPr>
          <w:rFonts w:ascii="Franklin Gothic Book" w:hAnsi="Franklin Gothic Book" w:cs="Franklin Gothic Book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913F36" w:rsidRPr="00913F36" w:rsidRDefault="00913F36" w:rsidP="00913F36">
      <w:pPr>
        <w:pStyle w:val="MMKLegal3L2"/>
        <w:spacing w:after="0"/>
        <w:ind w:firstLine="600"/>
        <w:rPr>
          <w:rFonts w:ascii="Franklin Gothic Book" w:hAnsi="Franklin Gothic Book" w:cs="Franklin Gothic Book"/>
        </w:rPr>
      </w:pPr>
      <w:r w:rsidRPr="00913F36">
        <w:rPr>
          <w:rFonts w:ascii="Franklin Gothic Book" w:hAnsi="Franklin Gothic Book" w:cs="Franklin Gothic Book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913F36" w:rsidRPr="00913F36" w:rsidRDefault="00913F36" w:rsidP="00913F36">
      <w:pPr>
        <w:pStyle w:val="MMKLegal3L2"/>
        <w:spacing w:after="0"/>
        <w:ind w:firstLine="600"/>
        <w:rPr>
          <w:rFonts w:ascii="Franklin Gothic Book" w:hAnsi="Franklin Gothic Book" w:cs="Franklin Gothic Book"/>
        </w:rPr>
      </w:pPr>
      <w:r w:rsidRPr="00913F36">
        <w:rPr>
          <w:rFonts w:ascii="Franklin Gothic Book" w:hAnsi="Franklin Gothic Book" w:cs="Franklin Gothic Book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913F36" w:rsidRPr="00913F36" w:rsidRDefault="00913F36" w:rsidP="00913F36">
      <w:pPr>
        <w:pStyle w:val="MMKLegal3L2"/>
        <w:spacing w:after="0"/>
        <w:ind w:firstLine="600"/>
        <w:rPr>
          <w:rFonts w:ascii="Franklin Gothic Book" w:hAnsi="Franklin Gothic Book" w:cs="Franklin Gothic Book"/>
        </w:rPr>
      </w:pPr>
      <w:r w:rsidRPr="00913F36">
        <w:rPr>
          <w:rFonts w:ascii="Franklin Gothic Book" w:hAnsi="Franklin Gothic Book" w:cs="Franklin Gothic Book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913F36" w:rsidRPr="00913F36" w:rsidRDefault="00913F36" w:rsidP="00913F36">
      <w:pPr>
        <w:pStyle w:val="MMKLegal3L2"/>
        <w:spacing w:after="0"/>
        <w:ind w:firstLine="600"/>
        <w:rPr>
          <w:rFonts w:ascii="Franklin Gothic Book" w:hAnsi="Franklin Gothic Book" w:cs="Franklin Gothic Book"/>
        </w:rPr>
      </w:pPr>
      <w:r w:rsidRPr="00913F36">
        <w:rPr>
          <w:rFonts w:ascii="Franklin Gothic Book" w:hAnsi="Franklin Gothic Book" w:cs="Franklin Gothic Book"/>
        </w:rPr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обстоятельствах, выданный </w:t>
      </w:r>
      <w:proofErr w:type="spellStart"/>
      <w:r w:rsidRPr="00913F36">
        <w:rPr>
          <w:rFonts w:ascii="Franklin Gothic Book" w:hAnsi="Franklin Gothic Book" w:cs="Franklin Gothic Book"/>
        </w:rPr>
        <w:t>Торгово</w:t>
      </w:r>
      <w:proofErr w:type="spellEnd"/>
      <w:r w:rsidRPr="00913F36">
        <w:rPr>
          <w:rFonts w:ascii="Franklin Gothic Book" w:hAnsi="Franklin Gothic Book" w:cs="Franklin Gothic Book"/>
        </w:rPr>
        <w:t xml:space="preserve"> – промышленной палатой г. Новороссийска. </w:t>
      </w:r>
    </w:p>
    <w:p w:rsidR="00913F36" w:rsidRPr="00913F36" w:rsidRDefault="00913F36" w:rsidP="00913F36">
      <w:pPr>
        <w:rPr>
          <w:rFonts w:ascii="Franklin Gothic Book" w:hAnsi="Franklin Gothic Book" w:cs="Franklin Gothic Book"/>
          <w:lang w:eastAsia="en-US"/>
        </w:rPr>
      </w:pPr>
    </w:p>
    <w:p w:rsidR="00913F36" w:rsidRPr="00913F36" w:rsidRDefault="00913F36" w:rsidP="00913F36">
      <w:pPr>
        <w:pStyle w:val="MMKLegal3L1"/>
        <w:spacing w:after="0"/>
        <w:ind w:firstLine="600"/>
        <w:jc w:val="both"/>
        <w:rPr>
          <w:rFonts w:ascii="Franklin Gothic Book" w:hAnsi="Franklin Gothic Book" w:cs="Franklin Gothic Book"/>
        </w:rPr>
      </w:pPr>
      <w:r w:rsidRPr="00913F36">
        <w:rPr>
          <w:rFonts w:ascii="Franklin Gothic Book" w:hAnsi="Franklin Gothic Book" w:cs="Franklin Gothic Book"/>
        </w:rPr>
        <w:t>РАСТОРЖЕНИЕ И ИЗМЕНЕНИЕ ДОГОВОРА</w:t>
      </w:r>
    </w:p>
    <w:p w:rsidR="00913F36" w:rsidRPr="00913F36" w:rsidRDefault="00913F36" w:rsidP="00913F36">
      <w:pPr>
        <w:ind w:firstLine="600"/>
        <w:jc w:val="both"/>
        <w:rPr>
          <w:rFonts w:ascii="Franklin Gothic Book" w:hAnsi="Franklin Gothic Book" w:cs="Franklin Gothic Book"/>
        </w:rPr>
      </w:pPr>
    </w:p>
    <w:p w:rsidR="00913F36" w:rsidRPr="00913F36" w:rsidRDefault="00913F36" w:rsidP="00913F36">
      <w:pPr>
        <w:ind w:firstLine="600"/>
        <w:jc w:val="both"/>
        <w:rPr>
          <w:rFonts w:ascii="Franklin Gothic Book" w:hAnsi="Franklin Gothic Book" w:cs="Franklin Gothic Book"/>
        </w:rPr>
      </w:pPr>
      <w:r w:rsidRPr="00913F36">
        <w:rPr>
          <w:rFonts w:ascii="Franklin Gothic Book" w:hAnsi="Franklin Gothic Book" w:cs="Franklin Gothic Book"/>
        </w:rPr>
        <w:t>6.1. Изменение или расторжение настоящего Договора должно быть осуществлено по соглашению Сторон.</w:t>
      </w:r>
    </w:p>
    <w:p w:rsidR="00913F36" w:rsidRPr="00913F36" w:rsidRDefault="00913F36" w:rsidP="00913F36">
      <w:pPr>
        <w:pStyle w:val="ac"/>
        <w:ind w:firstLine="600"/>
        <w:rPr>
          <w:rFonts w:ascii="Franklin Gothic Book" w:hAnsi="Franklin Gothic Book" w:cs="Franklin Gothic Book"/>
          <w:szCs w:val="24"/>
        </w:rPr>
      </w:pPr>
      <w:r w:rsidRPr="00913F36">
        <w:rPr>
          <w:rFonts w:ascii="Franklin Gothic Book" w:hAnsi="Franklin Gothic Book" w:cs="Franklin Gothic Book"/>
          <w:szCs w:val="24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913F36" w:rsidRPr="00913F36" w:rsidRDefault="00913F36" w:rsidP="00913F36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913F36">
        <w:rPr>
          <w:rFonts w:ascii="Franklin Gothic Book" w:hAnsi="Franklin Gothic Book" w:cs="Franklin Gothic Book"/>
          <w:lang w:eastAsia="en-US"/>
        </w:rPr>
        <w:t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дней.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913F36" w:rsidRPr="00913F36" w:rsidRDefault="00913F36" w:rsidP="00913F36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</w:p>
    <w:p w:rsidR="00913F36" w:rsidRPr="00913F36" w:rsidRDefault="00913F36" w:rsidP="00913F36">
      <w:pPr>
        <w:pStyle w:val="MMKLegal3L1"/>
        <w:keepNext/>
        <w:spacing w:after="0"/>
        <w:ind w:firstLine="600"/>
        <w:jc w:val="both"/>
        <w:rPr>
          <w:rFonts w:ascii="Franklin Gothic Book" w:hAnsi="Franklin Gothic Book" w:cs="Franklin Gothic Book"/>
        </w:rPr>
      </w:pPr>
      <w:r w:rsidRPr="00913F36">
        <w:rPr>
          <w:rFonts w:ascii="Franklin Gothic Book" w:hAnsi="Franklin Gothic Book" w:cs="Franklin Gothic Book"/>
        </w:rPr>
        <w:t>ОБЩИЕ УСЛОВИЯ</w:t>
      </w:r>
    </w:p>
    <w:p w:rsidR="00913F36" w:rsidRPr="00913F36" w:rsidRDefault="00913F36" w:rsidP="00913F36">
      <w:pPr>
        <w:pStyle w:val="MMKLegal3L2"/>
        <w:spacing w:after="0"/>
        <w:ind w:firstLine="600"/>
        <w:rPr>
          <w:rFonts w:ascii="Franklin Gothic Book" w:hAnsi="Franklin Gothic Book" w:cs="Franklin Gothic Book"/>
        </w:rPr>
      </w:pPr>
    </w:p>
    <w:p w:rsidR="00913F36" w:rsidRPr="00913F36" w:rsidRDefault="00913F36" w:rsidP="00913F36">
      <w:pPr>
        <w:pStyle w:val="MMKLegal3L2"/>
        <w:spacing w:after="0"/>
        <w:ind w:firstLine="600"/>
        <w:rPr>
          <w:rFonts w:ascii="Franklin Gothic Book" w:hAnsi="Franklin Gothic Book" w:cs="Franklin Gothic Book"/>
        </w:rPr>
      </w:pPr>
      <w:r w:rsidRPr="00913F36">
        <w:rPr>
          <w:rFonts w:ascii="Franklin Gothic Book" w:hAnsi="Franklin Gothic Book" w:cs="Franklin Gothic Book"/>
        </w:rPr>
        <w:t>7.1. Продавец гарантирует, что на момент передачи Покупателю имущества в собственность оно:</w:t>
      </w:r>
    </w:p>
    <w:p w:rsidR="00913F36" w:rsidRPr="00913F36" w:rsidRDefault="00913F36" w:rsidP="00913F36">
      <w:pPr>
        <w:pStyle w:val="MMKLegal3L3"/>
        <w:numPr>
          <w:ilvl w:val="0"/>
          <w:numId w:val="0"/>
        </w:numPr>
        <w:spacing w:after="0"/>
        <w:ind w:firstLine="600"/>
        <w:rPr>
          <w:rFonts w:ascii="Franklin Gothic Book" w:hAnsi="Franklin Gothic Book" w:cs="Franklin Gothic Book"/>
        </w:rPr>
      </w:pPr>
      <w:r w:rsidRPr="00913F36">
        <w:rPr>
          <w:rFonts w:ascii="Franklin Gothic Book" w:hAnsi="Franklin Gothic Book" w:cs="Franklin Gothic Book"/>
        </w:rPr>
        <w:t xml:space="preserve">- является собственностью ПАО «НМТП». </w:t>
      </w:r>
    </w:p>
    <w:p w:rsidR="00913F36" w:rsidRPr="00913F36" w:rsidRDefault="00913F36" w:rsidP="00913F36">
      <w:pPr>
        <w:pStyle w:val="MMKLegal3L3"/>
        <w:numPr>
          <w:ilvl w:val="0"/>
          <w:numId w:val="0"/>
        </w:numPr>
        <w:spacing w:after="0"/>
        <w:ind w:firstLine="600"/>
        <w:rPr>
          <w:rFonts w:ascii="Franklin Gothic Book" w:hAnsi="Franklin Gothic Book" w:cs="Franklin Gothic Book"/>
        </w:rPr>
      </w:pPr>
      <w:r w:rsidRPr="00913F36">
        <w:rPr>
          <w:rFonts w:ascii="Franklin Gothic Book" w:hAnsi="Franklin Gothic Book" w:cs="Franklin Gothic Book"/>
        </w:rPr>
        <w:t>- не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913F36" w:rsidRPr="00913F36" w:rsidRDefault="00913F36" w:rsidP="00913F36">
      <w:pPr>
        <w:pStyle w:val="MMKLegal3L2"/>
        <w:spacing w:after="0"/>
        <w:ind w:firstLine="600"/>
        <w:rPr>
          <w:rFonts w:ascii="Franklin Gothic Book" w:hAnsi="Franklin Gothic Book" w:cs="Franklin Gothic Book"/>
        </w:rPr>
      </w:pPr>
      <w:r w:rsidRPr="00913F36">
        <w:rPr>
          <w:rFonts w:ascii="Franklin Gothic Book" w:hAnsi="Franklin Gothic Book" w:cs="Franklin Gothic Book"/>
        </w:rPr>
        <w:t>7.2. Все приложения к Договору являются его неотъемлемой частью.</w:t>
      </w:r>
    </w:p>
    <w:p w:rsidR="00913F36" w:rsidRPr="00913F36" w:rsidRDefault="00913F36" w:rsidP="00913F36">
      <w:pPr>
        <w:pStyle w:val="MMKLegal3L2"/>
        <w:spacing w:after="0"/>
        <w:ind w:firstLine="600"/>
        <w:rPr>
          <w:rFonts w:ascii="Franklin Gothic Book" w:hAnsi="Franklin Gothic Book" w:cs="Franklin Gothic Book"/>
        </w:rPr>
      </w:pPr>
      <w:r w:rsidRPr="00913F36">
        <w:rPr>
          <w:rFonts w:ascii="Franklin Gothic Book" w:hAnsi="Franklin Gothic Book" w:cs="Franklin Gothic Book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913F36" w:rsidRPr="00913F36" w:rsidRDefault="00913F36" w:rsidP="00913F36">
      <w:pPr>
        <w:pStyle w:val="MMKLegal3L2"/>
        <w:spacing w:after="0"/>
        <w:ind w:firstLine="600"/>
        <w:rPr>
          <w:rFonts w:ascii="Franklin Gothic Book" w:hAnsi="Franklin Gothic Book" w:cs="Franklin Gothic Book"/>
        </w:rPr>
      </w:pPr>
      <w:r w:rsidRPr="00913F36">
        <w:rPr>
          <w:rFonts w:ascii="Franklin Gothic Book" w:hAnsi="Franklin Gothic Book" w:cs="Franklin Gothic Book"/>
        </w:rPr>
        <w:t xml:space="preserve">7.4. Если споры не могут быть разрешены путем переговоров, то спорные вопросы передаются на рассмотрение Арбитражного суда Краснодарского края, </w:t>
      </w:r>
      <w:proofErr w:type="gramStart"/>
      <w:r w:rsidRPr="00913F36">
        <w:rPr>
          <w:rFonts w:ascii="Franklin Gothic Book" w:hAnsi="Franklin Gothic Book" w:cs="Franklin Gothic Book"/>
        </w:rPr>
        <w:t>в порядке</w:t>
      </w:r>
      <w:proofErr w:type="gramEnd"/>
      <w:r w:rsidRPr="00913F36">
        <w:rPr>
          <w:rFonts w:ascii="Franklin Gothic Book" w:hAnsi="Franklin Gothic Book" w:cs="Franklin Gothic Book"/>
        </w:rPr>
        <w:t xml:space="preserve"> установленном действующим законодательством Российской Федерации.</w:t>
      </w:r>
    </w:p>
    <w:p w:rsidR="00913F36" w:rsidRPr="00913F36" w:rsidRDefault="00913F36" w:rsidP="00913F36">
      <w:pPr>
        <w:pStyle w:val="MMKLegal3L2"/>
        <w:spacing w:after="0"/>
        <w:ind w:firstLine="600"/>
        <w:rPr>
          <w:rFonts w:ascii="Franklin Gothic Book" w:hAnsi="Franklin Gothic Book" w:cs="Franklin Gothic Book"/>
        </w:rPr>
      </w:pPr>
      <w:r w:rsidRPr="00913F36">
        <w:rPr>
          <w:rFonts w:ascii="Franklin Gothic Book" w:hAnsi="Franklin Gothic Book" w:cs="Franklin Gothic Book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913F36" w:rsidRPr="00913F36" w:rsidRDefault="00913F36" w:rsidP="00913F36">
      <w:pPr>
        <w:pStyle w:val="MMKLegal3L2"/>
        <w:spacing w:after="0"/>
        <w:ind w:firstLine="600"/>
        <w:rPr>
          <w:rFonts w:ascii="Franklin Gothic Book" w:hAnsi="Franklin Gothic Book" w:cs="Franklin Gothic Book"/>
        </w:rPr>
      </w:pPr>
      <w:r w:rsidRPr="00913F36">
        <w:rPr>
          <w:rFonts w:ascii="Franklin Gothic Book" w:hAnsi="Franklin Gothic Book" w:cs="Franklin Gothic Book"/>
        </w:rPr>
        <w:lastRenderedPageBreak/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913F36" w:rsidRPr="00913F36" w:rsidRDefault="00913F36" w:rsidP="00913F36">
      <w:pPr>
        <w:pStyle w:val="MMKLegal3L2"/>
        <w:spacing w:after="0"/>
        <w:ind w:firstLine="600"/>
        <w:rPr>
          <w:rFonts w:ascii="Franklin Gothic Book" w:hAnsi="Franklin Gothic Book" w:cs="Franklin Gothic Book"/>
        </w:rPr>
      </w:pPr>
      <w:r w:rsidRPr="00913F36">
        <w:rPr>
          <w:rFonts w:ascii="Franklin Gothic Book" w:hAnsi="Franklin Gothic Book" w:cs="Franklin Gothic Book"/>
        </w:rPr>
        <w:t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913F36" w:rsidRPr="00913F36" w:rsidRDefault="00913F36" w:rsidP="00913F36">
      <w:pPr>
        <w:ind w:firstLine="600"/>
        <w:jc w:val="both"/>
        <w:rPr>
          <w:rFonts w:ascii="Franklin Gothic Book" w:hAnsi="Franklin Gothic Book" w:cs="Franklin Gothic Book"/>
        </w:rPr>
      </w:pPr>
      <w:r w:rsidRPr="00913F36">
        <w:rPr>
          <w:rFonts w:ascii="Franklin Gothic Book" w:hAnsi="Franklin Gothic Book" w:cs="Franklin Gothic Book"/>
          <w:lang w:eastAsia="en-US"/>
        </w:rPr>
        <w:t xml:space="preserve">7.8. </w:t>
      </w:r>
      <w:r w:rsidRPr="00913F36">
        <w:rPr>
          <w:rFonts w:ascii="Franklin Gothic Book" w:hAnsi="Franklin Gothic Book" w:cs="Franklin Gothic Book"/>
        </w:rPr>
        <w:t>Настоящий договор составлен в 2 (двух) экземплярах, по одному для каждой из сторон.</w:t>
      </w:r>
    </w:p>
    <w:p w:rsidR="00913F36" w:rsidRPr="00913F36" w:rsidRDefault="00913F36" w:rsidP="00913F36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</w:p>
    <w:p w:rsidR="00913F36" w:rsidRPr="00913F36" w:rsidRDefault="00913F36" w:rsidP="00913F36">
      <w:pPr>
        <w:pStyle w:val="MMKLegal3L1"/>
        <w:spacing w:after="0"/>
        <w:ind w:firstLine="600"/>
        <w:jc w:val="both"/>
        <w:rPr>
          <w:rFonts w:ascii="Franklin Gothic Book" w:hAnsi="Franklin Gothic Book" w:cs="Franklin Gothic Book"/>
        </w:rPr>
      </w:pPr>
      <w:r w:rsidRPr="00913F36">
        <w:rPr>
          <w:rFonts w:ascii="Franklin Gothic Book" w:hAnsi="Franklin Gothic Book" w:cs="Franklin Gothic Book"/>
        </w:rPr>
        <w:t>РЕКВИЗИТЫ СТОРОН</w:t>
      </w:r>
    </w:p>
    <w:p w:rsidR="00913F36" w:rsidRPr="00913F36" w:rsidRDefault="00913F36" w:rsidP="00913F36">
      <w:pPr>
        <w:rPr>
          <w:rFonts w:ascii="Franklin Gothic Book" w:hAnsi="Franklin Gothic Book" w:cs="Franklin Gothic Book"/>
          <w:lang w:eastAsia="en-US"/>
        </w:rPr>
      </w:pPr>
    </w:p>
    <w:tbl>
      <w:tblPr>
        <w:tblW w:w="10456" w:type="dxa"/>
        <w:tblLook w:val="0000" w:firstRow="0" w:lastRow="0" w:firstColumn="0" w:lastColumn="0" w:noHBand="0" w:noVBand="0"/>
      </w:tblPr>
      <w:tblGrid>
        <w:gridCol w:w="5211"/>
        <w:gridCol w:w="5245"/>
      </w:tblGrid>
      <w:tr w:rsidR="00913F36" w:rsidRPr="00913F36" w:rsidTr="002A5EE3">
        <w:tc>
          <w:tcPr>
            <w:tcW w:w="5211" w:type="dxa"/>
          </w:tcPr>
          <w:p w:rsidR="00913F36" w:rsidRPr="00913F36" w:rsidRDefault="00913F36" w:rsidP="002A5EE3">
            <w:pPr>
              <w:rPr>
                <w:rFonts w:ascii="Franklin Gothic Book" w:hAnsi="Franklin Gothic Book" w:cs="Franklin Gothic Book"/>
              </w:rPr>
            </w:pPr>
            <w:r w:rsidRPr="00913F36">
              <w:rPr>
                <w:rFonts w:ascii="Franklin Gothic Book" w:hAnsi="Franklin Gothic Book" w:cs="Franklin Gothic Book"/>
              </w:rPr>
              <w:t>ПРОДАВЕЦ:</w:t>
            </w:r>
          </w:p>
          <w:p w:rsidR="00913F36" w:rsidRPr="00913F36" w:rsidRDefault="00913F36" w:rsidP="002A5EE3">
            <w:pPr>
              <w:rPr>
                <w:rFonts w:ascii="Franklin Gothic Book" w:hAnsi="Franklin Gothic Book" w:cs="Franklin Gothic Book"/>
              </w:rPr>
            </w:pPr>
          </w:p>
          <w:p w:rsidR="00913F36" w:rsidRPr="00913F36" w:rsidRDefault="00913F36" w:rsidP="002A5EE3">
            <w:pPr>
              <w:tabs>
                <w:tab w:val="left" w:pos="1418"/>
                <w:tab w:val="left" w:pos="5954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b/>
                <w:lang w:eastAsia="x-none"/>
              </w:rPr>
            </w:pPr>
            <w:r w:rsidRPr="00913F36">
              <w:rPr>
                <w:rFonts w:ascii="Franklin Gothic Book" w:hAnsi="Franklin Gothic Book" w:cs="Franklin Gothic Book"/>
              </w:rPr>
              <w:t xml:space="preserve"> </w:t>
            </w:r>
            <w:r w:rsidRPr="00913F36">
              <w:rPr>
                <w:rFonts w:ascii="Franklin Gothic Book" w:eastAsia="Calibri" w:hAnsi="Franklin Gothic Book" w:cs="Franklin Gothic Book"/>
                <w:b/>
                <w:lang w:eastAsia="x-none"/>
              </w:rPr>
              <w:t>ПАО «НМТП»</w:t>
            </w:r>
          </w:p>
          <w:p w:rsidR="00913F36" w:rsidRPr="00913F36" w:rsidRDefault="00913F36" w:rsidP="002A5EE3">
            <w:pPr>
              <w:tabs>
                <w:tab w:val="left" w:pos="1418"/>
                <w:tab w:val="left" w:pos="5954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b/>
                <w:lang w:eastAsia="x-none"/>
              </w:rPr>
            </w:pPr>
            <w:r w:rsidRPr="00913F36">
              <w:rPr>
                <w:rFonts w:ascii="Franklin Gothic Book" w:eastAsia="Calibri" w:hAnsi="Franklin Gothic Book" w:cs="Franklin Gothic Book"/>
                <w:b/>
                <w:lang w:eastAsia="x-none"/>
              </w:rPr>
              <w:t>Юридический адрес:</w:t>
            </w:r>
          </w:p>
          <w:p w:rsidR="00913F36" w:rsidRPr="00913F36" w:rsidRDefault="00913F36" w:rsidP="002A5EE3">
            <w:pPr>
              <w:tabs>
                <w:tab w:val="left" w:pos="1418"/>
                <w:tab w:val="left" w:pos="5954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lang w:eastAsia="x-none"/>
              </w:rPr>
            </w:pPr>
            <w:r w:rsidRPr="00913F36">
              <w:rPr>
                <w:rFonts w:ascii="Franklin Gothic Book" w:eastAsia="Calibri" w:hAnsi="Franklin Gothic Book" w:cs="Franklin Gothic Book"/>
                <w:lang w:eastAsia="x-none"/>
              </w:rPr>
              <w:t>353901, г. Новороссийск,</w:t>
            </w:r>
          </w:p>
          <w:p w:rsidR="00913F36" w:rsidRPr="00913F36" w:rsidRDefault="00913F36" w:rsidP="002A5EE3">
            <w:pPr>
              <w:tabs>
                <w:tab w:val="left" w:pos="1418"/>
                <w:tab w:val="left" w:pos="5954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lang w:eastAsia="x-none"/>
              </w:rPr>
            </w:pPr>
            <w:r w:rsidRPr="00913F36">
              <w:rPr>
                <w:rFonts w:ascii="Franklin Gothic Book" w:eastAsia="Calibri" w:hAnsi="Franklin Gothic Book" w:cs="Franklin Gothic Book"/>
                <w:lang w:eastAsia="x-none"/>
              </w:rPr>
              <w:t>ул. Портовая, д. 14</w:t>
            </w:r>
          </w:p>
          <w:p w:rsidR="00913F36" w:rsidRPr="00913F36" w:rsidRDefault="00913F36" w:rsidP="002A5EE3">
            <w:pPr>
              <w:tabs>
                <w:tab w:val="left" w:pos="1418"/>
                <w:tab w:val="left" w:pos="5954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lang w:eastAsia="x-none"/>
              </w:rPr>
            </w:pPr>
            <w:r w:rsidRPr="00913F36">
              <w:rPr>
                <w:rFonts w:ascii="Franklin Gothic Book" w:eastAsia="Calibri" w:hAnsi="Franklin Gothic Book" w:cs="Franklin Gothic Book"/>
                <w:lang w:eastAsia="x-none"/>
              </w:rPr>
              <w:t>Фактический адрес:</w:t>
            </w:r>
          </w:p>
          <w:p w:rsidR="00913F36" w:rsidRPr="00913F36" w:rsidRDefault="00913F36" w:rsidP="002A5EE3">
            <w:pPr>
              <w:tabs>
                <w:tab w:val="left" w:pos="1418"/>
                <w:tab w:val="left" w:pos="5954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lang w:eastAsia="x-none"/>
              </w:rPr>
            </w:pPr>
            <w:r w:rsidRPr="00913F36">
              <w:rPr>
                <w:rFonts w:ascii="Franklin Gothic Book" w:eastAsia="Calibri" w:hAnsi="Franklin Gothic Book" w:cs="Franklin Gothic Book"/>
                <w:lang w:eastAsia="x-none"/>
              </w:rPr>
              <w:t>353901 г. Новороссийск, ул. Мира 2</w:t>
            </w:r>
          </w:p>
          <w:p w:rsidR="00913F36" w:rsidRPr="00913F36" w:rsidRDefault="00913F36" w:rsidP="002A5EE3">
            <w:pPr>
              <w:tabs>
                <w:tab w:val="left" w:pos="1418"/>
                <w:tab w:val="left" w:pos="5954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lang w:eastAsia="x-none"/>
              </w:rPr>
            </w:pPr>
            <w:r w:rsidRPr="00913F36">
              <w:rPr>
                <w:rFonts w:ascii="Franklin Gothic Book" w:eastAsia="Calibri" w:hAnsi="Franklin Gothic Book" w:cs="Franklin Gothic Book"/>
                <w:lang w:eastAsia="x-none"/>
              </w:rPr>
              <w:t xml:space="preserve">ИНН 2315004404  </w:t>
            </w:r>
          </w:p>
          <w:p w:rsidR="00913F36" w:rsidRPr="00913F36" w:rsidRDefault="00913F36" w:rsidP="002A5EE3">
            <w:pPr>
              <w:tabs>
                <w:tab w:val="left" w:pos="1418"/>
                <w:tab w:val="left" w:pos="5954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lang w:eastAsia="x-none"/>
              </w:rPr>
            </w:pPr>
            <w:r w:rsidRPr="00913F36">
              <w:rPr>
                <w:rFonts w:ascii="Franklin Gothic Book" w:eastAsia="Calibri" w:hAnsi="Franklin Gothic Book" w:cs="Franklin Gothic Book"/>
                <w:lang w:eastAsia="x-none"/>
              </w:rPr>
              <w:t xml:space="preserve">КПП 997650001 </w:t>
            </w:r>
          </w:p>
          <w:p w:rsidR="00913F36" w:rsidRPr="00913F36" w:rsidRDefault="00913F36" w:rsidP="002A5EE3">
            <w:pPr>
              <w:tabs>
                <w:tab w:val="left" w:pos="1418"/>
                <w:tab w:val="left" w:pos="5954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lang w:eastAsia="x-none"/>
              </w:rPr>
            </w:pPr>
            <w:r w:rsidRPr="00913F36">
              <w:rPr>
                <w:rFonts w:ascii="Franklin Gothic Book" w:eastAsia="Calibri" w:hAnsi="Franklin Gothic Book" w:cs="Franklin Gothic Book"/>
                <w:lang w:eastAsia="x-none"/>
              </w:rPr>
              <w:t>ОКПО 01125867, ОКВЭД 61.10</w:t>
            </w:r>
          </w:p>
          <w:p w:rsidR="00913F36" w:rsidRPr="00913F36" w:rsidRDefault="00913F36" w:rsidP="002A5EE3">
            <w:pPr>
              <w:tabs>
                <w:tab w:val="left" w:pos="1418"/>
                <w:tab w:val="left" w:pos="5954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lang w:eastAsia="x-none"/>
              </w:rPr>
            </w:pPr>
            <w:r w:rsidRPr="00913F36">
              <w:rPr>
                <w:rFonts w:ascii="Franklin Gothic Book" w:eastAsia="Calibri" w:hAnsi="Franklin Gothic Book" w:cs="Franklin Gothic Book"/>
                <w:lang w:eastAsia="x-none"/>
              </w:rPr>
              <w:t xml:space="preserve">Расчетный счет 40702810205300001367  </w:t>
            </w:r>
          </w:p>
          <w:p w:rsidR="00913F36" w:rsidRPr="00913F36" w:rsidRDefault="00913F36" w:rsidP="002A5EE3">
            <w:pPr>
              <w:tabs>
                <w:tab w:val="left" w:pos="1418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lang w:eastAsia="x-none"/>
              </w:rPr>
            </w:pPr>
            <w:r w:rsidRPr="00913F36">
              <w:rPr>
                <w:rFonts w:ascii="Franklin Gothic Book" w:eastAsia="Calibri" w:hAnsi="Franklin Gothic Book" w:cs="Franklin Gothic Book"/>
                <w:lang w:eastAsia="x-none"/>
              </w:rPr>
              <w:t>Банк: Филиал Банка ВТБ (ПАО) в г.</w:t>
            </w:r>
          </w:p>
          <w:p w:rsidR="00913F36" w:rsidRPr="00913F36" w:rsidRDefault="00913F36" w:rsidP="002A5EE3">
            <w:pPr>
              <w:tabs>
                <w:tab w:val="left" w:pos="1418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lang w:eastAsia="x-none"/>
              </w:rPr>
            </w:pPr>
            <w:r w:rsidRPr="00913F36">
              <w:rPr>
                <w:rFonts w:ascii="Franklin Gothic Book" w:eastAsia="Calibri" w:hAnsi="Franklin Gothic Book" w:cs="Franklin Gothic Book"/>
                <w:lang w:eastAsia="x-none"/>
              </w:rPr>
              <w:t>Ростове-на-Дону г. Ростов-на-Дону</w:t>
            </w:r>
          </w:p>
          <w:p w:rsidR="00913F36" w:rsidRPr="00913F36" w:rsidRDefault="00913F36" w:rsidP="002A5EE3">
            <w:pPr>
              <w:tabs>
                <w:tab w:val="left" w:pos="1418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lang w:eastAsia="x-none"/>
              </w:rPr>
            </w:pPr>
            <w:r w:rsidRPr="00913F36">
              <w:rPr>
                <w:rFonts w:ascii="Franklin Gothic Book" w:eastAsia="Calibri" w:hAnsi="Franklin Gothic Book" w:cs="Franklin Gothic Book"/>
                <w:lang w:eastAsia="x-none"/>
              </w:rPr>
              <w:t>К / С 30101810300000000999</w:t>
            </w:r>
          </w:p>
          <w:p w:rsidR="00913F36" w:rsidRPr="00913F36" w:rsidRDefault="00913F36" w:rsidP="002A5EE3">
            <w:pPr>
              <w:jc w:val="both"/>
              <w:rPr>
                <w:rFonts w:ascii="Franklin Gothic Book" w:hAnsi="Franklin Gothic Book" w:cs="Franklin Gothic Book"/>
              </w:rPr>
            </w:pPr>
            <w:r w:rsidRPr="00913F36">
              <w:rPr>
                <w:rFonts w:ascii="Franklin Gothic Book" w:eastAsia="Calibri" w:hAnsi="Franklin Gothic Book" w:cs="Franklin Gothic Book"/>
                <w:lang w:eastAsia="x-none"/>
              </w:rPr>
              <w:t xml:space="preserve">БИК 046015999  </w:t>
            </w:r>
          </w:p>
        </w:tc>
        <w:tc>
          <w:tcPr>
            <w:tcW w:w="5245" w:type="dxa"/>
          </w:tcPr>
          <w:p w:rsidR="00913F36" w:rsidRPr="00913F36" w:rsidRDefault="00913F36" w:rsidP="002A5EE3">
            <w:pPr>
              <w:rPr>
                <w:rFonts w:ascii="Franklin Gothic Book" w:hAnsi="Franklin Gothic Book" w:cs="Franklin Gothic Book"/>
              </w:rPr>
            </w:pPr>
            <w:r w:rsidRPr="00913F36">
              <w:rPr>
                <w:rFonts w:ascii="Franklin Gothic Book" w:hAnsi="Franklin Gothic Book" w:cs="Franklin Gothic Book"/>
              </w:rPr>
              <w:t xml:space="preserve">                                  ПОКУПАТЕЛЬ:</w:t>
            </w:r>
          </w:p>
          <w:p w:rsidR="00913F36" w:rsidRPr="00913F36" w:rsidRDefault="00913F36" w:rsidP="002A5EE3">
            <w:pPr>
              <w:rPr>
                <w:rFonts w:ascii="Franklin Gothic Book" w:hAnsi="Franklin Gothic Book" w:cs="Franklin Gothic Book"/>
              </w:rPr>
            </w:pPr>
          </w:p>
          <w:p w:rsidR="00913F36" w:rsidRPr="00913F36" w:rsidRDefault="00913F36" w:rsidP="002A5EE3">
            <w:pPr>
              <w:ind w:right="-533"/>
              <w:rPr>
                <w:rFonts w:ascii="Franklin Gothic Book" w:hAnsi="Franklin Gothic Book" w:cs="Franklin Gothic Book"/>
              </w:rPr>
            </w:pPr>
          </w:p>
        </w:tc>
      </w:tr>
    </w:tbl>
    <w:p w:rsidR="00913F36" w:rsidRPr="00913F36" w:rsidRDefault="00913F36" w:rsidP="00913F36">
      <w:pPr>
        <w:jc w:val="both"/>
        <w:rPr>
          <w:rFonts w:ascii="Franklin Gothic Book" w:hAnsi="Franklin Gothic Book" w:cs="Franklin Gothic Book"/>
          <w:lang w:eastAsia="en-US"/>
        </w:rPr>
      </w:pPr>
    </w:p>
    <w:p w:rsidR="00913F36" w:rsidRPr="00913F36" w:rsidRDefault="00913F36" w:rsidP="00913F36">
      <w:pPr>
        <w:jc w:val="both"/>
        <w:rPr>
          <w:rFonts w:ascii="Franklin Gothic Book" w:hAnsi="Franklin Gothic Book" w:cs="Franklin Gothic Book"/>
          <w:lang w:eastAsia="en-US"/>
        </w:rPr>
      </w:pPr>
    </w:p>
    <w:p w:rsidR="00913F36" w:rsidRPr="00913F36" w:rsidRDefault="00913F36" w:rsidP="00913F36">
      <w:pPr>
        <w:rPr>
          <w:rFonts w:ascii="Franklin Gothic Book" w:hAnsi="Franklin Gothic Book" w:cs="Franklin Gothic Book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4"/>
        <w:gridCol w:w="5157"/>
      </w:tblGrid>
      <w:tr w:rsidR="00913F36" w:rsidRPr="00913F36" w:rsidTr="002A5EE3">
        <w:tc>
          <w:tcPr>
            <w:tcW w:w="5211" w:type="dxa"/>
          </w:tcPr>
          <w:p w:rsidR="00913F36" w:rsidRPr="00913F36" w:rsidRDefault="00913F36" w:rsidP="002A5EE3">
            <w:pPr>
              <w:rPr>
                <w:rFonts w:ascii="Franklin Gothic Book" w:hAnsi="Franklin Gothic Book" w:cs="Franklin Gothic Book"/>
              </w:rPr>
            </w:pPr>
            <w:r w:rsidRPr="00913F36">
              <w:rPr>
                <w:rFonts w:ascii="Franklin Gothic Book" w:hAnsi="Franklin Gothic Book" w:cs="Franklin Gothic Book"/>
              </w:rPr>
              <w:t>От Продавца:</w:t>
            </w:r>
          </w:p>
          <w:p w:rsidR="00913F36" w:rsidRPr="00913F36" w:rsidRDefault="00913F36" w:rsidP="002A5EE3">
            <w:pPr>
              <w:rPr>
                <w:rFonts w:ascii="Franklin Gothic Book" w:hAnsi="Franklin Gothic Book" w:cs="Franklin Gothic Book"/>
              </w:rPr>
            </w:pPr>
          </w:p>
          <w:p w:rsidR="00913F36" w:rsidRPr="00913F36" w:rsidRDefault="00913F36" w:rsidP="002A5EE3">
            <w:pPr>
              <w:rPr>
                <w:rFonts w:ascii="Franklin Gothic Book" w:hAnsi="Franklin Gothic Book" w:cs="Franklin Gothic Book"/>
              </w:rPr>
            </w:pPr>
          </w:p>
          <w:p w:rsidR="00913F36" w:rsidRPr="00913F36" w:rsidRDefault="00913F36" w:rsidP="002A5EE3">
            <w:pPr>
              <w:rPr>
                <w:rFonts w:ascii="Franklin Gothic Book" w:hAnsi="Franklin Gothic Book" w:cs="Franklin Gothic Book"/>
              </w:rPr>
            </w:pPr>
          </w:p>
          <w:p w:rsidR="00913F36" w:rsidRPr="00913F36" w:rsidRDefault="00913F36" w:rsidP="002A5EE3">
            <w:pPr>
              <w:rPr>
                <w:rFonts w:ascii="Franklin Gothic Book" w:hAnsi="Franklin Gothic Book" w:cs="Franklin Gothic Book"/>
              </w:rPr>
            </w:pPr>
            <w:r w:rsidRPr="00913F36">
              <w:rPr>
                <w:rFonts w:ascii="Franklin Gothic Book" w:hAnsi="Franklin Gothic Book" w:cs="Franklin Gothic Book"/>
              </w:rPr>
              <w:t xml:space="preserve">______________________  </w:t>
            </w:r>
          </w:p>
          <w:p w:rsidR="00913F36" w:rsidRPr="00913F36" w:rsidRDefault="00913F36" w:rsidP="002A5EE3">
            <w:pPr>
              <w:rPr>
                <w:rFonts w:ascii="Franklin Gothic Book" w:hAnsi="Franklin Gothic Book" w:cs="Franklin Gothic Book"/>
              </w:rPr>
            </w:pPr>
            <w:r w:rsidRPr="00913F36">
              <w:rPr>
                <w:rFonts w:ascii="Franklin Gothic Book" w:hAnsi="Franklin Gothic Book" w:cs="Franklin Gothic Book"/>
              </w:rPr>
              <w:t>М.П.</w:t>
            </w:r>
          </w:p>
        </w:tc>
        <w:tc>
          <w:tcPr>
            <w:tcW w:w="5245" w:type="dxa"/>
          </w:tcPr>
          <w:p w:rsidR="00913F36" w:rsidRPr="00913F36" w:rsidRDefault="00913F36" w:rsidP="002A5EE3">
            <w:pPr>
              <w:rPr>
                <w:rFonts w:ascii="Franklin Gothic Book" w:hAnsi="Franklin Gothic Book" w:cs="Franklin Gothic Book"/>
              </w:rPr>
            </w:pPr>
            <w:r w:rsidRPr="00913F36">
              <w:rPr>
                <w:rFonts w:ascii="Franklin Gothic Book" w:hAnsi="Franklin Gothic Book" w:cs="Franklin Gothic Book"/>
              </w:rPr>
              <w:t>От Покупателя:</w:t>
            </w:r>
          </w:p>
          <w:p w:rsidR="00913F36" w:rsidRPr="00913F36" w:rsidRDefault="00913F36" w:rsidP="002A5EE3">
            <w:pPr>
              <w:rPr>
                <w:rFonts w:ascii="Franklin Gothic Book" w:hAnsi="Franklin Gothic Book" w:cs="Franklin Gothic Book"/>
              </w:rPr>
            </w:pPr>
          </w:p>
          <w:p w:rsidR="00913F36" w:rsidRPr="00913F36" w:rsidRDefault="00913F36" w:rsidP="002A5EE3">
            <w:pPr>
              <w:rPr>
                <w:rFonts w:ascii="Franklin Gothic Book" w:hAnsi="Franklin Gothic Book" w:cs="Franklin Gothic Book"/>
              </w:rPr>
            </w:pPr>
          </w:p>
          <w:p w:rsidR="00913F36" w:rsidRPr="00913F36" w:rsidRDefault="00913F36" w:rsidP="002A5EE3">
            <w:pPr>
              <w:rPr>
                <w:rFonts w:ascii="Franklin Gothic Book" w:hAnsi="Franklin Gothic Book" w:cs="Franklin Gothic Book"/>
              </w:rPr>
            </w:pPr>
          </w:p>
          <w:p w:rsidR="00913F36" w:rsidRPr="00913F36" w:rsidRDefault="00913F36" w:rsidP="002A5EE3">
            <w:pPr>
              <w:rPr>
                <w:rFonts w:ascii="Franklin Gothic Book" w:hAnsi="Franklin Gothic Book" w:cs="Franklin Gothic Book"/>
              </w:rPr>
            </w:pPr>
            <w:r w:rsidRPr="00913F36">
              <w:rPr>
                <w:rFonts w:ascii="Franklin Gothic Book" w:hAnsi="Franklin Gothic Book" w:cs="Franklin Gothic Book"/>
              </w:rPr>
              <w:t xml:space="preserve">______________________   </w:t>
            </w:r>
          </w:p>
          <w:p w:rsidR="00913F36" w:rsidRPr="00913F36" w:rsidRDefault="00913F36" w:rsidP="002A5EE3">
            <w:pPr>
              <w:rPr>
                <w:rFonts w:ascii="Franklin Gothic Book" w:hAnsi="Franklin Gothic Book" w:cs="Franklin Gothic Book"/>
              </w:rPr>
            </w:pPr>
            <w:r w:rsidRPr="00913F36">
              <w:rPr>
                <w:rFonts w:ascii="Franklin Gothic Book" w:hAnsi="Franklin Gothic Book" w:cs="Franklin Gothic Book"/>
              </w:rPr>
              <w:t>М.П.</w:t>
            </w:r>
          </w:p>
        </w:tc>
      </w:tr>
    </w:tbl>
    <w:p w:rsidR="00913F36" w:rsidRDefault="00913F36" w:rsidP="00913F36">
      <w:pPr>
        <w:jc w:val="right"/>
        <w:rPr>
          <w:rFonts w:ascii="Franklin Gothic Book" w:hAnsi="Franklin Gothic Book" w:cs="Franklin Gothic Book"/>
          <w:lang w:eastAsia="en-US"/>
        </w:rPr>
      </w:pPr>
    </w:p>
    <w:p w:rsidR="00AF4530" w:rsidRPr="00913F36" w:rsidRDefault="00AF4530" w:rsidP="00913F36">
      <w:pPr>
        <w:jc w:val="right"/>
        <w:rPr>
          <w:rFonts w:ascii="Franklin Gothic Book" w:hAnsi="Franklin Gothic Book" w:cs="Franklin Gothic Book"/>
          <w:lang w:eastAsia="en-US"/>
        </w:rPr>
      </w:pPr>
    </w:p>
    <w:p w:rsidR="00913F36" w:rsidRPr="00913F36" w:rsidRDefault="00913F36" w:rsidP="00913F36">
      <w:pPr>
        <w:jc w:val="center"/>
        <w:rPr>
          <w:rFonts w:ascii="Franklin Gothic Book" w:hAnsi="Franklin Gothic Book" w:cs="Franklin Gothic Book"/>
          <w:lang w:eastAsia="en-US"/>
        </w:rPr>
      </w:pPr>
    </w:p>
    <w:p w:rsidR="00913F36" w:rsidRPr="00913F36" w:rsidRDefault="00913F36" w:rsidP="00913F36">
      <w:pPr>
        <w:jc w:val="center"/>
        <w:rPr>
          <w:rFonts w:ascii="Franklin Gothic Book" w:hAnsi="Franklin Gothic Book" w:cs="Franklin Gothic Book"/>
          <w:b/>
          <w:lang w:eastAsia="en-US"/>
        </w:rPr>
      </w:pPr>
      <w:r w:rsidRPr="00913F36">
        <w:rPr>
          <w:rFonts w:ascii="Franklin Gothic Book" w:hAnsi="Franklin Gothic Book" w:cs="Franklin Gothic Book"/>
          <w:b/>
          <w:lang w:eastAsia="en-US"/>
        </w:rPr>
        <w:t>Приложение №1 к договору № _____________</w:t>
      </w:r>
      <w:proofErr w:type="gramStart"/>
      <w:r w:rsidRPr="00913F36">
        <w:rPr>
          <w:rFonts w:ascii="Franklin Gothic Book" w:hAnsi="Franklin Gothic Book" w:cs="Franklin Gothic Book"/>
          <w:b/>
          <w:lang w:eastAsia="en-US"/>
        </w:rPr>
        <w:t>_  от</w:t>
      </w:r>
      <w:proofErr w:type="gramEnd"/>
      <w:r w:rsidRPr="00913F36">
        <w:rPr>
          <w:rFonts w:ascii="Franklin Gothic Book" w:hAnsi="Franklin Gothic Book" w:cs="Franklin Gothic Book"/>
          <w:b/>
          <w:lang w:eastAsia="en-US"/>
        </w:rPr>
        <w:t xml:space="preserve"> «____» ___________ 20 ____ г.</w:t>
      </w:r>
    </w:p>
    <w:p w:rsidR="00913F36" w:rsidRPr="00913F36" w:rsidRDefault="00913F36" w:rsidP="00913F36">
      <w:pPr>
        <w:jc w:val="center"/>
        <w:rPr>
          <w:rFonts w:ascii="Franklin Gothic Book" w:hAnsi="Franklin Gothic Book" w:cs="Franklin Gothic Book"/>
          <w:b/>
          <w:lang w:eastAsia="en-US"/>
        </w:rPr>
      </w:pPr>
    </w:p>
    <w:p w:rsidR="00913F36" w:rsidRPr="00913F36" w:rsidRDefault="00913F36" w:rsidP="00913F36">
      <w:pPr>
        <w:jc w:val="center"/>
        <w:rPr>
          <w:rFonts w:ascii="Franklin Gothic Book" w:hAnsi="Franklin Gothic Book" w:cs="Franklin Gothic Book"/>
          <w:b/>
          <w:lang w:eastAsia="en-US"/>
        </w:rPr>
      </w:pPr>
      <w:r w:rsidRPr="00913F36">
        <w:rPr>
          <w:rFonts w:ascii="Franklin Gothic Book" w:hAnsi="Franklin Gothic Book" w:cs="Franklin Gothic Book"/>
          <w:b/>
          <w:lang w:eastAsia="en-US"/>
        </w:rPr>
        <w:t>ПЕРЕЧЕНЬ ИМУЩЕСТВА,</w:t>
      </w:r>
    </w:p>
    <w:p w:rsidR="00913F36" w:rsidRPr="00913F36" w:rsidRDefault="00913F36" w:rsidP="00913F36">
      <w:pPr>
        <w:jc w:val="center"/>
        <w:rPr>
          <w:rFonts w:ascii="Franklin Gothic Book" w:hAnsi="Franklin Gothic Book" w:cs="Franklin Gothic Book"/>
          <w:lang w:eastAsia="en-US"/>
        </w:rPr>
      </w:pPr>
    </w:p>
    <w:p w:rsidR="00913F36" w:rsidRPr="00913F36" w:rsidRDefault="00913F36" w:rsidP="00913F36">
      <w:pPr>
        <w:jc w:val="center"/>
        <w:rPr>
          <w:rFonts w:ascii="Franklin Gothic Book" w:hAnsi="Franklin Gothic Book" w:cs="Franklin Gothic Book"/>
          <w:lang w:eastAsia="en-US"/>
        </w:rPr>
      </w:pPr>
      <w:r w:rsidRPr="00913F36">
        <w:rPr>
          <w:rFonts w:ascii="Franklin Gothic Book" w:hAnsi="Franklin Gothic Book" w:cs="Franklin Gothic Book"/>
          <w:lang w:eastAsia="en-US"/>
        </w:rPr>
        <w:t xml:space="preserve">передаваемого Продавцом Покупателю по Договору №_______ от </w:t>
      </w:r>
      <w:proofErr w:type="gramStart"/>
      <w:r w:rsidRPr="00913F36">
        <w:rPr>
          <w:rFonts w:ascii="Franklin Gothic Book" w:hAnsi="Franklin Gothic Book" w:cs="Franklin Gothic Book"/>
          <w:lang w:eastAsia="en-US"/>
        </w:rPr>
        <w:t>« _</w:t>
      </w:r>
      <w:proofErr w:type="gramEnd"/>
      <w:r w:rsidRPr="00913F36">
        <w:rPr>
          <w:rFonts w:ascii="Franklin Gothic Book" w:hAnsi="Franklin Gothic Book" w:cs="Franklin Gothic Book"/>
          <w:lang w:eastAsia="en-US"/>
        </w:rPr>
        <w:t>___» __________ 20 ____ г.</w:t>
      </w:r>
    </w:p>
    <w:p w:rsidR="00913F36" w:rsidRPr="00913F36" w:rsidRDefault="00913F36" w:rsidP="00913F36">
      <w:pPr>
        <w:ind w:left="600"/>
        <w:jc w:val="both"/>
        <w:rPr>
          <w:rFonts w:ascii="Franklin Gothic Book" w:hAnsi="Franklin Gothic Book" w:cs="Franklin Gothic Book"/>
          <w:lang w:eastAsia="en-US"/>
        </w:rPr>
      </w:pPr>
    </w:p>
    <w:tbl>
      <w:tblPr>
        <w:tblW w:w="10740" w:type="dxa"/>
        <w:tblLook w:val="00A0" w:firstRow="1" w:lastRow="0" w:firstColumn="1" w:lastColumn="0" w:noHBand="0" w:noVBand="0"/>
      </w:tblPr>
      <w:tblGrid>
        <w:gridCol w:w="574"/>
        <w:gridCol w:w="2805"/>
        <w:gridCol w:w="1640"/>
        <w:gridCol w:w="1317"/>
        <w:gridCol w:w="1474"/>
        <w:gridCol w:w="1391"/>
        <w:gridCol w:w="1539"/>
      </w:tblGrid>
      <w:tr w:rsidR="00913F36" w:rsidRPr="00913F36" w:rsidTr="002A5EE3">
        <w:trPr>
          <w:trHeight w:val="6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36" w:rsidRPr="00913F36" w:rsidRDefault="00913F36" w:rsidP="002A5EE3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913F36">
              <w:rPr>
                <w:rFonts w:ascii="Franklin Gothic Book" w:hAnsi="Franklin Gothic Book" w:cs="Franklin Gothic Book"/>
                <w:color w:val="000000"/>
              </w:rPr>
              <w:t>№ п/п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F36" w:rsidRPr="00913F36" w:rsidRDefault="00913F36" w:rsidP="002A5EE3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913F36">
              <w:rPr>
                <w:rFonts w:ascii="Franklin Gothic Book" w:hAnsi="Franklin Gothic Book" w:cs="Franklin Gothic Book"/>
                <w:color w:val="000000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F36" w:rsidRPr="00913F36" w:rsidRDefault="00913F36" w:rsidP="002A5EE3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913F36">
              <w:rPr>
                <w:rFonts w:ascii="Franklin Gothic Book" w:hAnsi="Franklin Gothic Book" w:cs="Franklin Gothic Book"/>
                <w:color w:val="000000"/>
              </w:rPr>
              <w:t>Бортовой №</w:t>
            </w:r>
            <w:r w:rsidRPr="00913F36">
              <w:rPr>
                <w:rFonts w:ascii="Franklin Gothic Book" w:hAnsi="Franklin Gothic Book" w:cs="Franklin Gothic Book"/>
                <w:color w:val="000000"/>
                <w:lang w:val="en-US"/>
              </w:rPr>
              <w:t>/</w:t>
            </w:r>
            <w:r w:rsidRPr="00913F36">
              <w:rPr>
                <w:rFonts w:ascii="Franklin Gothic Book" w:hAnsi="Franklin Gothic Book" w:cs="Franklin Gothic Book"/>
                <w:color w:val="000000"/>
              </w:rPr>
              <w:t xml:space="preserve"> Инвентарный №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F36" w:rsidRPr="00913F36" w:rsidRDefault="00913F36" w:rsidP="002A5EE3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913F36">
              <w:rPr>
                <w:rFonts w:ascii="Franklin Gothic Book" w:hAnsi="Franklin Gothic Book" w:cs="Franklin Gothic Book"/>
                <w:color w:val="000000"/>
              </w:rPr>
              <w:t>Заводской №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F36" w:rsidRPr="00913F36" w:rsidRDefault="00913F36" w:rsidP="002A5EE3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913F36">
              <w:rPr>
                <w:rFonts w:ascii="Franklin Gothic Book" w:hAnsi="Franklin Gothic Book" w:cs="Franklin Gothic Book"/>
                <w:color w:val="000000"/>
              </w:rPr>
              <w:t>Количество, шт.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F36" w:rsidRPr="00913F36" w:rsidRDefault="00913F36" w:rsidP="002A5EE3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913F36">
              <w:rPr>
                <w:rFonts w:ascii="Franklin Gothic Book" w:hAnsi="Franklin Gothic Book" w:cs="Franklin Gothic Book"/>
                <w:color w:val="000000"/>
              </w:rPr>
              <w:t xml:space="preserve">Выкупная стоимость, руб. вкл. </w:t>
            </w:r>
            <w:r w:rsidRPr="00913F36">
              <w:rPr>
                <w:rFonts w:ascii="Franklin Gothic Book" w:hAnsi="Franklin Gothic Book" w:cs="Franklin Gothic Book"/>
                <w:color w:val="000000"/>
              </w:rPr>
              <w:lastRenderedPageBreak/>
              <w:t>НДС (20%)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3F36" w:rsidRPr="00913F36" w:rsidRDefault="00913F36" w:rsidP="002A5EE3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913F36">
              <w:rPr>
                <w:rFonts w:ascii="Franklin Gothic Book" w:hAnsi="Franklin Gothic Book" w:cs="Franklin Gothic Book"/>
                <w:color w:val="000000"/>
              </w:rPr>
              <w:lastRenderedPageBreak/>
              <w:t>Примечание</w:t>
            </w:r>
          </w:p>
        </w:tc>
      </w:tr>
      <w:tr w:rsidR="00913F36" w:rsidRPr="00913F36" w:rsidTr="002A5EE3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3F36" w:rsidRPr="00913F36" w:rsidRDefault="00913F36" w:rsidP="002A5EE3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36" w:rsidRPr="00913F36" w:rsidRDefault="00913F36" w:rsidP="002A5EE3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F36" w:rsidRPr="00913F36" w:rsidRDefault="00913F36" w:rsidP="002A5EE3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F36" w:rsidRPr="00913F36" w:rsidRDefault="00913F36" w:rsidP="002A5EE3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3F36" w:rsidRPr="00913F36" w:rsidRDefault="00913F36" w:rsidP="002A5EE3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36" w:rsidRPr="00913F36" w:rsidRDefault="00913F36" w:rsidP="002A5EE3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3F36" w:rsidRPr="00913F36" w:rsidRDefault="00913F36" w:rsidP="002A5EE3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913F36" w:rsidRPr="00913F36" w:rsidTr="002A5EE3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3F36" w:rsidRPr="00913F36" w:rsidRDefault="00913F36" w:rsidP="002A5EE3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36" w:rsidRPr="00913F36" w:rsidRDefault="00913F36" w:rsidP="002A5EE3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F36" w:rsidRPr="00913F36" w:rsidRDefault="00913F36" w:rsidP="002A5EE3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F36" w:rsidRPr="00913F36" w:rsidRDefault="00913F36" w:rsidP="002A5EE3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3F36" w:rsidRPr="00913F36" w:rsidRDefault="00913F36" w:rsidP="002A5EE3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36" w:rsidRPr="00913F36" w:rsidRDefault="00913F36" w:rsidP="002A5EE3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3F36" w:rsidRPr="00913F36" w:rsidRDefault="00913F36" w:rsidP="002A5EE3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913F36" w:rsidRPr="00913F36" w:rsidTr="002A5EE3">
        <w:trPr>
          <w:trHeight w:val="300"/>
        </w:trPr>
        <w:tc>
          <w:tcPr>
            <w:tcW w:w="6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3F36" w:rsidRPr="00913F36" w:rsidRDefault="00913F36" w:rsidP="002A5EE3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913F36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913F36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3F36" w:rsidRPr="00913F36" w:rsidRDefault="00913F36" w:rsidP="002A5EE3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36" w:rsidRPr="00913F36" w:rsidRDefault="00913F36" w:rsidP="002A5EE3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3F36" w:rsidRPr="00913F36" w:rsidRDefault="00913F36" w:rsidP="002A5EE3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</w:tbl>
    <w:p w:rsidR="00913F36" w:rsidRPr="00913F36" w:rsidRDefault="00913F36" w:rsidP="00913F36">
      <w:pPr>
        <w:ind w:left="600"/>
        <w:jc w:val="both"/>
        <w:rPr>
          <w:rFonts w:ascii="Franklin Gothic Book" w:hAnsi="Franklin Gothic Book" w:cs="Franklin Gothic Book"/>
          <w:lang w:eastAsia="en-US"/>
        </w:rPr>
      </w:pPr>
    </w:p>
    <w:p w:rsidR="00913F36" w:rsidRPr="00913F36" w:rsidRDefault="00913F36" w:rsidP="00913F36">
      <w:pPr>
        <w:pStyle w:val="MMKLegal3L2"/>
        <w:spacing w:after="0"/>
        <w:ind w:firstLine="600"/>
        <w:rPr>
          <w:rFonts w:ascii="Franklin Gothic Book" w:hAnsi="Franklin Gothic Book" w:cs="Franklin Gothic Book"/>
        </w:rPr>
      </w:pPr>
      <w:r w:rsidRPr="00913F36">
        <w:rPr>
          <w:rFonts w:ascii="Franklin Gothic Book" w:hAnsi="Franklin Gothic Book" w:cs="Franklin Gothic Book"/>
        </w:rPr>
        <w:t>1.</w:t>
      </w:r>
      <w:r w:rsidRPr="00913F36">
        <w:rPr>
          <w:rFonts w:ascii="Franklin Gothic Book" w:hAnsi="Franklin Gothic Book" w:cs="Franklin Gothic Book"/>
        </w:rPr>
        <w:tab/>
        <w:t xml:space="preserve">Общая стоимость имущества составляет ________________________ (___________________) рублей ______ копеек, в т. ч.  НДС 20 % - ___________________ (__________________) рублей _____ копеек. </w:t>
      </w:r>
    </w:p>
    <w:p w:rsidR="00913F36" w:rsidRPr="00913F36" w:rsidRDefault="00913F36" w:rsidP="00913F36">
      <w:pPr>
        <w:pStyle w:val="MMKLegal3L2"/>
        <w:spacing w:after="0"/>
        <w:ind w:firstLine="600"/>
        <w:rPr>
          <w:rFonts w:ascii="Franklin Gothic Book" w:hAnsi="Franklin Gothic Book" w:cs="Franklin Gothic Book"/>
        </w:rPr>
      </w:pPr>
    </w:p>
    <w:p w:rsidR="00913F36" w:rsidRPr="00913F36" w:rsidRDefault="00913F36" w:rsidP="00913F36">
      <w:pPr>
        <w:jc w:val="both"/>
        <w:rPr>
          <w:rFonts w:ascii="Franklin Gothic Book" w:hAnsi="Franklin Gothic Book" w:cs="Franklin Gothic Book"/>
          <w:lang w:eastAsia="en-US"/>
        </w:rPr>
      </w:pPr>
      <w:r w:rsidRPr="00913F36">
        <w:rPr>
          <w:rFonts w:ascii="Franklin Gothic Book" w:hAnsi="Franklin Gothic Book" w:cs="Franklin Gothic Book"/>
          <w:lang w:eastAsia="en-US"/>
        </w:rPr>
        <w:t xml:space="preserve">          2.          Имущество находится в удовлетворительном состоянии</w:t>
      </w:r>
      <w:r w:rsidRPr="00913F36">
        <w:rPr>
          <w:rFonts w:ascii="Franklin Gothic Book" w:hAnsi="Franklin Gothic Book" w:cs="Franklin Gothic Book"/>
        </w:rPr>
        <w:t>.</w:t>
      </w:r>
    </w:p>
    <w:p w:rsidR="00913F36" w:rsidRPr="00913F36" w:rsidRDefault="00913F36" w:rsidP="00913F36">
      <w:pPr>
        <w:jc w:val="both"/>
        <w:rPr>
          <w:rFonts w:ascii="Franklin Gothic Book" w:hAnsi="Franklin Gothic Book" w:cs="Franklin Gothic Book"/>
          <w:lang w:eastAsia="en-US"/>
        </w:rPr>
      </w:pPr>
    </w:p>
    <w:p w:rsidR="00913F36" w:rsidRPr="00913F36" w:rsidRDefault="00913F36" w:rsidP="00913F36">
      <w:pPr>
        <w:jc w:val="both"/>
        <w:rPr>
          <w:rFonts w:ascii="Franklin Gothic Book" w:hAnsi="Franklin Gothic Book" w:cs="Franklin Gothic Book"/>
          <w:lang w:eastAsia="en-US"/>
        </w:rPr>
      </w:pPr>
    </w:p>
    <w:p w:rsidR="00913F36" w:rsidRPr="00913F36" w:rsidRDefault="00913F36" w:rsidP="00C07AC3">
      <w:pPr>
        <w:pStyle w:val="MMKLegal3L1"/>
        <w:numPr>
          <w:ilvl w:val="0"/>
          <w:numId w:val="0"/>
        </w:numPr>
        <w:spacing w:after="0"/>
        <w:rPr>
          <w:rFonts w:ascii="Franklin Gothic Book" w:hAnsi="Franklin Gothic Book" w:cs="Franklin Gothic Book"/>
        </w:rPr>
      </w:pPr>
      <w:r w:rsidRPr="00913F36">
        <w:rPr>
          <w:rFonts w:ascii="Franklin Gothic Book" w:hAnsi="Franklin Gothic Book" w:cs="Franklin Gothic Book"/>
        </w:rPr>
        <w:t>ПОДПИСИ СТОРОН</w:t>
      </w:r>
    </w:p>
    <w:p w:rsidR="00913F36" w:rsidRPr="00913F36" w:rsidRDefault="00913F36" w:rsidP="00913F36">
      <w:pPr>
        <w:rPr>
          <w:rFonts w:ascii="Franklin Gothic Book" w:hAnsi="Franklin Gothic Book" w:cs="Franklin Gothic Book"/>
          <w:lang w:eastAsia="en-US"/>
        </w:rPr>
      </w:pPr>
    </w:p>
    <w:p w:rsidR="00913F36" w:rsidRPr="00913F36" w:rsidRDefault="00913F36" w:rsidP="00913F36">
      <w:pPr>
        <w:rPr>
          <w:rFonts w:ascii="Franklin Gothic Book" w:hAnsi="Franklin Gothic Book" w:cs="Franklin Gothic Book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4"/>
        <w:gridCol w:w="5157"/>
      </w:tblGrid>
      <w:tr w:rsidR="00913F36" w:rsidRPr="00913F36" w:rsidTr="002A5EE3">
        <w:tc>
          <w:tcPr>
            <w:tcW w:w="5211" w:type="dxa"/>
          </w:tcPr>
          <w:p w:rsidR="00913F36" w:rsidRPr="00913F36" w:rsidRDefault="00913F36" w:rsidP="002A5EE3">
            <w:pPr>
              <w:rPr>
                <w:rFonts w:ascii="Franklin Gothic Book" w:hAnsi="Franklin Gothic Book" w:cs="Franklin Gothic Book"/>
              </w:rPr>
            </w:pPr>
            <w:r w:rsidRPr="00913F36">
              <w:rPr>
                <w:rFonts w:ascii="Franklin Gothic Book" w:hAnsi="Franklin Gothic Book" w:cs="Franklin Gothic Book"/>
              </w:rPr>
              <w:t>От Продавца:</w:t>
            </w:r>
          </w:p>
          <w:p w:rsidR="00913F36" w:rsidRPr="00913F36" w:rsidRDefault="00913F36" w:rsidP="002A5EE3">
            <w:pPr>
              <w:rPr>
                <w:rFonts w:ascii="Franklin Gothic Book" w:hAnsi="Franklin Gothic Book" w:cs="Franklin Gothic Book"/>
              </w:rPr>
            </w:pPr>
          </w:p>
          <w:p w:rsidR="00913F36" w:rsidRPr="00913F36" w:rsidRDefault="00913F36" w:rsidP="002A5EE3">
            <w:pPr>
              <w:rPr>
                <w:rFonts w:ascii="Franklin Gothic Book" w:hAnsi="Franklin Gothic Book" w:cs="Franklin Gothic Book"/>
              </w:rPr>
            </w:pPr>
          </w:p>
          <w:p w:rsidR="00913F36" w:rsidRPr="00913F36" w:rsidRDefault="00913F36" w:rsidP="002A5EE3">
            <w:pPr>
              <w:rPr>
                <w:rFonts w:ascii="Franklin Gothic Book" w:hAnsi="Franklin Gothic Book" w:cs="Franklin Gothic Book"/>
              </w:rPr>
            </w:pPr>
          </w:p>
          <w:p w:rsidR="00913F36" w:rsidRPr="00913F36" w:rsidRDefault="00913F36" w:rsidP="002A5EE3">
            <w:pPr>
              <w:rPr>
                <w:rFonts w:ascii="Franklin Gothic Book" w:hAnsi="Franklin Gothic Book" w:cs="Franklin Gothic Book"/>
              </w:rPr>
            </w:pPr>
            <w:r w:rsidRPr="00913F36">
              <w:rPr>
                <w:rFonts w:ascii="Franklin Gothic Book" w:hAnsi="Franklin Gothic Book" w:cs="Franklin Gothic Book"/>
              </w:rPr>
              <w:t xml:space="preserve">______________________  </w:t>
            </w:r>
          </w:p>
          <w:p w:rsidR="00913F36" w:rsidRPr="00913F36" w:rsidRDefault="00913F36" w:rsidP="002A5EE3">
            <w:pPr>
              <w:rPr>
                <w:rFonts w:ascii="Franklin Gothic Book" w:hAnsi="Franklin Gothic Book" w:cs="Franklin Gothic Book"/>
              </w:rPr>
            </w:pPr>
            <w:r w:rsidRPr="00913F36">
              <w:rPr>
                <w:rFonts w:ascii="Franklin Gothic Book" w:hAnsi="Franklin Gothic Book" w:cs="Franklin Gothic Book"/>
              </w:rPr>
              <w:t>М.П.</w:t>
            </w:r>
          </w:p>
        </w:tc>
        <w:tc>
          <w:tcPr>
            <w:tcW w:w="5245" w:type="dxa"/>
          </w:tcPr>
          <w:p w:rsidR="00913F36" w:rsidRPr="00913F36" w:rsidRDefault="00913F36" w:rsidP="002A5EE3">
            <w:pPr>
              <w:rPr>
                <w:rFonts w:ascii="Franklin Gothic Book" w:hAnsi="Franklin Gothic Book" w:cs="Franklin Gothic Book"/>
              </w:rPr>
            </w:pPr>
            <w:r w:rsidRPr="00913F36">
              <w:rPr>
                <w:rFonts w:ascii="Franklin Gothic Book" w:hAnsi="Franklin Gothic Book" w:cs="Franklin Gothic Book"/>
              </w:rPr>
              <w:t>От Покупателя:</w:t>
            </w:r>
          </w:p>
          <w:p w:rsidR="00913F36" w:rsidRPr="00913F36" w:rsidRDefault="00913F36" w:rsidP="002A5EE3">
            <w:pPr>
              <w:rPr>
                <w:rFonts w:ascii="Franklin Gothic Book" w:hAnsi="Franklin Gothic Book" w:cs="Franklin Gothic Book"/>
              </w:rPr>
            </w:pPr>
          </w:p>
          <w:p w:rsidR="00913F36" w:rsidRPr="00913F36" w:rsidRDefault="00913F36" w:rsidP="002A5EE3">
            <w:pPr>
              <w:rPr>
                <w:rFonts w:ascii="Franklin Gothic Book" w:hAnsi="Franklin Gothic Book" w:cs="Franklin Gothic Book"/>
              </w:rPr>
            </w:pPr>
          </w:p>
          <w:p w:rsidR="00913F36" w:rsidRPr="00913F36" w:rsidRDefault="00913F36" w:rsidP="002A5EE3">
            <w:pPr>
              <w:rPr>
                <w:rFonts w:ascii="Franklin Gothic Book" w:hAnsi="Franklin Gothic Book" w:cs="Franklin Gothic Book"/>
              </w:rPr>
            </w:pPr>
          </w:p>
          <w:p w:rsidR="00913F36" w:rsidRPr="00913F36" w:rsidRDefault="00913F36" w:rsidP="002A5EE3">
            <w:pPr>
              <w:rPr>
                <w:rFonts w:ascii="Franklin Gothic Book" w:hAnsi="Franklin Gothic Book" w:cs="Franklin Gothic Book"/>
              </w:rPr>
            </w:pPr>
            <w:r w:rsidRPr="00913F36">
              <w:rPr>
                <w:rFonts w:ascii="Franklin Gothic Book" w:hAnsi="Franklin Gothic Book" w:cs="Franklin Gothic Book"/>
              </w:rPr>
              <w:t xml:space="preserve">______________________  </w:t>
            </w:r>
          </w:p>
          <w:p w:rsidR="00913F36" w:rsidRPr="00913F36" w:rsidRDefault="00913F36" w:rsidP="002A5EE3">
            <w:pPr>
              <w:rPr>
                <w:rFonts w:ascii="Franklin Gothic Book" w:hAnsi="Franklin Gothic Book" w:cs="Franklin Gothic Book"/>
              </w:rPr>
            </w:pPr>
            <w:r w:rsidRPr="00913F36">
              <w:rPr>
                <w:rFonts w:ascii="Franklin Gothic Book" w:hAnsi="Franklin Gothic Book" w:cs="Franklin Gothic Book"/>
              </w:rPr>
              <w:t>М.П.</w:t>
            </w:r>
          </w:p>
        </w:tc>
      </w:tr>
    </w:tbl>
    <w:p w:rsidR="00913F36" w:rsidRPr="00913F36" w:rsidRDefault="00913F36" w:rsidP="00913F36">
      <w:pPr>
        <w:rPr>
          <w:rFonts w:ascii="Franklin Gothic Book" w:hAnsi="Franklin Gothic Book"/>
        </w:rPr>
      </w:pPr>
    </w:p>
    <w:p w:rsidR="00913F36" w:rsidRPr="00913F36" w:rsidRDefault="00913F36" w:rsidP="00913F36">
      <w:pPr>
        <w:rPr>
          <w:rFonts w:ascii="Franklin Gothic Book" w:hAnsi="Franklin Gothic Book"/>
        </w:rPr>
      </w:pPr>
    </w:p>
    <w:p w:rsidR="00913F36" w:rsidRPr="00913F36" w:rsidRDefault="00913F36" w:rsidP="00913F36">
      <w:pPr>
        <w:rPr>
          <w:rFonts w:ascii="Franklin Gothic Book" w:hAnsi="Franklin Gothic Book"/>
        </w:rPr>
      </w:pPr>
    </w:p>
    <w:p w:rsidR="00913F36" w:rsidRPr="00913F36" w:rsidRDefault="00913F36" w:rsidP="00913F36">
      <w:pPr>
        <w:ind w:firstLine="567"/>
        <w:jc w:val="center"/>
        <w:rPr>
          <w:rFonts w:ascii="Franklin Gothic Book" w:hAnsi="Franklin Gothic Book"/>
          <w:b/>
        </w:rPr>
      </w:pPr>
    </w:p>
    <w:p w:rsidR="00913F36" w:rsidRPr="00913F36" w:rsidRDefault="00913F36" w:rsidP="00913F36">
      <w:pPr>
        <w:ind w:firstLine="567"/>
        <w:jc w:val="center"/>
        <w:rPr>
          <w:rFonts w:ascii="Franklin Gothic Book" w:hAnsi="Franklin Gothic Book"/>
          <w:b/>
        </w:rPr>
      </w:pPr>
      <w:r w:rsidRPr="00913F36">
        <w:rPr>
          <w:rFonts w:ascii="Franklin Gothic Book" w:hAnsi="Franklin Gothic Book"/>
          <w:b/>
        </w:rPr>
        <w:t>ПРИЛОЖЕНИЕ № 2 к договору № _________________ от ______________ 20 ____ г.</w:t>
      </w:r>
    </w:p>
    <w:p w:rsidR="00913F36" w:rsidRPr="00913F36" w:rsidRDefault="00913F36" w:rsidP="00913F36">
      <w:pPr>
        <w:jc w:val="center"/>
        <w:rPr>
          <w:rFonts w:ascii="Franklin Gothic Book" w:hAnsi="Franklin Gothic Book"/>
        </w:rPr>
      </w:pPr>
    </w:p>
    <w:p w:rsidR="00913F36" w:rsidRPr="00913F36" w:rsidRDefault="00913F36" w:rsidP="00913F36">
      <w:pPr>
        <w:contextualSpacing/>
        <w:jc w:val="center"/>
        <w:rPr>
          <w:rFonts w:ascii="Franklin Gothic Book" w:hAnsi="Franklin Gothic Book"/>
          <w:b/>
        </w:rPr>
      </w:pPr>
      <w:r w:rsidRPr="00913F36">
        <w:rPr>
          <w:rFonts w:ascii="Franklin Gothic Book" w:hAnsi="Franklin Gothic Book"/>
          <w:b/>
        </w:rPr>
        <w:t>Образец уведомления о связанности сторон</w:t>
      </w:r>
    </w:p>
    <w:p w:rsidR="00913F36" w:rsidRPr="00913F36" w:rsidRDefault="00913F36" w:rsidP="00913F36">
      <w:pPr>
        <w:contextualSpacing/>
        <w:jc w:val="center"/>
        <w:rPr>
          <w:rFonts w:ascii="Franklin Gothic Book" w:hAnsi="Franklin Gothic Book"/>
          <w:u w:val="single"/>
        </w:rPr>
      </w:pPr>
      <w:r w:rsidRPr="00913F36">
        <w:rPr>
          <w:rFonts w:ascii="Franklin Gothic Book" w:hAnsi="Franklin Gothic Book"/>
          <w:u w:val="single"/>
        </w:rPr>
        <w:t>(</w:t>
      </w:r>
      <w:r w:rsidRPr="00913F36">
        <w:rPr>
          <w:rFonts w:ascii="Franklin Gothic Book" w:hAnsi="Franklin Gothic Book"/>
          <w:b/>
          <w:u w:val="single"/>
        </w:rPr>
        <w:t>Прим.:</w:t>
      </w:r>
      <w:r w:rsidRPr="00913F36">
        <w:rPr>
          <w:rFonts w:ascii="Franklin Gothic Book" w:hAnsi="Franklin Gothic Book"/>
          <w:u w:val="single"/>
        </w:rPr>
        <w:t xml:space="preserve"> уведомление готовится Покупателем)</w:t>
      </w:r>
    </w:p>
    <w:p w:rsidR="00913F36" w:rsidRPr="00913F36" w:rsidRDefault="00913F36" w:rsidP="00913F36">
      <w:pPr>
        <w:contextualSpacing/>
        <w:jc w:val="center"/>
        <w:rPr>
          <w:rFonts w:ascii="Franklin Gothic Book" w:hAnsi="Franklin Gothic Book"/>
        </w:rPr>
      </w:pPr>
    </w:p>
    <w:p w:rsidR="00913F36" w:rsidRPr="00913F36" w:rsidRDefault="00913F36" w:rsidP="00913F36">
      <w:pPr>
        <w:contextualSpacing/>
        <w:jc w:val="center"/>
        <w:rPr>
          <w:rFonts w:ascii="Franklin Gothic Book" w:hAnsi="Franklin Gothic Book"/>
        </w:rPr>
      </w:pPr>
      <w:r w:rsidRPr="00913F36">
        <w:rPr>
          <w:rFonts w:ascii="Franklin Gothic Book" w:hAnsi="Franklin Gothic Book"/>
        </w:rPr>
        <w:t>Таблица для заполнения Покупателем ПАО «НМТП»:</w:t>
      </w:r>
    </w:p>
    <w:p w:rsidR="00913F36" w:rsidRPr="00913F36" w:rsidRDefault="00913F36" w:rsidP="00913F36">
      <w:pPr>
        <w:contextualSpacing/>
        <w:jc w:val="center"/>
        <w:rPr>
          <w:rFonts w:ascii="Franklin Gothic Book" w:hAnsi="Franklin Gothic Book"/>
          <w:u w:val="single"/>
        </w:rPr>
      </w:pPr>
      <w:r w:rsidRPr="00913F36">
        <w:rPr>
          <w:rFonts w:ascii="Franklin Gothic Book" w:hAnsi="Franklin Gothic Book"/>
          <w:u w:val="single"/>
        </w:rPr>
        <w:t>(</w:t>
      </w:r>
      <w:r w:rsidRPr="00913F36">
        <w:rPr>
          <w:rFonts w:ascii="Franklin Gothic Book" w:hAnsi="Franklin Gothic Book"/>
          <w:b/>
          <w:u w:val="single"/>
        </w:rPr>
        <w:t xml:space="preserve">Прим.: </w:t>
      </w:r>
      <w:r w:rsidRPr="00913F36">
        <w:rPr>
          <w:rFonts w:ascii="Franklin Gothic Book" w:hAnsi="Franklin Gothic Book"/>
          <w:u w:val="single"/>
        </w:rPr>
        <w:t>необходимо отметить нужное)</w:t>
      </w:r>
    </w:p>
    <w:p w:rsidR="00913F36" w:rsidRPr="00913F36" w:rsidRDefault="00913F36" w:rsidP="00913F36">
      <w:pPr>
        <w:contextualSpacing/>
        <w:jc w:val="center"/>
        <w:rPr>
          <w:rFonts w:ascii="Franklin Gothic Book" w:hAnsi="Franklin Gothic Book"/>
        </w:rPr>
      </w:pPr>
    </w:p>
    <w:p w:rsidR="00913F36" w:rsidRPr="00913F36" w:rsidRDefault="00913F36" w:rsidP="00913F36">
      <w:pPr>
        <w:contextualSpacing/>
        <w:jc w:val="both"/>
        <w:rPr>
          <w:rFonts w:ascii="Franklin Gothic Book" w:hAnsi="Franklin Gothic Book"/>
        </w:rPr>
      </w:pPr>
      <w:r w:rsidRPr="00913F36">
        <w:rPr>
          <w:rFonts w:ascii="Franklin Gothic Book" w:hAnsi="Franklin Gothic Book"/>
        </w:rPr>
        <w:t xml:space="preserve">Настоящим Покупатель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0" w:history="1">
        <w:r w:rsidRPr="00913F36">
          <w:rPr>
            <w:rStyle w:val="af3"/>
            <w:rFonts w:ascii="Franklin Gothic Book" w:hAnsi="Franklin Gothic Book"/>
            <w:lang w:val="en-US"/>
          </w:rPr>
          <w:t>www</w:t>
        </w:r>
        <w:r w:rsidRPr="00913F36">
          <w:rPr>
            <w:rStyle w:val="af3"/>
            <w:rFonts w:ascii="Franklin Gothic Book" w:hAnsi="Franklin Gothic Book"/>
          </w:rPr>
          <w:t>.</w:t>
        </w:r>
        <w:proofErr w:type="spellStart"/>
        <w:r w:rsidRPr="00913F36">
          <w:rPr>
            <w:rStyle w:val="af3"/>
            <w:rFonts w:ascii="Franklin Gothic Book" w:hAnsi="Franklin Gothic Book"/>
            <w:lang w:val="en-US"/>
          </w:rPr>
          <w:t>nmtp</w:t>
        </w:r>
        <w:proofErr w:type="spellEnd"/>
        <w:r w:rsidRPr="00913F36">
          <w:rPr>
            <w:rStyle w:val="af3"/>
            <w:rFonts w:ascii="Franklin Gothic Book" w:hAnsi="Franklin Gothic Book"/>
          </w:rPr>
          <w:t>.</w:t>
        </w:r>
        <w:r w:rsidRPr="00913F36">
          <w:rPr>
            <w:rStyle w:val="af3"/>
            <w:rFonts w:ascii="Franklin Gothic Book" w:hAnsi="Franklin Gothic Book"/>
            <w:lang w:val="en-US"/>
          </w:rPr>
          <w:t>info</w:t>
        </w:r>
      </w:hyperlink>
      <w:r w:rsidRPr="00913F36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913F36" w:rsidRPr="00913F36" w:rsidRDefault="00913F36" w:rsidP="00913F36">
      <w:pPr>
        <w:contextualSpacing/>
        <w:jc w:val="center"/>
        <w:rPr>
          <w:rFonts w:ascii="Franklin Gothic Book" w:hAnsi="Franklin Gothic Book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6"/>
        <w:gridCol w:w="5188"/>
      </w:tblGrid>
      <w:tr w:rsidR="00913F36" w:rsidRPr="00913F36" w:rsidTr="002A5EE3">
        <w:trPr>
          <w:trHeight w:hRule="exact" w:val="640"/>
        </w:trPr>
        <w:tc>
          <w:tcPr>
            <w:tcW w:w="4811" w:type="dxa"/>
          </w:tcPr>
          <w:p w:rsidR="00913F36" w:rsidRPr="00913F36" w:rsidRDefault="00913F36" w:rsidP="002A5EE3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t>Признаки связанных сторон</w:t>
            </w:r>
          </w:p>
          <w:p w:rsidR="00913F36" w:rsidRPr="00913F36" w:rsidRDefault="00913F36" w:rsidP="002A5EE3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980" w:type="dxa"/>
          </w:tcPr>
          <w:p w:rsidR="00913F36" w:rsidRPr="00913F36" w:rsidRDefault="00913F36" w:rsidP="002A5EE3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13F36" w:rsidRPr="00913F36" w:rsidRDefault="00913F36" w:rsidP="002A5EE3">
            <w:pPr>
              <w:jc w:val="center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13F36" w:rsidRPr="00913F36" w:rsidTr="00AF4530">
        <w:trPr>
          <w:trHeight w:val="1550"/>
        </w:trPr>
        <w:tc>
          <w:tcPr>
            <w:tcW w:w="4811" w:type="dxa"/>
          </w:tcPr>
          <w:p w:rsidR="00913F36" w:rsidRPr="00913F36" w:rsidRDefault="00913F36" w:rsidP="002A5EE3">
            <w:pPr>
              <w:pStyle w:val="af0"/>
              <w:numPr>
                <w:ilvl w:val="0"/>
                <w:numId w:val="2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Franklin Gothic Book" w:hAnsi="Franklin Gothic Book"/>
                <w:b/>
              </w:rPr>
            </w:pPr>
            <w:r w:rsidRPr="00913F36">
              <w:rPr>
                <w:rFonts w:ascii="Franklin Gothic Book" w:hAnsi="Franklin Gothic Book"/>
                <w:b/>
              </w:rPr>
              <w:t xml:space="preserve">Покупатель, </w:t>
            </w:r>
            <w:r w:rsidRPr="00913F36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13F36" w:rsidRPr="00913F36" w:rsidRDefault="00913F36" w:rsidP="002A5EE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t xml:space="preserve">(а) </w:t>
            </w:r>
            <w:r w:rsidRPr="00913F36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13F36" w:rsidRPr="00913F36" w:rsidRDefault="00913F36" w:rsidP="002A5EE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sym w:font="Wingdings" w:char="F071"/>
            </w:r>
            <w:r w:rsidRPr="00913F3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13F36">
              <w:rPr>
                <w:rFonts w:ascii="Franklin Gothic Book" w:hAnsi="Franklin Gothic Book"/>
              </w:rPr>
              <w:sym w:font="Wingdings" w:char="F071"/>
            </w:r>
            <w:r w:rsidRPr="00913F36">
              <w:rPr>
                <w:rFonts w:ascii="Franklin Gothic Book" w:hAnsi="Franklin Gothic Book"/>
              </w:rPr>
              <w:t>Нет</w:t>
            </w:r>
          </w:p>
          <w:p w:rsidR="00913F36" w:rsidRPr="00913F36" w:rsidRDefault="00913F36" w:rsidP="002A5EE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lastRenderedPageBreak/>
              <w:t>Если ответ «Да», то просим указать соответствующий признак связанности.</w:t>
            </w:r>
          </w:p>
          <w:p w:rsidR="00913F36" w:rsidRPr="00913F36" w:rsidRDefault="00913F36" w:rsidP="002A5EE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t>_____________________________________________</w:t>
            </w:r>
          </w:p>
          <w:p w:rsidR="00913F36" w:rsidRPr="00913F36" w:rsidRDefault="00913F36" w:rsidP="002A5EE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t>_______________________________________</w:t>
            </w:r>
          </w:p>
          <w:p w:rsidR="00913F36" w:rsidRPr="00913F36" w:rsidRDefault="00913F36" w:rsidP="002A5EE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t>_______________________________________</w:t>
            </w:r>
          </w:p>
          <w:p w:rsidR="00913F36" w:rsidRPr="00913F36" w:rsidRDefault="00913F36" w:rsidP="002A5EE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t>_______________________________________</w:t>
            </w:r>
          </w:p>
          <w:p w:rsidR="00913F36" w:rsidRPr="00913F36" w:rsidRDefault="00913F36" w:rsidP="002A5EE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t>(</w:t>
            </w:r>
            <w:r w:rsidRPr="00913F36">
              <w:rPr>
                <w:rFonts w:ascii="Franklin Gothic Book" w:hAnsi="Franklin Gothic Book"/>
                <w:lang w:val="en-US"/>
              </w:rPr>
              <w:t>b</w:t>
            </w:r>
            <w:r w:rsidRPr="00913F36">
              <w:rPr>
                <w:rFonts w:ascii="Franklin Gothic Book" w:hAnsi="Franklin Gothic Book"/>
              </w:rPr>
              <w:t xml:space="preserve">) </w:t>
            </w:r>
            <w:r w:rsidRPr="00913F36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13F36" w:rsidRPr="00913F36" w:rsidRDefault="00913F36" w:rsidP="002A5EE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sym w:font="Wingdings" w:char="F071"/>
            </w:r>
            <w:r w:rsidRPr="00913F3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13F36">
              <w:rPr>
                <w:rFonts w:ascii="Franklin Gothic Book" w:hAnsi="Franklin Gothic Book"/>
              </w:rPr>
              <w:sym w:font="Wingdings" w:char="F071"/>
            </w:r>
            <w:r w:rsidRPr="00913F36">
              <w:rPr>
                <w:rFonts w:ascii="Franklin Gothic Book" w:hAnsi="Franklin Gothic Book"/>
              </w:rPr>
              <w:t>Нет</w:t>
            </w:r>
          </w:p>
          <w:p w:rsidR="00913F36" w:rsidRPr="00913F36" w:rsidRDefault="00913F36" w:rsidP="002A5EE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13F36" w:rsidRPr="00913F36" w:rsidRDefault="00913F36" w:rsidP="002A5EE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t>_______________________________________</w:t>
            </w:r>
          </w:p>
          <w:p w:rsidR="00913F36" w:rsidRPr="00913F36" w:rsidRDefault="00913F36" w:rsidP="002A5EE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t>_______________________________________</w:t>
            </w:r>
          </w:p>
          <w:p w:rsidR="00913F36" w:rsidRPr="00913F36" w:rsidRDefault="00913F36" w:rsidP="002A5EE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913F36">
              <w:rPr>
                <w:rFonts w:ascii="Franklin Gothic Book" w:hAnsi="Franklin Gothic Book"/>
              </w:rPr>
              <w:t>(</w:t>
            </w:r>
            <w:r w:rsidRPr="00913F36">
              <w:rPr>
                <w:rFonts w:ascii="Franklin Gothic Book" w:hAnsi="Franklin Gothic Book"/>
                <w:lang w:val="en-US"/>
              </w:rPr>
              <w:t>c</w:t>
            </w:r>
            <w:r w:rsidRPr="00913F36">
              <w:rPr>
                <w:rFonts w:ascii="Franklin Gothic Book" w:hAnsi="Franklin Gothic Book"/>
              </w:rPr>
              <w:t xml:space="preserve">) </w:t>
            </w:r>
            <w:r w:rsidRPr="00913F36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13F36" w:rsidRPr="00913F36" w:rsidRDefault="00913F36" w:rsidP="002A5EE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sym w:font="Wingdings" w:char="F071"/>
            </w:r>
            <w:r w:rsidRPr="00913F3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13F36">
              <w:rPr>
                <w:rFonts w:ascii="Franklin Gothic Book" w:hAnsi="Franklin Gothic Book"/>
              </w:rPr>
              <w:sym w:font="Wingdings" w:char="F071"/>
            </w:r>
            <w:r w:rsidRPr="00913F36">
              <w:rPr>
                <w:rFonts w:ascii="Franklin Gothic Book" w:hAnsi="Franklin Gothic Book"/>
              </w:rPr>
              <w:t>Нет</w:t>
            </w:r>
          </w:p>
          <w:p w:rsidR="00913F36" w:rsidRPr="00913F36" w:rsidRDefault="00913F36" w:rsidP="002A5EE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13F36" w:rsidRPr="00913F36" w:rsidRDefault="00913F36" w:rsidP="002A5EE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t>_______________________________________</w:t>
            </w:r>
          </w:p>
          <w:p w:rsidR="00913F36" w:rsidRPr="00913F36" w:rsidRDefault="00913F36" w:rsidP="002A5EE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t>_______________________________________</w:t>
            </w:r>
          </w:p>
          <w:p w:rsidR="00913F36" w:rsidRPr="00913F36" w:rsidRDefault="00913F36" w:rsidP="002A5EE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t>_______________________________________</w:t>
            </w:r>
          </w:p>
          <w:p w:rsidR="00913F36" w:rsidRPr="00913F36" w:rsidRDefault="00913F36" w:rsidP="002A5EE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t>_______________________________________</w:t>
            </w:r>
          </w:p>
          <w:p w:rsidR="00913F36" w:rsidRPr="00913F36" w:rsidRDefault="00913F36" w:rsidP="00913F3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t>_______________________________________</w:t>
            </w:r>
          </w:p>
          <w:p w:rsidR="00913F36" w:rsidRPr="00913F36" w:rsidRDefault="00913F36" w:rsidP="002A5EE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913F36">
              <w:rPr>
                <w:rFonts w:ascii="Franklin Gothic Book" w:hAnsi="Franklin Gothic Book"/>
              </w:rPr>
              <w:t>(</w:t>
            </w:r>
            <w:r w:rsidRPr="00913F36">
              <w:rPr>
                <w:rFonts w:ascii="Franklin Gothic Book" w:hAnsi="Franklin Gothic Book"/>
                <w:lang w:val="en-US"/>
              </w:rPr>
              <w:t>d</w:t>
            </w:r>
            <w:r w:rsidRPr="00913F36">
              <w:rPr>
                <w:rFonts w:ascii="Franklin Gothic Book" w:hAnsi="Franklin Gothic Book"/>
              </w:rPr>
              <w:t>)</w:t>
            </w:r>
            <w:r w:rsidRPr="00913F36">
              <w:rPr>
                <w:rStyle w:val="ab"/>
                <w:rFonts w:ascii="Franklin Gothic Book" w:hAnsi="Franklin Gothic Book"/>
              </w:rPr>
              <w:t xml:space="preserve"> </w:t>
            </w:r>
            <w:r w:rsidRPr="00913F36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13F36" w:rsidRPr="00913F36" w:rsidRDefault="00913F36" w:rsidP="002A5EE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sym w:font="Wingdings" w:char="F071"/>
            </w:r>
            <w:r w:rsidRPr="00913F3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13F36">
              <w:rPr>
                <w:rFonts w:ascii="Franklin Gothic Book" w:hAnsi="Franklin Gothic Book"/>
              </w:rPr>
              <w:sym w:font="Wingdings" w:char="F071"/>
            </w:r>
            <w:r w:rsidRPr="00913F36">
              <w:rPr>
                <w:rFonts w:ascii="Franklin Gothic Book" w:hAnsi="Franklin Gothic Book"/>
              </w:rPr>
              <w:t>Нет</w:t>
            </w:r>
          </w:p>
          <w:p w:rsidR="00913F36" w:rsidRPr="00913F36" w:rsidRDefault="00913F36" w:rsidP="002A5EE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13F36" w:rsidRPr="00913F36" w:rsidRDefault="00913F36" w:rsidP="002A5EE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t>_______________________________________</w:t>
            </w:r>
          </w:p>
          <w:p w:rsidR="00913F36" w:rsidRPr="00913F36" w:rsidRDefault="00913F36" w:rsidP="002A5EE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t>_______________________________________</w:t>
            </w:r>
          </w:p>
          <w:p w:rsidR="00913F36" w:rsidRPr="00913F36" w:rsidRDefault="00913F36" w:rsidP="002A5EE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t>_______________________________________</w:t>
            </w:r>
          </w:p>
          <w:p w:rsidR="00913F36" w:rsidRPr="00913F36" w:rsidRDefault="00913F36" w:rsidP="002A5EE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913F36">
              <w:rPr>
                <w:rFonts w:ascii="Franklin Gothic Book" w:hAnsi="Franklin Gothic Book"/>
              </w:rPr>
              <w:t xml:space="preserve">2. </w:t>
            </w:r>
            <w:r w:rsidRPr="00913F36">
              <w:rPr>
                <w:rFonts w:ascii="Franklin Gothic Book" w:hAnsi="Franklin Gothic Book"/>
                <w:b/>
              </w:rPr>
              <w:t>Физическое лицо</w:t>
            </w:r>
            <w:r w:rsidRPr="00913F36">
              <w:rPr>
                <w:rFonts w:ascii="Franklin Gothic Book" w:hAnsi="Franklin Gothic Book"/>
              </w:rPr>
              <w:t xml:space="preserve"> </w:t>
            </w:r>
            <w:r w:rsidRPr="00913F36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913F36" w:rsidRPr="00913F36" w:rsidRDefault="00913F36" w:rsidP="002A5EE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t>(</w:t>
            </w:r>
            <w:r w:rsidRPr="00913F36">
              <w:rPr>
                <w:rFonts w:ascii="Franklin Gothic Book" w:hAnsi="Franklin Gothic Book"/>
                <w:lang w:val="en-US"/>
              </w:rPr>
              <w:t>a</w:t>
            </w:r>
            <w:r w:rsidRPr="00913F36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13F36" w:rsidRPr="00913F36" w:rsidRDefault="00913F36" w:rsidP="002A5EE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sym w:font="Wingdings" w:char="F071"/>
            </w:r>
            <w:r w:rsidRPr="00913F3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13F36">
              <w:rPr>
                <w:rFonts w:ascii="Franklin Gothic Book" w:hAnsi="Franklin Gothic Book"/>
              </w:rPr>
              <w:sym w:font="Wingdings" w:char="F071"/>
            </w:r>
            <w:r w:rsidRPr="00913F36">
              <w:rPr>
                <w:rFonts w:ascii="Franklin Gothic Book" w:hAnsi="Franklin Gothic Book"/>
              </w:rPr>
              <w:t>Нет</w:t>
            </w:r>
          </w:p>
          <w:p w:rsidR="00913F36" w:rsidRPr="00913F36" w:rsidRDefault="00913F36" w:rsidP="002A5EE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13F36" w:rsidRPr="00913F36" w:rsidRDefault="00913F36" w:rsidP="002A5EE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t>_______________________________________</w:t>
            </w:r>
          </w:p>
          <w:p w:rsidR="00913F36" w:rsidRPr="00913F36" w:rsidRDefault="00913F36" w:rsidP="002A5EE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t>(</w:t>
            </w:r>
            <w:r w:rsidRPr="00913F36">
              <w:rPr>
                <w:rFonts w:ascii="Franklin Gothic Book" w:hAnsi="Franklin Gothic Book"/>
                <w:lang w:val="en-US"/>
              </w:rPr>
              <w:t>b</w:t>
            </w:r>
            <w:r w:rsidRPr="00913F36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13F36" w:rsidRPr="00913F36" w:rsidRDefault="00913F36" w:rsidP="002A5EE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sym w:font="Wingdings" w:char="F071"/>
            </w:r>
            <w:r w:rsidRPr="00913F3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13F36">
              <w:rPr>
                <w:rFonts w:ascii="Franklin Gothic Book" w:hAnsi="Franklin Gothic Book"/>
              </w:rPr>
              <w:sym w:font="Wingdings" w:char="F071"/>
            </w:r>
            <w:r w:rsidRPr="00913F36">
              <w:rPr>
                <w:rFonts w:ascii="Franklin Gothic Book" w:hAnsi="Franklin Gothic Book"/>
              </w:rPr>
              <w:t>Нет</w:t>
            </w:r>
          </w:p>
          <w:p w:rsidR="00913F36" w:rsidRPr="00913F36" w:rsidRDefault="00913F36" w:rsidP="002A5EE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13F36" w:rsidRPr="00913F36" w:rsidRDefault="00913F36" w:rsidP="002A5EE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t>_______________________________________</w:t>
            </w:r>
          </w:p>
          <w:p w:rsidR="00913F36" w:rsidRPr="00913F36" w:rsidRDefault="00913F36" w:rsidP="002A5EE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13F36" w:rsidRPr="00913F36" w:rsidRDefault="00913F36" w:rsidP="002A5EE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sym w:font="Wingdings" w:char="F071"/>
            </w:r>
            <w:r w:rsidRPr="00913F3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13F36">
              <w:rPr>
                <w:rFonts w:ascii="Franklin Gothic Book" w:hAnsi="Franklin Gothic Book"/>
              </w:rPr>
              <w:sym w:font="Wingdings" w:char="F071"/>
            </w:r>
            <w:r w:rsidRPr="00913F36">
              <w:rPr>
                <w:rFonts w:ascii="Franklin Gothic Book" w:hAnsi="Franklin Gothic Book"/>
              </w:rPr>
              <w:t>Нет</w:t>
            </w:r>
          </w:p>
          <w:p w:rsidR="00913F36" w:rsidRPr="00913F36" w:rsidRDefault="00913F36" w:rsidP="002A5EE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lastRenderedPageBreak/>
              <w:t>Если ответ «Да», то просим указать ФИО члена единоличного исполнительного органа.</w:t>
            </w:r>
          </w:p>
          <w:p w:rsidR="00913F36" w:rsidRPr="00913F36" w:rsidRDefault="00913F36" w:rsidP="002A5EE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t>_______________________________________</w:t>
            </w:r>
          </w:p>
          <w:p w:rsidR="00913F36" w:rsidRPr="00913F36" w:rsidRDefault="00913F36" w:rsidP="002A5EE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913F36" w:rsidRPr="00913F36" w:rsidRDefault="00913F36" w:rsidP="002A5EE3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913F36">
              <w:rPr>
                <w:rFonts w:ascii="Franklin Gothic Book" w:hAnsi="Franklin Gothic Book"/>
                <w:b/>
              </w:rPr>
              <w:t xml:space="preserve">3. Близкие родственники, оказывающие влияние на частное лицо </w:t>
            </w:r>
            <w:proofErr w:type="gramStart"/>
            <w:r w:rsidRPr="00913F36">
              <w:rPr>
                <w:rFonts w:ascii="Franklin Gothic Book" w:hAnsi="Franklin Gothic Book"/>
                <w:b/>
              </w:rPr>
              <w:t>или</w:t>
            </w:r>
            <w:proofErr w:type="gramEnd"/>
            <w:r w:rsidRPr="00913F36">
              <w:rPr>
                <w:rFonts w:ascii="Franklin Gothic Book" w:hAnsi="Franklin Gothic Book"/>
                <w:b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913F36" w:rsidRPr="00913F36" w:rsidRDefault="00913F36" w:rsidP="002A5EE3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13F36" w:rsidRPr="00913F36" w:rsidRDefault="00913F36" w:rsidP="002A5EE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sym w:font="Wingdings" w:char="F071"/>
            </w:r>
            <w:r w:rsidRPr="00913F3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13F36">
              <w:rPr>
                <w:rFonts w:ascii="Franklin Gothic Book" w:hAnsi="Franklin Gothic Book"/>
              </w:rPr>
              <w:sym w:font="Wingdings" w:char="F071"/>
            </w:r>
            <w:r w:rsidRPr="00913F36">
              <w:rPr>
                <w:rFonts w:ascii="Franklin Gothic Book" w:hAnsi="Franklin Gothic Book"/>
              </w:rPr>
              <w:t>Нет</w:t>
            </w:r>
          </w:p>
          <w:p w:rsidR="00913F36" w:rsidRPr="00913F36" w:rsidRDefault="00913F36" w:rsidP="002A5EE3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13F36" w:rsidRPr="00913F36" w:rsidRDefault="00913F36" w:rsidP="002A5EE3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t>_______________________________________</w:t>
            </w:r>
          </w:p>
          <w:p w:rsidR="00913F36" w:rsidRPr="00913F36" w:rsidRDefault="00913F36" w:rsidP="002A5EE3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t>_______________________________________</w:t>
            </w:r>
          </w:p>
          <w:p w:rsidR="00913F36" w:rsidRPr="00913F36" w:rsidRDefault="00913F36" w:rsidP="002A5EE3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t>(b) дети супруга (супруги) или гражданского супруга (супруги) такого лица;</w:t>
            </w:r>
          </w:p>
          <w:p w:rsidR="00913F36" w:rsidRPr="00913F36" w:rsidRDefault="00913F36" w:rsidP="002A5EE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sym w:font="Wingdings" w:char="F071"/>
            </w:r>
            <w:r w:rsidRPr="00913F3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13F36">
              <w:rPr>
                <w:rFonts w:ascii="Franklin Gothic Book" w:hAnsi="Franklin Gothic Book"/>
              </w:rPr>
              <w:sym w:font="Wingdings" w:char="F071"/>
            </w:r>
            <w:r w:rsidRPr="00913F36">
              <w:rPr>
                <w:rFonts w:ascii="Franklin Gothic Book" w:hAnsi="Franklin Gothic Book"/>
              </w:rPr>
              <w:t>Нет</w:t>
            </w:r>
          </w:p>
          <w:p w:rsidR="00913F36" w:rsidRPr="00913F36" w:rsidRDefault="00913F36" w:rsidP="002A5EE3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13F36" w:rsidRPr="00913F36" w:rsidRDefault="00913F36" w:rsidP="002A5EE3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t>_______________________________________</w:t>
            </w:r>
          </w:p>
          <w:p w:rsidR="00913F36" w:rsidRPr="00913F36" w:rsidRDefault="00913F36" w:rsidP="00913F36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t>_______________________________________</w:t>
            </w:r>
          </w:p>
          <w:p w:rsidR="00913F36" w:rsidRPr="00913F36" w:rsidRDefault="00913F36" w:rsidP="002A5EE3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913F36" w:rsidRPr="00913F36" w:rsidRDefault="00913F36" w:rsidP="002A5EE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sym w:font="Wingdings" w:char="F071"/>
            </w:r>
            <w:r w:rsidRPr="00913F3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13F36">
              <w:rPr>
                <w:rFonts w:ascii="Franklin Gothic Book" w:hAnsi="Franklin Gothic Book"/>
              </w:rPr>
              <w:sym w:font="Wingdings" w:char="F071"/>
            </w:r>
            <w:r w:rsidRPr="00913F36">
              <w:rPr>
                <w:rFonts w:ascii="Franklin Gothic Book" w:hAnsi="Franklin Gothic Book"/>
              </w:rPr>
              <w:t>Нет</w:t>
            </w:r>
          </w:p>
          <w:p w:rsidR="00913F36" w:rsidRPr="00913F36" w:rsidRDefault="00913F36" w:rsidP="002A5EE3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13F36" w:rsidRPr="00913F36" w:rsidRDefault="00913F36" w:rsidP="002A5EE3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t>_____________</w:t>
            </w:r>
            <w:r>
              <w:rPr>
                <w:rFonts w:ascii="Franklin Gothic Book" w:hAnsi="Franklin Gothic Book"/>
              </w:rPr>
              <w:t>__________________________</w:t>
            </w:r>
          </w:p>
          <w:p w:rsidR="00913F36" w:rsidRPr="00913F36" w:rsidRDefault="00913F36" w:rsidP="002A5EE3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t>_____________</w:t>
            </w:r>
            <w:r>
              <w:rPr>
                <w:rFonts w:ascii="Franklin Gothic Book" w:hAnsi="Franklin Gothic Book"/>
              </w:rPr>
              <w:t>__________________________</w:t>
            </w:r>
          </w:p>
          <w:p w:rsidR="00913F36" w:rsidRPr="00913F36" w:rsidRDefault="00913F36" w:rsidP="002A5EE3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80" w:type="dxa"/>
          </w:tcPr>
          <w:p w:rsidR="00913F36" w:rsidRPr="00913F36" w:rsidRDefault="00913F36" w:rsidP="002A5EE3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913F36">
              <w:rPr>
                <w:rFonts w:ascii="Franklin Gothic Book" w:hAnsi="Franklin Gothic Book" w:cs="Times New Roman"/>
                <w:sz w:val="24"/>
                <w:szCs w:val="24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13F36" w:rsidRPr="00913F36" w:rsidRDefault="00913F36" w:rsidP="002A5EE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sym w:font="Wingdings" w:char="F071"/>
            </w:r>
            <w:r w:rsidRPr="00913F3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13F36">
              <w:rPr>
                <w:rFonts w:ascii="Franklin Gothic Book" w:hAnsi="Franklin Gothic Book"/>
              </w:rPr>
              <w:sym w:font="Wingdings" w:char="F071"/>
            </w:r>
            <w:r w:rsidRPr="00913F36">
              <w:rPr>
                <w:rFonts w:ascii="Franklin Gothic Book" w:hAnsi="Franklin Gothic Book"/>
              </w:rPr>
              <w:t>Нет</w:t>
            </w:r>
          </w:p>
          <w:p w:rsidR="00913F36" w:rsidRPr="00913F36" w:rsidRDefault="00913F36" w:rsidP="002A5EE3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913F36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и ФИО.</w:t>
            </w:r>
          </w:p>
          <w:p w:rsidR="00913F36" w:rsidRPr="00913F36" w:rsidRDefault="00913F36" w:rsidP="002A5EE3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913F36">
              <w:rPr>
                <w:rFonts w:ascii="Franklin Gothic Book" w:hAnsi="Franklin Gothic Book" w:cs="Times New Roman"/>
                <w:sz w:val="24"/>
                <w:szCs w:val="24"/>
              </w:rPr>
              <w:t>_______________</w:t>
            </w:r>
            <w:r>
              <w:rPr>
                <w:rFonts w:ascii="Franklin Gothic Book" w:hAnsi="Franklin Gothic Book" w:cs="Times New Roman"/>
                <w:sz w:val="24"/>
                <w:szCs w:val="24"/>
              </w:rPr>
              <w:t>__________________________</w:t>
            </w:r>
          </w:p>
          <w:p w:rsidR="00913F36" w:rsidRPr="00913F36" w:rsidRDefault="00913F36" w:rsidP="002A5EE3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913F36">
              <w:rPr>
                <w:rFonts w:ascii="Franklin Gothic Book" w:hAnsi="Franklin Gothic Book" w:cs="Times New Roman"/>
                <w:sz w:val="24"/>
                <w:szCs w:val="24"/>
              </w:rPr>
              <w:lastRenderedPageBreak/>
              <w:t>_______________</w:t>
            </w:r>
            <w:r>
              <w:rPr>
                <w:rFonts w:ascii="Franklin Gothic Book" w:hAnsi="Franklin Gothic Book" w:cs="Times New Roman"/>
                <w:sz w:val="24"/>
                <w:szCs w:val="24"/>
              </w:rPr>
              <w:t>__________________________</w:t>
            </w:r>
          </w:p>
          <w:p w:rsidR="00913F36" w:rsidRPr="00913F36" w:rsidRDefault="00913F36" w:rsidP="002A5EE3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913F36">
              <w:rPr>
                <w:rFonts w:ascii="Franklin Gothic Book" w:hAnsi="Franklin Gothic Book" w:cs="Times New Roman"/>
                <w:sz w:val="24"/>
                <w:szCs w:val="24"/>
              </w:rPr>
              <w:t>_______________</w:t>
            </w:r>
            <w:r>
              <w:rPr>
                <w:rFonts w:ascii="Franklin Gothic Book" w:hAnsi="Franklin Gothic Book" w:cs="Times New Roman"/>
                <w:sz w:val="24"/>
                <w:szCs w:val="24"/>
              </w:rPr>
              <w:t>__________________________</w:t>
            </w:r>
          </w:p>
          <w:p w:rsidR="00913F36" w:rsidRPr="00913F36" w:rsidRDefault="00913F36" w:rsidP="002A5EE3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913F36">
              <w:rPr>
                <w:rFonts w:ascii="Franklin Gothic Book" w:hAnsi="Franklin Gothic Book" w:cs="Times New Roman"/>
                <w:sz w:val="24"/>
                <w:szCs w:val="24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13F36" w:rsidRPr="00913F36" w:rsidRDefault="00913F36" w:rsidP="002A5EE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sym w:font="Wingdings" w:char="F071"/>
            </w:r>
            <w:r w:rsidRPr="00913F3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13F36">
              <w:rPr>
                <w:rFonts w:ascii="Franklin Gothic Book" w:hAnsi="Franklin Gothic Book"/>
              </w:rPr>
              <w:sym w:font="Wingdings" w:char="F071"/>
            </w:r>
            <w:r w:rsidRPr="00913F36">
              <w:rPr>
                <w:rFonts w:ascii="Franklin Gothic Book" w:hAnsi="Franklin Gothic Book"/>
              </w:rPr>
              <w:t>Нет</w:t>
            </w:r>
          </w:p>
          <w:p w:rsidR="00913F36" w:rsidRPr="00913F36" w:rsidRDefault="00913F36" w:rsidP="002A5EE3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913F36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ФИО участников совместного предприятия.</w:t>
            </w:r>
          </w:p>
          <w:p w:rsidR="00913F36" w:rsidRPr="00913F36" w:rsidRDefault="00913F36" w:rsidP="002A5EE3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913F36">
              <w:rPr>
                <w:rFonts w:ascii="Franklin Gothic Book" w:hAnsi="Franklin Gothic Book" w:cs="Times New Roman"/>
                <w:sz w:val="24"/>
                <w:szCs w:val="24"/>
              </w:rPr>
              <w:t>_______________</w:t>
            </w:r>
            <w:r>
              <w:rPr>
                <w:rFonts w:ascii="Franklin Gothic Book" w:hAnsi="Franklin Gothic Book" w:cs="Times New Roman"/>
                <w:sz w:val="24"/>
                <w:szCs w:val="24"/>
              </w:rPr>
              <w:t>__________________________</w:t>
            </w:r>
          </w:p>
          <w:p w:rsidR="00913F36" w:rsidRPr="00913F36" w:rsidRDefault="00913F36" w:rsidP="002A5EE3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913F36">
              <w:rPr>
                <w:rFonts w:ascii="Franklin Gothic Book" w:hAnsi="Franklin Gothic Book" w:cs="Times New Roman"/>
                <w:sz w:val="24"/>
                <w:szCs w:val="24"/>
              </w:rPr>
              <w:t>_______________</w:t>
            </w:r>
            <w:r>
              <w:rPr>
                <w:rFonts w:ascii="Franklin Gothic Book" w:hAnsi="Franklin Gothic Book" w:cs="Times New Roman"/>
                <w:sz w:val="24"/>
                <w:szCs w:val="24"/>
              </w:rPr>
              <w:t>__________________________</w:t>
            </w:r>
          </w:p>
          <w:p w:rsidR="00913F36" w:rsidRPr="00913F36" w:rsidRDefault="00913F36" w:rsidP="002A5EE3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913F36">
              <w:rPr>
                <w:rFonts w:ascii="Franklin Gothic Book" w:hAnsi="Franklin Gothic Book" w:cs="Times New Roman"/>
                <w:sz w:val="24"/>
                <w:szCs w:val="24"/>
              </w:rPr>
              <w:t>________________</w:t>
            </w:r>
            <w:r>
              <w:rPr>
                <w:rFonts w:ascii="Franklin Gothic Book" w:hAnsi="Franklin Gothic Book" w:cs="Times New Roman"/>
                <w:sz w:val="24"/>
                <w:szCs w:val="24"/>
              </w:rPr>
              <w:t>_________________________</w:t>
            </w:r>
          </w:p>
          <w:p w:rsidR="00913F36" w:rsidRPr="00913F36" w:rsidRDefault="00913F36" w:rsidP="002A5EE3">
            <w:pPr>
              <w:pStyle w:val="ConsPlusNormal"/>
              <w:tabs>
                <w:tab w:val="left" w:pos="651"/>
              </w:tabs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913F36">
              <w:rPr>
                <w:rFonts w:ascii="Franklin Gothic Book" w:hAnsi="Franklin Gothic Book" w:cs="Times New Roman"/>
                <w:sz w:val="24"/>
                <w:szCs w:val="24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13F36" w:rsidRPr="00913F36" w:rsidRDefault="00913F36" w:rsidP="002A5EE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sym w:font="Wingdings" w:char="F071"/>
            </w:r>
            <w:r w:rsidRPr="00913F3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13F36">
              <w:rPr>
                <w:rFonts w:ascii="Franklin Gothic Book" w:hAnsi="Franklin Gothic Book"/>
              </w:rPr>
              <w:sym w:font="Wingdings" w:char="F071"/>
            </w:r>
            <w:r w:rsidRPr="00913F36">
              <w:rPr>
                <w:rFonts w:ascii="Franklin Gothic Book" w:hAnsi="Franklin Gothic Book"/>
              </w:rPr>
              <w:t>Нет</w:t>
            </w:r>
          </w:p>
          <w:p w:rsidR="00913F36" w:rsidRPr="00913F36" w:rsidRDefault="00913F36" w:rsidP="002A5EE3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913F36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с указанием организации.</w:t>
            </w:r>
          </w:p>
          <w:p w:rsidR="00913F36" w:rsidRPr="00913F36" w:rsidRDefault="00913F36" w:rsidP="002A5EE3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913F36">
              <w:rPr>
                <w:rFonts w:ascii="Franklin Gothic Book" w:hAnsi="Franklin Gothic Book" w:cs="Times New Roman"/>
                <w:sz w:val="24"/>
                <w:szCs w:val="24"/>
              </w:rPr>
              <w:t>__________</w:t>
            </w:r>
            <w:r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</w:t>
            </w:r>
          </w:p>
          <w:p w:rsidR="00913F36" w:rsidRPr="00913F36" w:rsidRDefault="00913F36" w:rsidP="002A5EE3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913F36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</w:t>
            </w:r>
          </w:p>
          <w:p w:rsidR="00913F36" w:rsidRPr="00913F36" w:rsidRDefault="00913F36" w:rsidP="002A5EE3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913F36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</w:t>
            </w:r>
          </w:p>
          <w:p w:rsidR="00913F36" w:rsidRPr="00913F36" w:rsidRDefault="00913F36" w:rsidP="002A5EE3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913F36">
              <w:rPr>
                <w:rFonts w:ascii="Franklin Gothic Book" w:hAnsi="Franklin Gothic Book" w:cs="Times New Roman"/>
                <w:sz w:val="24"/>
                <w:szCs w:val="24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913F36">
              <w:rPr>
                <w:rFonts w:ascii="Franklin Gothic Book" w:hAnsi="Franklin Gothic Book" w:cs="Times New Roman"/>
                <w:sz w:val="24"/>
                <w:szCs w:val="24"/>
              </w:rPr>
              <w:t>по причине</w:t>
            </w:r>
            <w:proofErr w:type="gramEnd"/>
            <w:r w:rsidRPr="00913F36">
              <w:rPr>
                <w:rFonts w:ascii="Franklin Gothic Book" w:hAnsi="Franklin Gothic Book" w:cs="Times New Roman"/>
                <w:sz w:val="24"/>
                <w:szCs w:val="24"/>
              </w:rPr>
              <w:t xml:space="preserve"> возникающей в результате этого экономической зависимости.</w:t>
            </w:r>
          </w:p>
          <w:p w:rsidR="00913F36" w:rsidRPr="00913F36" w:rsidRDefault="00913F36" w:rsidP="002A5EE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13F36">
              <w:rPr>
                <w:rFonts w:ascii="Franklin Gothic Book" w:hAnsi="Franklin Gothic Book"/>
              </w:rPr>
              <w:sym w:font="Wingdings" w:char="F071"/>
            </w:r>
            <w:r w:rsidRPr="00913F3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13F36">
              <w:rPr>
                <w:rFonts w:ascii="Franklin Gothic Book" w:hAnsi="Franklin Gothic Book"/>
              </w:rPr>
              <w:sym w:font="Wingdings" w:char="F071"/>
            </w:r>
            <w:r w:rsidRPr="00913F36">
              <w:rPr>
                <w:rFonts w:ascii="Franklin Gothic Book" w:hAnsi="Franklin Gothic Book"/>
              </w:rPr>
              <w:t>Нет</w:t>
            </w:r>
          </w:p>
          <w:p w:rsidR="00913F36" w:rsidRPr="00913F36" w:rsidRDefault="00913F36" w:rsidP="002A5EE3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913F36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13F36" w:rsidRPr="00913F36" w:rsidRDefault="00913F36" w:rsidP="002A5EE3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913F36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</w:t>
            </w:r>
          </w:p>
          <w:p w:rsidR="00913F36" w:rsidRPr="00913F36" w:rsidRDefault="00913F36" w:rsidP="002A5EE3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913F36">
              <w:rPr>
                <w:rFonts w:ascii="Franklin Gothic Book" w:hAnsi="Franklin Gothic Book" w:cs="Times New Roman"/>
                <w:sz w:val="24"/>
                <w:szCs w:val="24"/>
              </w:rPr>
              <w:t>_______________</w:t>
            </w:r>
            <w:r>
              <w:rPr>
                <w:rFonts w:ascii="Franklin Gothic Book" w:hAnsi="Franklin Gothic Book" w:cs="Times New Roman"/>
                <w:sz w:val="24"/>
                <w:szCs w:val="24"/>
              </w:rPr>
              <w:t>__________________________</w:t>
            </w:r>
          </w:p>
          <w:p w:rsidR="00913F36" w:rsidRPr="00913F36" w:rsidRDefault="00913F36" w:rsidP="002A5EE3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913F36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</w:t>
            </w:r>
          </w:p>
          <w:p w:rsidR="00913F36" w:rsidRPr="00913F36" w:rsidRDefault="00913F36" w:rsidP="002A5EE3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913F36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</w:t>
            </w:r>
          </w:p>
          <w:p w:rsidR="00913F36" w:rsidRPr="00913F36" w:rsidRDefault="00913F36" w:rsidP="002A5EE3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913F36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913F36" w:rsidRPr="00913F36" w:rsidRDefault="00913F36" w:rsidP="002A5EE3">
            <w:pPr>
              <w:rPr>
                <w:rFonts w:ascii="Franklin Gothic Book" w:hAnsi="Franklin Gothic Book"/>
              </w:rPr>
            </w:pPr>
          </w:p>
        </w:tc>
      </w:tr>
    </w:tbl>
    <w:p w:rsidR="00913F36" w:rsidRPr="00913F36" w:rsidRDefault="00913F36" w:rsidP="00913F36">
      <w:pPr>
        <w:jc w:val="both"/>
        <w:rPr>
          <w:rFonts w:ascii="Franklin Gothic Book" w:hAnsi="Franklin Gothic Book"/>
        </w:rPr>
      </w:pPr>
      <w:r w:rsidRPr="00913F36">
        <w:rPr>
          <w:rFonts w:ascii="Franklin Gothic Book" w:hAnsi="Franklin Gothic Book"/>
        </w:rPr>
        <w:lastRenderedPageBreak/>
        <w:t>Покупателем должен сделать письменный вывод о признании или не признании себя связанной стороной ПАО «НМТП».</w:t>
      </w:r>
    </w:p>
    <w:p w:rsidR="00913F36" w:rsidRPr="00913F36" w:rsidRDefault="00913F36" w:rsidP="00913F36">
      <w:pPr>
        <w:rPr>
          <w:rFonts w:ascii="Franklin Gothic Book" w:hAnsi="Franklin Gothic Book"/>
        </w:rPr>
      </w:pPr>
    </w:p>
    <w:p w:rsidR="00913F36" w:rsidRPr="00913F36" w:rsidRDefault="00913F36" w:rsidP="00913F36">
      <w:pPr>
        <w:rPr>
          <w:rFonts w:ascii="Franklin Gothic Book" w:hAnsi="Franklin Gothic Book"/>
        </w:rPr>
      </w:pPr>
    </w:p>
    <w:p w:rsidR="00913F36" w:rsidRPr="00913F36" w:rsidRDefault="00913F36" w:rsidP="00913F36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913F36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13F36" w:rsidRPr="00913F36" w:rsidRDefault="00913F36" w:rsidP="00913F36">
      <w:pPr>
        <w:contextualSpacing/>
        <w:rPr>
          <w:rFonts w:ascii="Franklin Gothic Book" w:hAnsi="Franklin Gothic Book"/>
        </w:rPr>
      </w:pPr>
      <w:r w:rsidRPr="00913F36">
        <w:rPr>
          <w:rFonts w:ascii="Franklin Gothic Book" w:hAnsi="Franklin Gothic Book"/>
        </w:rPr>
        <w:t>Дата</w:t>
      </w:r>
    </w:p>
    <w:p w:rsidR="00913F36" w:rsidRPr="00913F36" w:rsidRDefault="00913F36" w:rsidP="00913F36">
      <w:pPr>
        <w:pStyle w:val="a7"/>
        <w:jc w:val="both"/>
        <w:rPr>
          <w:rFonts w:ascii="Franklin Gothic Book" w:hAnsi="Franklin Gothic Book"/>
          <w:b/>
        </w:rPr>
      </w:pPr>
    </w:p>
    <w:p w:rsidR="00913F36" w:rsidRPr="00913F36" w:rsidRDefault="00913F36" w:rsidP="00913F36">
      <w:pPr>
        <w:pStyle w:val="a7"/>
        <w:jc w:val="both"/>
        <w:rPr>
          <w:rFonts w:ascii="Franklin Gothic Book" w:hAnsi="Franklin Gothic Book"/>
          <w:b/>
        </w:rPr>
      </w:pPr>
    </w:p>
    <w:p w:rsidR="00913F36" w:rsidRPr="00913F36" w:rsidRDefault="00913F36" w:rsidP="00913F36">
      <w:pPr>
        <w:pStyle w:val="a7"/>
        <w:jc w:val="both"/>
        <w:rPr>
          <w:rFonts w:ascii="Franklin Gothic Book" w:hAnsi="Franklin Gothic Book"/>
        </w:rPr>
      </w:pPr>
      <w:r w:rsidRPr="00913F36">
        <w:rPr>
          <w:rFonts w:ascii="Franklin Gothic Book" w:hAnsi="Franklin Gothic Book"/>
          <w:b/>
        </w:rPr>
        <w:t>ПРИМЕЧАНИЕ:</w:t>
      </w:r>
      <w:r w:rsidRPr="00913F36">
        <w:rPr>
          <w:rFonts w:ascii="Franklin Gothic Book" w:hAnsi="Franklin Gothic Book"/>
        </w:rPr>
        <w:t xml:space="preserve">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«НМТП». При отмечании признаков в обоих полях Таблицы, просим также сделать вывод о признании или не признании себя связанной стороной ПАО «НМТП».</w:t>
      </w:r>
    </w:p>
    <w:p w:rsidR="00913F36" w:rsidRPr="00913F36" w:rsidRDefault="00913F36" w:rsidP="00913F36">
      <w:pPr>
        <w:pStyle w:val="a7"/>
        <w:jc w:val="both"/>
        <w:rPr>
          <w:rFonts w:ascii="Franklin Gothic Book" w:hAnsi="Franklin Gothic Book"/>
        </w:rPr>
      </w:pPr>
      <w:r w:rsidRPr="00913F36">
        <w:rPr>
          <w:rFonts w:ascii="Franklin Gothic Book" w:hAnsi="Franklin Gothic Book"/>
          <w:b/>
        </w:rPr>
        <w:t xml:space="preserve">АНКЕТА </w:t>
      </w:r>
      <w:r w:rsidRPr="00913F36">
        <w:rPr>
          <w:rFonts w:ascii="Franklin Gothic Book" w:hAnsi="Franklin Gothic Book"/>
        </w:rPr>
        <w:t>должна быть заполнена и возвращена Покупателем в адрес ПАО «НМТП».</w:t>
      </w:r>
    </w:p>
    <w:p w:rsidR="00913F36" w:rsidRPr="00913F36" w:rsidRDefault="00913F36" w:rsidP="00913F36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</w:rPr>
      </w:pPr>
    </w:p>
    <w:p w:rsidR="00913F36" w:rsidRDefault="00913F36" w:rsidP="00913F36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913F36" w:rsidRDefault="00913F36" w:rsidP="00913F36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913F36" w:rsidRDefault="00913F36" w:rsidP="00913F36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913F36" w:rsidRDefault="00913F36" w:rsidP="00913F36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913F36" w:rsidRDefault="00913F36" w:rsidP="00913F36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913F36" w:rsidRDefault="00913F36" w:rsidP="00913F36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C07AC3" w:rsidRDefault="00C07AC3" w:rsidP="00913F36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C07AC3" w:rsidRDefault="00C07AC3" w:rsidP="00913F36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A935A5" w:rsidRPr="00054118" w:rsidRDefault="00A935A5" w:rsidP="001D2765">
      <w:pPr>
        <w:suppressAutoHyphens/>
        <w:jc w:val="both"/>
        <w:outlineLvl w:val="0"/>
        <w:rPr>
          <w:rFonts w:ascii="Franklin Gothic Book" w:hAnsi="Franklin Gothic Book"/>
          <w:b/>
          <w:i/>
          <w:sz w:val="28"/>
          <w:szCs w:val="28"/>
        </w:rPr>
      </w:pPr>
      <w:r w:rsidRPr="00054118">
        <w:rPr>
          <w:rFonts w:ascii="Franklin Gothic Book" w:hAnsi="Franklin Gothic Book"/>
          <w:b/>
          <w:kern w:val="28"/>
          <w:sz w:val="28"/>
          <w:szCs w:val="28"/>
        </w:rPr>
        <w:lastRenderedPageBreak/>
        <w:t xml:space="preserve">8. Образцы форм основных документов, включаемых в заявку </w:t>
      </w:r>
    </w:p>
    <w:p w:rsidR="00913F36" w:rsidRPr="00054118" w:rsidRDefault="00A935A5" w:rsidP="00913F36">
      <w:pPr>
        <w:keepNext/>
        <w:tabs>
          <w:tab w:val="left" w:pos="0"/>
          <w:tab w:val="left" w:pos="180"/>
        </w:tabs>
        <w:suppressAutoHyphens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8.1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ab/>
      </w:r>
      <w:r w:rsidR="00913F36"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Письмо о подаче оферты (форма </w:t>
      </w:r>
      <w:r w:rsidR="00913F36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="00913F36" w:rsidRPr="00054118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="00913F36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913F36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="00913F36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="00913F36">
        <w:rPr>
          <w:rFonts w:ascii="Franklin Gothic Book" w:hAnsi="Franklin Gothic Book"/>
          <w:b/>
          <w:snapToGrid w:val="0"/>
          <w:sz w:val="28"/>
          <w:szCs w:val="28"/>
        </w:rPr>
        <w:t>)</w:t>
      </w:r>
    </w:p>
    <w:p w:rsidR="00913F36" w:rsidRPr="00054118" w:rsidRDefault="00913F36" w:rsidP="00913F36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«_____»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</w:t>
      </w:r>
      <w:r>
        <w:rPr>
          <w:rFonts w:ascii="Franklin Gothic Book" w:hAnsi="Franklin Gothic Book"/>
          <w:sz w:val="28"/>
          <w:szCs w:val="28"/>
        </w:rPr>
        <w:t>201</w:t>
      </w:r>
      <w:r w:rsidRPr="00054118">
        <w:rPr>
          <w:rFonts w:ascii="Franklin Gothic Book" w:hAnsi="Franklin Gothic Book"/>
          <w:sz w:val="28"/>
          <w:szCs w:val="28"/>
        </w:rPr>
        <w:t>__ года</w:t>
      </w:r>
    </w:p>
    <w:p w:rsidR="00913F36" w:rsidRPr="00054118" w:rsidRDefault="00913F36" w:rsidP="00913F36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№________________________</w:t>
      </w:r>
    </w:p>
    <w:p w:rsidR="00913F36" w:rsidRPr="00054118" w:rsidRDefault="00913F36" w:rsidP="00913F36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913F36" w:rsidRPr="00054118" w:rsidRDefault="00913F36" w:rsidP="00913F3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Pr="00054118">
        <w:rPr>
          <w:rFonts w:ascii="Franklin Gothic Book" w:hAnsi="Franklin Gothic Book"/>
          <w:sz w:val="28"/>
          <w:szCs w:val="28"/>
        </w:rPr>
        <w:t xml:space="preserve">Изучив </w:t>
      </w:r>
      <w:r>
        <w:rPr>
          <w:rFonts w:ascii="Franklin Gothic Book" w:hAnsi="Franklin Gothic Book"/>
          <w:sz w:val="28"/>
          <w:szCs w:val="28"/>
        </w:rPr>
        <w:t>и</w:t>
      </w:r>
      <w:r w:rsidRPr="00054118">
        <w:rPr>
          <w:rFonts w:ascii="Franklin Gothic Book" w:hAnsi="Franklin Gothic Book"/>
          <w:sz w:val="28"/>
          <w:szCs w:val="28"/>
        </w:rPr>
        <w:t xml:space="preserve">звещение </w:t>
      </w:r>
      <w:r>
        <w:rPr>
          <w:rFonts w:ascii="Franklin Gothic Book" w:hAnsi="Franklin Gothic Book"/>
          <w:sz w:val="28"/>
          <w:szCs w:val="28"/>
        </w:rPr>
        <w:t>и д</w:t>
      </w:r>
      <w:r w:rsidRPr="00054118">
        <w:rPr>
          <w:rFonts w:ascii="Franklin Gothic Book" w:hAnsi="Franklin Gothic Book"/>
          <w:sz w:val="28"/>
          <w:szCs w:val="28"/>
        </w:rPr>
        <w:t>окументацию о реа</w:t>
      </w:r>
      <w:r>
        <w:rPr>
          <w:rFonts w:ascii="Franklin Gothic Book" w:hAnsi="Franklin Gothic Book"/>
          <w:sz w:val="28"/>
          <w:szCs w:val="28"/>
        </w:rPr>
        <w:t xml:space="preserve">лизации </w:t>
      </w:r>
      <w:r w:rsidRPr="006C0399">
        <w:rPr>
          <w:rFonts w:ascii="Franklin Gothic Book" w:hAnsi="Franklin Gothic Book"/>
          <w:sz w:val="28"/>
          <w:szCs w:val="28"/>
        </w:rPr>
        <w:t>невостребованных товарно-материальных ценностей и см</w:t>
      </w:r>
      <w:r>
        <w:rPr>
          <w:rFonts w:ascii="Franklin Gothic Book" w:hAnsi="Franklin Gothic Book"/>
          <w:sz w:val="28"/>
          <w:szCs w:val="28"/>
        </w:rPr>
        <w:t>енно-запасных частей к технике</w:t>
      </w:r>
      <w:r w:rsidRPr="00054118">
        <w:rPr>
          <w:rFonts w:ascii="Franklin Gothic Book" w:hAnsi="Franklin Gothic Book"/>
          <w:sz w:val="28"/>
          <w:szCs w:val="28"/>
        </w:rPr>
        <w:t>, и принимая установленные в них требования и условия, включая все условия, заключаемого по результатам Договора, мы</w:t>
      </w:r>
    </w:p>
    <w:p w:rsidR="00913F36" w:rsidRPr="00054118" w:rsidRDefault="00913F36" w:rsidP="00913F3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__________________________________________________________________</w:t>
      </w:r>
    </w:p>
    <w:p w:rsidR="00913F36" w:rsidRPr="00054118" w:rsidRDefault="00913F36" w:rsidP="00913F3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 фамилия, имя, отчество физического лица)</w:t>
      </w:r>
    </w:p>
    <w:p w:rsidR="00913F36" w:rsidRPr="00054118" w:rsidRDefault="00913F36" w:rsidP="00913F3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предлагаем заключить Договор на </w:t>
      </w:r>
    </w:p>
    <w:p w:rsidR="00913F36" w:rsidRPr="00054118" w:rsidRDefault="00913F36" w:rsidP="00913F3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__________________________________________________________________</w:t>
      </w:r>
    </w:p>
    <w:p w:rsidR="00913F36" w:rsidRPr="00054118" w:rsidRDefault="00913F36" w:rsidP="00913F3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(краткое описание</w:t>
      </w:r>
      <w:r>
        <w:rPr>
          <w:rFonts w:ascii="Franklin Gothic Book" w:hAnsi="Franklin Gothic Book"/>
          <w:sz w:val="28"/>
          <w:szCs w:val="28"/>
          <w:vertAlign w:val="superscript"/>
        </w:rPr>
        <w:t xml:space="preserve"> лота(</w:t>
      </w:r>
      <w:proofErr w:type="spellStart"/>
      <w:r>
        <w:rPr>
          <w:rFonts w:ascii="Franklin Gothic Book" w:hAnsi="Franklin Gothic Book"/>
          <w:sz w:val="28"/>
          <w:szCs w:val="28"/>
          <w:vertAlign w:val="superscript"/>
        </w:rPr>
        <w:t>ов</w:t>
      </w:r>
      <w:proofErr w:type="spellEnd"/>
      <w:r>
        <w:rPr>
          <w:rFonts w:ascii="Franklin Gothic Book" w:hAnsi="Franklin Gothic Book"/>
          <w:sz w:val="28"/>
          <w:szCs w:val="28"/>
          <w:vertAlign w:val="superscript"/>
        </w:rPr>
        <w:t>), его(их) номер(а), предмета(ы)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договора</w:t>
      </w:r>
      <w:r>
        <w:rPr>
          <w:rFonts w:ascii="Franklin Gothic Book" w:hAnsi="Franklin Gothic Book"/>
          <w:sz w:val="28"/>
          <w:szCs w:val="28"/>
          <w:vertAlign w:val="superscript"/>
        </w:rPr>
        <w:t>(</w:t>
      </w:r>
      <w:proofErr w:type="spellStart"/>
      <w:r>
        <w:rPr>
          <w:rFonts w:ascii="Franklin Gothic Book" w:hAnsi="Franklin Gothic Book"/>
          <w:sz w:val="28"/>
          <w:szCs w:val="28"/>
          <w:vertAlign w:val="superscript"/>
        </w:rPr>
        <w:t>ов</w:t>
      </w:r>
      <w:proofErr w:type="spellEnd"/>
      <w:r>
        <w:rPr>
          <w:rFonts w:ascii="Franklin Gothic Book" w:hAnsi="Franklin Gothic Book"/>
          <w:sz w:val="28"/>
          <w:szCs w:val="28"/>
          <w:vertAlign w:val="superscript"/>
        </w:rPr>
        <w:t>)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913F36" w:rsidRPr="00054118" w:rsidRDefault="00913F36" w:rsidP="00913F36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 условиях и в соответствии с коммерческим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913F36" w:rsidRPr="00054118" w:rsidRDefault="00913F36" w:rsidP="00913F3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__________________________________________________________________</w:t>
      </w:r>
    </w:p>
    <w:p w:rsidR="00913F36" w:rsidRPr="00054118" w:rsidRDefault="00913F36" w:rsidP="00913F3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(сумма предложения; рублей с учетом НДС/без учета НДС)</w:t>
      </w:r>
    </w:p>
    <w:p w:rsidR="00913F36" w:rsidRPr="00054118" w:rsidRDefault="00913F36" w:rsidP="00913F36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  <w:sz w:val="28"/>
          <w:szCs w:val="28"/>
          <w:u w:val="single"/>
        </w:rPr>
      </w:pPr>
    </w:p>
    <w:p w:rsidR="00913F36" w:rsidRPr="00054118" w:rsidRDefault="00913F36" w:rsidP="00913F36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 w:rsidRPr="00054118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</w:t>
      </w:r>
      <w:r>
        <w:rPr>
          <w:rFonts w:ascii="Franklin Gothic Book" w:hAnsi="Franklin Gothic Book"/>
          <w:sz w:val="28"/>
          <w:szCs w:val="28"/>
        </w:rPr>
        <w:t>ать договор (входящий в состав д</w:t>
      </w:r>
      <w:r w:rsidRPr="00054118">
        <w:rPr>
          <w:rFonts w:ascii="Franklin Gothic Book" w:hAnsi="Franklin Gothic Book"/>
          <w:sz w:val="28"/>
          <w:szCs w:val="28"/>
        </w:rPr>
        <w:t>окументации) и произвести покупку в соответствии с требованиями настоящей документации и согласно нашим предложениям, изложенным в нашей заявке.</w:t>
      </w:r>
    </w:p>
    <w:p w:rsidR="00913F36" w:rsidRPr="00054118" w:rsidRDefault="00913F36" w:rsidP="00913F36">
      <w:pPr>
        <w:tabs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</w:p>
    <w:p w:rsidR="00913F36" w:rsidRPr="00054118" w:rsidRDefault="00913F36" w:rsidP="00913F36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 w:rsidRPr="00054118">
        <w:rPr>
          <w:rFonts w:ascii="Franklin Gothic Book" w:hAnsi="Franklin Gothic Book"/>
          <w:sz w:val="28"/>
          <w:szCs w:val="28"/>
        </w:rPr>
        <w:t>Настоящая заявка имеет правовой статус оферты и действует до «____»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_______________</w:t>
      </w:r>
      <w:r>
        <w:rPr>
          <w:rFonts w:ascii="Franklin Gothic Book" w:hAnsi="Franklin Gothic Book"/>
          <w:sz w:val="28"/>
          <w:szCs w:val="28"/>
        </w:rPr>
        <w:t xml:space="preserve"> 201</w:t>
      </w:r>
      <w:r w:rsidRPr="00054118">
        <w:rPr>
          <w:rFonts w:ascii="Franklin Gothic Book" w:hAnsi="Franklin Gothic Book"/>
          <w:sz w:val="28"/>
          <w:szCs w:val="28"/>
        </w:rPr>
        <w:t>_____года.</w:t>
      </w:r>
      <w:bookmarkStart w:id="2" w:name="_Hlt440565644"/>
      <w:bookmarkEnd w:id="2"/>
    </w:p>
    <w:p w:rsidR="00913F36" w:rsidRPr="00054118" w:rsidRDefault="00913F36" w:rsidP="00913F36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913F36" w:rsidRPr="00054118" w:rsidRDefault="00913F36" w:rsidP="00913F36">
      <w:pPr>
        <w:numPr>
          <w:ilvl w:val="0"/>
          <w:numId w:val="10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Коммерческое предложение (форма 2) — на ____ л;</w:t>
      </w:r>
    </w:p>
    <w:p w:rsidR="00913F36" w:rsidRPr="00054118" w:rsidRDefault="00913F36" w:rsidP="00913F36">
      <w:pPr>
        <w:numPr>
          <w:ilvl w:val="0"/>
          <w:numId w:val="10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</w:p>
    <w:p w:rsidR="00913F36" w:rsidRPr="00054118" w:rsidRDefault="00913F36" w:rsidP="00913F3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913F36" w:rsidRPr="00054118" w:rsidRDefault="00913F36" w:rsidP="00913F3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913F36" w:rsidRPr="00054118" w:rsidRDefault="00913F36" w:rsidP="00913F3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054118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913F36" w:rsidRPr="00054118" w:rsidRDefault="00913F36" w:rsidP="00913F36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</w:t>
      </w:r>
      <w:r>
        <w:rPr>
          <w:rFonts w:ascii="Franklin Gothic Book" w:hAnsi="Franklin Gothic Book"/>
          <w:sz w:val="28"/>
          <w:szCs w:val="28"/>
          <w:vertAlign w:val="superscript"/>
        </w:rPr>
        <w:t xml:space="preserve">    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(подпись, М.П.)</w:t>
      </w:r>
    </w:p>
    <w:p w:rsidR="00913F36" w:rsidRPr="00054118" w:rsidRDefault="00913F36" w:rsidP="00913F36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913F36" w:rsidRPr="00054118" w:rsidRDefault="00913F36" w:rsidP="00913F36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 xml:space="preserve">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913F36" w:rsidRPr="00054118" w:rsidRDefault="00913F36" w:rsidP="00913F3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</w:p>
    <w:p w:rsidR="00913F36" w:rsidRDefault="00913F36" w:rsidP="00913F36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913F36" w:rsidRDefault="00913F36" w:rsidP="00913F36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913F36" w:rsidRDefault="00913F36" w:rsidP="00913F36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913F36" w:rsidRDefault="00913F36" w:rsidP="00913F36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913F36" w:rsidRPr="00054118" w:rsidRDefault="00913F36" w:rsidP="00913F36">
      <w:pPr>
        <w:pStyle w:val="af0"/>
        <w:widowControl w:val="0"/>
        <w:numPr>
          <w:ilvl w:val="1"/>
          <w:numId w:val="12"/>
        </w:numPr>
        <w:ind w:left="0" w:firstLine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lastRenderedPageBreak/>
        <w:t>Комм</w:t>
      </w:r>
      <w:r>
        <w:rPr>
          <w:rFonts w:ascii="Franklin Gothic Book" w:hAnsi="Franklin Gothic Book"/>
          <w:b/>
          <w:snapToGrid w:val="0"/>
          <w:sz w:val="28"/>
          <w:szCs w:val="28"/>
        </w:rPr>
        <w:t xml:space="preserve">ерческое предложение (форма 2) </w:t>
      </w:r>
    </w:p>
    <w:p w:rsidR="00913F36" w:rsidRDefault="00913F36" w:rsidP="00913F36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Приложение № 1 к письму о подаче оферты от «____»</w:t>
      </w:r>
      <w:r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________</w:t>
      </w:r>
      <w:r>
        <w:rPr>
          <w:rFonts w:ascii="Franklin Gothic Book" w:hAnsi="Franklin Gothic Book"/>
          <w:b/>
          <w:snapToGrid w:val="0"/>
          <w:sz w:val="28"/>
          <w:szCs w:val="28"/>
        </w:rPr>
        <w:t>201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_ г.</w:t>
      </w:r>
    </w:p>
    <w:p w:rsidR="00913F36" w:rsidRDefault="00913F36" w:rsidP="00913F36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(лот</w:t>
      </w:r>
      <w:r>
        <w:rPr>
          <w:rFonts w:ascii="Franklin Gothic Book" w:hAnsi="Franklin Gothic Book"/>
          <w:b/>
          <w:snapToGrid w:val="0"/>
          <w:sz w:val="28"/>
          <w:szCs w:val="28"/>
        </w:rPr>
        <w:t>(ы)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№</w:t>
      </w:r>
      <w:r>
        <w:rPr>
          <w:rFonts w:ascii="Franklin Gothic Book" w:hAnsi="Franklin Gothic Book"/>
          <w:b/>
          <w:snapToGrid w:val="0"/>
          <w:sz w:val="28"/>
          <w:szCs w:val="28"/>
        </w:rPr>
        <w:t>(№)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>
        <w:rPr>
          <w:rFonts w:ascii="Franklin Gothic Book" w:hAnsi="Franklin Gothic Book"/>
          <w:b/>
          <w:snapToGrid w:val="0"/>
          <w:sz w:val="28"/>
          <w:szCs w:val="28"/>
        </w:rPr>
        <w:t>____, _____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</w:t>
      </w:r>
      <w:r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</w:p>
    <w:p w:rsidR="00913F36" w:rsidRDefault="00913F36" w:rsidP="00913F36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913F36" w:rsidRPr="00054118" w:rsidRDefault="00913F36" w:rsidP="00913F36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tbl>
      <w:tblPr>
        <w:tblW w:w="1012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48"/>
        <w:gridCol w:w="4540"/>
        <w:gridCol w:w="1459"/>
        <w:gridCol w:w="975"/>
        <w:gridCol w:w="816"/>
        <w:gridCol w:w="1690"/>
      </w:tblGrid>
      <w:tr w:rsidR="00913F36" w:rsidRPr="00054118" w:rsidTr="00913F36">
        <w:trPr>
          <w:trHeight w:val="9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36" w:rsidRPr="004C63F5" w:rsidRDefault="00913F36" w:rsidP="002A5EE3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F36" w:rsidRPr="004C63F5" w:rsidRDefault="00913F36" w:rsidP="002A5EE3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Наименование </w:t>
            </w: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F36" w:rsidRDefault="00913F36" w:rsidP="002A5EE3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Каталожный номер </w:t>
            </w:r>
          </w:p>
          <w:p w:rsidR="00913F36" w:rsidRPr="004C63F5" w:rsidRDefault="00913F36" w:rsidP="002A5EE3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(Вид техники)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F36" w:rsidRPr="004C63F5" w:rsidRDefault="00913F36" w:rsidP="002A5EE3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Базовая единица измерения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F36" w:rsidRPr="004C63F5" w:rsidRDefault="00913F36" w:rsidP="002A5EE3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Кол-во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36" w:rsidRPr="004C63F5" w:rsidRDefault="00913F36" w:rsidP="002A5EE3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Выкупная стоимость, руб. </w:t>
            </w:r>
            <w:r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с учетом</w:t>
            </w: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 НДС </w:t>
            </w:r>
          </w:p>
        </w:tc>
      </w:tr>
      <w:tr w:rsidR="00913F36" w:rsidRPr="00054118" w:rsidTr="00913F36">
        <w:trPr>
          <w:trHeight w:val="491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3F36" w:rsidRPr="00054118" w:rsidRDefault="00913F36" w:rsidP="002A5EE3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36" w:rsidRPr="00054118" w:rsidRDefault="00913F36" w:rsidP="002A5EE3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F36" w:rsidRPr="00054118" w:rsidRDefault="00913F36" w:rsidP="002A5EE3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3F36" w:rsidRPr="00054118" w:rsidRDefault="00913F36" w:rsidP="002A5EE3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6" w:rsidRPr="00054118" w:rsidRDefault="00913F36" w:rsidP="002A5EE3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36" w:rsidRPr="00054118" w:rsidRDefault="00913F36" w:rsidP="002A5EE3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913F36" w:rsidRPr="00054118" w:rsidTr="00913F36">
        <w:trPr>
          <w:trHeight w:val="491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3F36" w:rsidRPr="00054118" w:rsidRDefault="00913F36" w:rsidP="002A5EE3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36" w:rsidRPr="00054118" w:rsidRDefault="00913F36" w:rsidP="002A5EE3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F36" w:rsidRPr="00054118" w:rsidRDefault="00913F36" w:rsidP="002A5EE3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3F36" w:rsidRPr="00054118" w:rsidRDefault="00913F36" w:rsidP="002A5EE3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6" w:rsidRPr="00054118" w:rsidRDefault="00913F36" w:rsidP="002A5EE3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36" w:rsidRPr="00054118" w:rsidRDefault="00913F36" w:rsidP="002A5EE3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913F36" w:rsidRPr="00054118" w:rsidTr="00913F36">
        <w:trPr>
          <w:trHeight w:val="491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3F36" w:rsidRPr="00054118" w:rsidRDefault="00913F36" w:rsidP="002A5EE3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36" w:rsidRPr="00054118" w:rsidRDefault="00913F36" w:rsidP="002A5EE3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F36" w:rsidRPr="00054118" w:rsidRDefault="00913F36" w:rsidP="002A5EE3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3F36" w:rsidRPr="00054118" w:rsidRDefault="00913F36" w:rsidP="002A5EE3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6" w:rsidRPr="00054118" w:rsidRDefault="00913F36" w:rsidP="002A5EE3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36" w:rsidRPr="00054118" w:rsidRDefault="00913F36" w:rsidP="002A5EE3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913F36" w:rsidRPr="00054118" w:rsidTr="002A5EE3">
        <w:trPr>
          <w:trHeight w:val="491"/>
        </w:trPr>
        <w:tc>
          <w:tcPr>
            <w:tcW w:w="7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36" w:rsidRPr="00054118" w:rsidRDefault="00913F36" w:rsidP="002A5EE3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36" w:rsidRPr="00054118" w:rsidRDefault="00913F36" w:rsidP="002A5EE3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36" w:rsidRPr="00054118" w:rsidRDefault="00913F36" w:rsidP="002A5EE3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913F36" w:rsidRPr="00054118" w:rsidRDefault="00913F36" w:rsidP="00913F36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913F36" w:rsidRDefault="00913F36" w:rsidP="00913F36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 xml:space="preserve">Таблица </w:t>
      </w:r>
      <w:r w:rsidRPr="00054118">
        <w:rPr>
          <w:rFonts w:ascii="Franklin Gothic Book" w:hAnsi="Franklin Gothic Book"/>
          <w:b/>
          <w:bCs/>
          <w:sz w:val="28"/>
          <w:szCs w:val="28"/>
        </w:rPr>
        <w:t>2</w:t>
      </w:r>
    </w:p>
    <w:p w:rsidR="00913F36" w:rsidRPr="00054118" w:rsidRDefault="00913F36" w:rsidP="00913F36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0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5960"/>
        <w:gridCol w:w="2530"/>
      </w:tblGrid>
      <w:tr w:rsidR="00913F36" w:rsidRPr="00054118" w:rsidTr="002A5EE3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36" w:rsidRPr="00054118" w:rsidRDefault="00913F36" w:rsidP="002A5EE3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№ п/п</w:t>
            </w:r>
          </w:p>
        </w:tc>
        <w:tc>
          <w:tcPr>
            <w:tcW w:w="5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36" w:rsidRPr="00054118" w:rsidRDefault="00913F36" w:rsidP="002A5EE3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2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36" w:rsidRPr="00054118" w:rsidRDefault="00913F36" w:rsidP="002A5EE3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Стоимость, Руб.</w:t>
            </w:r>
          </w:p>
        </w:tc>
      </w:tr>
      <w:tr w:rsidR="00913F36" w:rsidRPr="00054118" w:rsidTr="002A5EE3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F36" w:rsidRPr="00054118" w:rsidRDefault="00913F36" w:rsidP="00913F36">
            <w:pPr>
              <w:numPr>
                <w:ilvl w:val="0"/>
                <w:numId w:val="11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36" w:rsidRPr="00054118" w:rsidRDefault="00913F36" w:rsidP="002A5EE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Цена предложения (итого таблицы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t>1)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F36" w:rsidRPr="00054118" w:rsidRDefault="00913F36" w:rsidP="002A5EE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913F36" w:rsidRPr="00054118" w:rsidTr="002A5EE3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F36" w:rsidRPr="00054118" w:rsidRDefault="00913F36" w:rsidP="00913F36">
            <w:pPr>
              <w:numPr>
                <w:ilvl w:val="0"/>
                <w:numId w:val="11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36" w:rsidRPr="00054118" w:rsidRDefault="00913F36" w:rsidP="002A5EE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Прочие расходы (расшифровать)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F36" w:rsidRPr="00054118" w:rsidRDefault="00913F36" w:rsidP="002A5EE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-</w:t>
            </w:r>
          </w:p>
        </w:tc>
      </w:tr>
      <w:tr w:rsidR="00913F36" w:rsidRPr="00054118" w:rsidTr="002A5EE3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F36" w:rsidRPr="00054118" w:rsidRDefault="00913F36" w:rsidP="00913F36">
            <w:pPr>
              <w:numPr>
                <w:ilvl w:val="0"/>
                <w:numId w:val="11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36" w:rsidRPr="00054118" w:rsidRDefault="00913F36" w:rsidP="002A5EE3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НДС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t>(выделить)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F36" w:rsidRPr="00054118" w:rsidRDefault="00913F36" w:rsidP="002A5EE3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913F36" w:rsidRPr="00054118" w:rsidTr="002A5EE3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F36" w:rsidRPr="00054118" w:rsidRDefault="00913F36" w:rsidP="00913F36">
            <w:pPr>
              <w:numPr>
                <w:ilvl w:val="0"/>
                <w:numId w:val="11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36" w:rsidRPr="00054118" w:rsidRDefault="00913F36" w:rsidP="002A5EE3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F36" w:rsidRPr="00054118" w:rsidRDefault="00913F36" w:rsidP="002A5EE3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913F36" w:rsidRPr="00054118" w:rsidTr="002A5EE3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F36" w:rsidRPr="00054118" w:rsidRDefault="00913F36" w:rsidP="002A5EE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36" w:rsidRPr="00054118" w:rsidRDefault="00913F36" w:rsidP="002A5EE3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: </w:t>
            </w: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рублей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F36" w:rsidRPr="00054118" w:rsidRDefault="00913F36" w:rsidP="002A5EE3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913F36" w:rsidRPr="00054118" w:rsidRDefault="00913F36" w:rsidP="00913F36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913F36" w:rsidRPr="00054118" w:rsidRDefault="00913F36" w:rsidP="00913F36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913F36" w:rsidRPr="00054118" w:rsidRDefault="00913F36" w:rsidP="00913F36">
      <w:pPr>
        <w:jc w:val="both"/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913F36" w:rsidRPr="00054118" w:rsidRDefault="00913F36" w:rsidP="00913F36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913F36" w:rsidRPr="00054118" w:rsidRDefault="00913F36" w:rsidP="00913F36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(фамилия, имя, отчество подписавшего, должность)</w:t>
      </w:r>
    </w:p>
    <w:p w:rsidR="00913F36" w:rsidRDefault="00913F36" w:rsidP="00913F36">
      <w:pPr>
        <w:jc w:val="both"/>
        <w:rPr>
          <w:rFonts w:ascii="Franklin Gothic Book" w:hAnsi="Franklin Gothic Book"/>
          <w:b/>
          <w:bCs/>
          <w:i/>
          <w:iCs/>
          <w:sz w:val="28"/>
          <w:szCs w:val="28"/>
        </w:rPr>
      </w:pPr>
    </w:p>
    <w:p w:rsidR="00073D68" w:rsidRDefault="00073D68" w:rsidP="001D2765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073D68" w:rsidRDefault="00073D68" w:rsidP="001D2765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073D68" w:rsidRDefault="00073D68" w:rsidP="001D2765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C07AC3" w:rsidRDefault="00C07AC3" w:rsidP="001D2765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C07AC3" w:rsidRDefault="00C07AC3" w:rsidP="001D2765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C07AC3" w:rsidRDefault="00C07AC3" w:rsidP="001D2765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C07AC3" w:rsidRDefault="00C07AC3" w:rsidP="001D2765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C07AC3" w:rsidRDefault="00C07AC3" w:rsidP="001D2765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C07AC3" w:rsidRDefault="00C07AC3" w:rsidP="001D2765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C07AC3" w:rsidRDefault="00C07AC3" w:rsidP="001D2765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C07AC3" w:rsidRDefault="00C07AC3" w:rsidP="001D2765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C07AC3" w:rsidRDefault="00C07AC3" w:rsidP="001D2765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073D68" w:rsidRDefault="00073D68" w:rsidP="001D2765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073D68" w:rsidRDefault="00073D68" w:rsidP="001D2765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F871DF" w:rsidRPr="00054118" w:rsidRDefault="0069680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lastRenderedPageBreak/>
        <w:t>8</w:t>
      </w:r>
      <w:r w:rsidR="00F871DF" w:rsidRPr="00054118">
        <w:rPr>
          <w:rFonts w:ascii="Franklin Gothic Book" w:hAnsi="Franklin Gothic Book"/>
          <w:b/>
          <w:sz w:val="28"/>
          <w:szCs w:val="28"/>
        </w:rPr>
        <w:t>.3</w:t>
      </w:r>
      <w:r w:rsidR="0014304F">
        <w:rPr>
          <w:rFonts w:ascii="Franklin Gothic Book" w:hAnsi="Franklin Gothic Book"/>
          <w:b/>
          <w:sz w:val="28"/>
          <w:szCs w:val="28"/>
        </w:rPr>
        <w:t>.</w:t>
      </w:r>
      <w:r w:rsidR="00F871DF" w:rsidRPr="00054118">
        <w:rPr>
          <w:rFonts w:ascii="Franklin Gothic Book" w:hAnsi="Franklin Gothic Book"/>
          <w:b/>
          <w:sz w:val="28"/>
          <w:szCs w:val="28"/>
        </w:rPr>
        <w:t xml:space="preserve">  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054118">
        <w:rPr>
          <w:rFonts w:ascii="Franklin Gothic Book" w:hAnsi="Franklin Gothic Book"/>
          <w:b/>
          <w:bCs/>
          <w:sz w:val="28"/>
          <w:szCs w:val="28"/>
        </w:rPr>
        <w:t xml:space="preserve">тника (форма </w:t>
      </w:r>
      <w:r w:rsidR="0043227A" w:rsidRPr="00054118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E460A2" w:rsidRPr="00054118">
        <w:rPr>
          <w:rFonts w:ascii="Franklin Gothic Book" w:hAnsi="Franklin Gothic Book"/>
          <w:b/>
          <w:bCs/>
          <w:sz w:val="28"/>
          <w:szCs w:val="28"/>
        </w:rPr>
        <w:t>для юридического лица</w:t>
      </w:r>
      <w:r w:rsidR="0014304F">
        <w:rPr>
          <w:rFonts w:ascii="Franklin Gothic Book" w:hAnsi="Franklin Gothic Book"/>
          <w:b/>
          <w:bCs/>
          <w:sz w:val="28"/>
          <w:szCs w:val="28"/>
        </w:rPr>
        <w:t xml:space="preserve"> (индивидуального предпринимателя)</w:t>
      </w:r>
    </w:p>
    <w:p w:rsidR="00F871DF" w:rsidRPr="00054118" w:rsidRDefault="00F871D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054118" w:rsidRDefault="00597A40" w:rsidP="001D2765">
      <w:pPr>
        <w:ind w:right="566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от «___</w:t>
      </w:r>
      <w:proofErr w:type="gramStart"/>
      <w:r w:rsidRPr="00054118">
        <w:rPr>
          <w:rFonts w:ascii="Franklin Gothic Book" w:hAnsi="Franklin Gothic Book"/>
          <w:sz w:val="28"/>
          <w:szCs w:val="28"/>
        </w:rPr>
        <w:t>_»_</w:t>
      </w:r>
      <w:proofErr w:type="gramEnd"/>
      <w:r w:rsidRPr="00054118">
        <w:rPr>
          <w:rFonts w:ascii="Franklin Gothic Book" w:hAnsi="Franklin Gothic Book"/>
          <w:sz w:val="28"/>
          <w:szCs w:val="28"/>
        </w:rPr>
        <w:t>____________ г. №__________</w:t>
      </w: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103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574"/>
        <w:gridCol w:w="728"/>
        <w:gridCol w:w="494"/>
        <w:gridCol w:w="75"/>
        <w:gridCol w:w="489"/>
        <w:gridCol w:w="535"/>
        <w:gridCol w:w="372"/>
        <w:gridCol w:w="193"/>
        <w:gridCol w:w="131"/>
        <w:gridCol w:w="448"/>
        <w:gridCol w:w="562"/>
        <w:gridCol w:w="292"/>
        <w:gridCol w:w="459"/>
        <w:gridCol w:w="738"/>
        <w:gridCol w:w="484"/>
        <w:gridCol w:w="484"/>
        <w:gridCol w:w="688"/>
        <w:gridCol w:w="612"/>
        <w:gridCol w:w="20"/>
        <w:gridCol w:w="467"/>
        <w:gridCol w:w="484"/>
      </w:tblGrid>
      <w:tr w:rsidR="00597A40" w:rsidRPr="00054118" w:rsidTr="00CE40E6">
        <w:trPr>
          <w:trHeight w:val="74"/>
        </w:trPr>
        <w:tc>
          <w:tcPr>
            <w:tcW w:w="278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Полное наименование</w:t>
            </w:r>
          </w:p>
        </w:tc>
        <w:tc>
          <w:tcPr>
            <w:tcW w:w="753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254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7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8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2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ОКОНХ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6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Фактический адрес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14304F">
        <w:trPr>
          <w:trHeight w:val="60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Телефоны</w:t>
            </w:r>
          </w:p>
        </w:tc>
        <w:tc>
          <w:tcPr>
            <w:tcW w:w="301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14304F">
        <w:trPr>
          <w:trHeight w:val="60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WWW </w:t>
            </w:r>
          </w:p>
        </w:tc>
        <w:tc>
          <w:tcPr>
            <w:tcW w:w="3017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054118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руководителя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главного бухгалтера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 w:val="restart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208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11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054118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8027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Организационно-правовая форма предприятия</w:t>
            </w:r>
          </w:p>
        </w:tc>
        <w:tc>
          <w:tcPr>
            <w:tcW w:w="8027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Орган государственной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регистрации</w:t>
            </w:r>
          </w:p>
        </w:tc>
        <w:tc>
          <w:tcPr>
            <w:tcW w:w="8027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Учредители (Акционеры)</w:t>
            </w:r>
          </w:p>
        </w:tc>
        <w:tc>
          <w:tcPr>
            <w:tcW w:w="8027" w:type="dxa"/>
            <w:gridSpan w:val="19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2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Руководитель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</w:t>
            </w:r>
            <w:r w:rsidR="0014304F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 w:rsidR="0014304F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288" w:type="dxa"/>
            <w:gridSpan w:val="3"/>
            <w:vMerge/>
            <w:tcBorders>
              <w:lef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</w:t>
            </w:r>
            <w:r w:rsidR="0014304F">
              <w:rPr>
                <w:rFonts w:ascii="Franklin Gothic Book" w:hAnsi="Franklin Gothic Book"/>
                <w:sz w:val="28"/>
                <w:szCs w:val="28"/>
              </w:rPr>
              <w:t>___________</w:t>
            </w: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28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606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</w:t>
            </w:r>
            <w:r w:rsidR="0014304F">
              <w:rPr>
                <w:rFonts w:ascii="Franklin Gothic Book" w:hAnsi="Franklin Gothic Book"/>
                <w:sz w:val="28"/>
                <w:szCs w:val="28"/>
              </w:rPr>
              <w:t>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</w:t>
            </w:r>
            <w:r w:rsidR="0014304F">
              <w:rPr>
                <w:rFonts w:ascii="Franklin Gothic Book" w:hAnsi="Franklin Gothic Book"/>
                <w:sz w:val="28"/>
                <w:szCs w:val="28"/>
              </w:rPr>
              <w:t>_______________________________</w:t>
            </w:r>
          </w:p>
        </w:tc>
      </w:tr>
    </w:tbl>
    <w:p w:rsidR="002A50F5" w:rsidRPr="00054118" w:rsidRDefault="002A50F5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bookmarkStart w:id="3" w:name="OLE_LINK9"/>
      <w:bookmarkStart w:id="4" w:name="OLE_LINK10"/>
      <w:bookmarkStart w:id="5" w:name="OLE_LINK11"/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7D467F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054118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подписавшего, должность)</w:t>
      </w:r>
      <w:bookmarkEnd w:id="0"/>
      <w:bookmarkEnd w:id="3"/>
      <w:bookmarkEnd w:id="4"/>
      <w:bookmarkEnd w:id="5"/>
    </w:p>
    <w:p w:rsidR="00073D68" w:rsidRDefault="00073D68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073D68" w:rsidRDefault="00073D68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C07AC3" w:rsidRDefault="00C07AC3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C07AC3" w:rsidRDefault="00C07AC3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C07AC3" w:rsidRDefault="00C07AC3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C07AC3" w:rsidRDefault="00C07AC3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073D68" w:rsidRDefault="00073D68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E460A2" w:rsidRPr="00054118" w:rsidRDefault="00E460A2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>Анкета участника (форма 3</w:t>
      </w:r>
      <w:r w:rsidR="00425761" w:rsidRPr="00054118">
        <w:rPr>
          <w:rFonts w:ascii="Franklin Gothic Book" w:hAnsi="Franklin Gothic Book"/>
          <w:b/>
          <w:bCs/>
          <w:sz w:val="28"/>
          <w:szCs w:val="28"/>
        </w:rPr>
        <w:t>а</w:t>
      </w:r>
      <w:r w:rsidRPr="00054118">
        <w:rPr>
          <w:rFonts w:ascii="Franklin Gothic Book" w:hAnsi="Franklin Gothic Book"/>
          <w:b/>
          <w:bCs/>
          <w:sz w:val="28"/>
          <w:szCs w:val="28"/>
        </w:rPr>
        <w:t>) для физического лица</w:t>
      </w:r>
    </w:p>
    <w:p w:rsidR="00E460A2" w:rsidRPr="00054118" w:rsidRDefault="00E460A2" w:rsidP="001D2765">
      <w:pPr>
        <w:ind w:hanging="1134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14304F" w:rsidRPr="00054118" w:rsidTr="002A5EE3">
        <w:trPr>
          <w:trHeight w:val="739"/>
        </w:trPr>
        <w:tc>
          <w:tcPr>
            <w:tcW w:w="4677" w:type="dxa"/>
          </w:tcPr>
          <w:p w:rsidR="0014304F" w:rsidRPr="002E570F" w:rsidRDefault="0014304F" w:rsidP="002A5EE3">
            <w:pPr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14304F" w:rsidRPr="002E570F" w:rsidRDefault="0014304F" w:rsidP="002A5EE3">
            <w:pPr>
              <w:tabs>
                <w:tab w:val="left" w:pos="914"/>
              </w:tabs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Ф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И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О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Pr="002E570F">
              <w:rPr>
                <w:rFonts w:ascii="Franklin Gothic Book" w:hAnsi="Franklin Gothic Book"/>
                <w:b/>
                <w:sz w:val="28"/>
                <w:szCs w:val="28"/>
              </w:rPr>
              <w:t>(полн.)</w:t>
            </w:r>
            <w:r>
              <w:rPr>
                <w:rFonts w:ascii="Franklin Gothic Book" w:hAnsi="Franklin Gothic Book"/>
                <w:b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14304F" w:rsidRPr="00054118" w:rsidRDefault="0014304F" w:rsidP="002A5EE3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14304F" w:rsidRPr="00054118" w:rsidTr="002A5EE3">
        <w:trPr>
          <w:trHeight w:val="739"/>
        </w:trPr>
        <w:tc>
          <w:tcPr>
            <w:tcW w:w="4677" w:type="dxa"/>
          </w:tcPr>
          <w:p w:rsidR="0014304F" w:rsidRPr="002E570F" w:rsidRDefault="0014304F" w:rsidP="002A5EE3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14304F" w:rsidRPr="002E570F" w:rsidRDefault="0014304F" w:rsidP="002A5EE3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14304F" w:rsidRPr="00054118" w:rsidRDefault="0014304F" w:rsidP="002A5EE3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14304F" w:rsidRPr="00054118" w:rsidTr="002A5EE3">
        <w:trPr>
          <w:trHeight w:val="739"/>
        </w:trPr>
        <w:tc>
          <w:tcPr>
            <w:tcW w:w="4677" w:type="dxa"/>
          </w:tcPr>
          <w:p w:rsidR="0014304F" w:rsidRPr="002E570F" w:rsidRDefault="0014304F" w:rsidP="002A5EE3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14304F" w:rsidRPr="002E570F" w:rsidRDefault="0014304F" w:rsidP="002A5EE3">
            <w:pPr>
              <w:tabs>
                <w:tab w:val="left" w:pos="902"/>
              </w:tabs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</w:r>
            <w:proofErr w:type="spellStart"/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proofErr w:type="spellEnd"/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регистрации:</w:t>
            </w:r>
          </w:p>
        </w:tc>
        <w:tc>
          <w:tcPr>
            <w:tcW w:w="5104" w:type="dxa"/>
          </w:tcPr>
          <w:p w:rsidR="0014304F" w:rsidRPr="00054118" w:rsidRDefault="0014304F" w:rsidP="002A5EE3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14304F" w:rsidRPr="00054118" w:rsidTr="002A5EE3">
        <w:trPr>
          <w:trHeight w:val="739"/>
        </w:trPr>
        <w:tc>
          <w:tcPr>
            <w:tcW w:w="4677" w:type="dxa"/>
          </w:tcPr>
          <w:p w:rsidR="0014304F" w:rsidRPr="002E570F" w:rsidRDefault="0014304F" w:rsidP="002A5EE3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14304F" w:rsidRPr="002E570F" w:rsidRDefault="0014304F" w:rsidP="002A5EE3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14304F" w:rsidRPr="00054118" w:rsidRDefault="0014304F" w:rsidP="002A5EE3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E460A2" w:rsidRPr="00054118" w:rsidRDefault="00073D68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дата</w:t>
      </w:r>
      <w:r w:rsidR="00E460A2"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отчество, подписавшего)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sectPr w:rsidR="00E460A2" w:rsidRPr="00054118" w:rsidSect="00BC678B">
      <w:footerReference w:type="default" r:id="rId11"/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564" w:rsidRDefault="00AD1564">
      <w:r>
        <w:separator/>
      </w:r>
    </w:p>
  </w:endnote>
  <w:endnote w:type="continuationSeparator" w:id="0">
    <w:p w:rsidR="00AD1564" w:rsidRDefault="00AD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564" w:rsidRDefault="00367501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;mso-next-textbox:#Поле 1">
            <w:txbxContent>
              <w:p w:rsidR="00AD1564" w:rsidRPr="00997139" w:rsidRDefault="00AD1564" w:rsidP="00C73CE1"/>
            </w:txbxContent>
          </v:textbox>
        </v:shape>
      </w:pict>
    </w:r>
    <w:r w:rsidR="00AD1564">
      <w:rPr>
        <w:rStyle w:val="ab"/>
      </w:rPr>
      <w:fldChar w:fldCharType="begin"/>
    </w:r>
    <w:r w:rsidR="00AD1564">
      <w:rPr>
        <w:rStyle w:val="ab"/>
      </w:rPr>
      <w:instrText xml:space="preserve"> PAGE </w:instrText>
    </w:r>
    <w:r w:rsidR="00AD1564">
      <w:rPr>
        <w:rStyle w:val="ab"/>
      </w:rPr>
      <w:fldChar w:fldCharType="separate"/>
    </w:r>
    <w:r>
      <w:rPr>
        <w:rStyle w:val="ab"/>
        <w:noProof/>
      </w:rPr>
      <w:t>16</w:t>
    </w:r>
    <w:r w:rsidR="00AD1564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564" w:rsidRDefault="00AD1564">
      <w:r>
        <w:separator/>
      </w:r>
    </w:p>
  </w:footnote>
  <w:footnote w:type="continuationSeparator" w:id="0">
    <w:p w:rsidR="00AD1564" w:rsidRDefault="00AD1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3C4F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D2B6EBB"/>
    <w:multiLevelType w:val="hybridMultilevel"/>
    <w:tmpl w:val="9E92C1A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8594572"/>
    <w:multiLevelType w:val="hybridMultilevel"/>
    <w:tmpl w:val="E71827D8"/>
    <w:lvl w:ilvl="0" w:tplc="CAAA8408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05693"/>
    <w:multiLevelType w:val="singleLevel"/>
    <w:tmpl w:val="0F62A4CE"/>
    <w:lvl w:ilvl="0">
      <w:start w:val="1"/>
      <w:numFmt w:val="decimal"/>
      <w:lvlText w:val="4.2.%1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F792207"/>
    <w:multiLevelType w:val="multilevel"/>
    <w:tmpl w:val="E09657D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1FB35E1D"/>
    <w:multiLevelType w:val="hybridMultilevel"/>
    <w:tmpl w:val="9358F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87F5B"/>
    <w:multiLevelType w:val="multilevel"/>
    <w:tmpl w:val="573AC68C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39C56AD"/>
    <w:multiLevelType w:val="hybridMultilevel"/>
    <w:tmpl w:val="312E0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24778"/>
    <w:multiLevelType w:val="hybridMultilevel"/>
    <w:tmpl w:val="763E8AA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F27B8F"/>
    <w:multiLevelType w:val="hybridMultilevel"/>
    <w:tmpl w:val="796EF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F03F2"/>
    <w:multiLevelType w:val="multilevel"/>
    <w:tmpl w:val="74D0B4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8406620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614C3C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E1053E"/>
    <w:multiLevelType w:val="multilevel"/>
    <w:tmpl w:val="FCC6DD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63D43B0"/>
    <w:multiLevelType w:val="multilevel"/>
    <w:tmpl w:val="1660B69A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49B611AC"/>
    <w:multiLevelType w:val="hybridMultilevel"/>
    <w:tmpl w:val="1F126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FD175C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ECD528B"/>
    <w:multiLevelType w:val="hybridMultilevel"/>
    <w:tmpl w:val="6A641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31526D6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22" w15:restartNumberingAfterBreak="0">
    <w:nsid w:val="54BD13B4"/>
    <w:multiLevelType w:val="hybridMultilevel"/>
    <w:tmpl w:val="2CA64F2C"/>
    <w:lvl w:ilvl="0" w:tplc="CAAA8408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926E7"/>
    <w:multiLevelType w:val="multilevel"/>
    <w:tmpl w:val="512697B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24" w15:restartNumberingAfterBreak="0">
    <w:nsid w:val="60637032"/>
    <w:multiLevelType w:val="hybridMultilevel"/>
    <w:tmpl w:val="F30A71C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6" w15:restartNumberingAfterBreak="0">
    <w:nsid w:val="66743CF7"/>
    <w:multiLevelType w:val="hybridMultilevel"/>
    <w:tmpl w:val="4390603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C6062C"/>
    <w:multiLevelType w:val="multilevel"/>
    <w:tmpl w:val="74D0B40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8" w15:restartNumberingAfterBreak="0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9" w15:restartNumberingAfterBreak="0">
    <w:nsid w:val="6AB16391"/>
    <w:multiLevelType w:val="multilevel"/>
    <w:tmpl w:val="E80EFD6A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B3E6E3C"/>
    <w:multiLevelType w:val="singleLevel"/>
    <w:tmpl w:val="77AC8254"/>
    <w:lvl w:ilvl="0">
      <w:start w:val="4"/>
      <w:numFmt w:val="decimal"/>
      <w:lvlText w:val="2.%1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F1C5581"/>
    <w:multiLevelType w:val="hybridMultilevel"/>
    <w:tmpl w:val="77124986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2" w15:restartNumberingAfterBreak="0">
    <w:nsid w:val="70DA343E"/>
    <w:multiLevelType w:val="hybridMultilevel"/>
    <w:tmpl w:val="165AC62A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0FE0F5A"/>
    <w:multiLevelType w:val="multilevel"/>
    <w:tmpl w:val="59743E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28"/>
  </w:num>
  <w:num w:numId="2">
    <w:abstractNumId w:val="32"/>
  </w:num>
  <w:num w:numId="3">
    <w:abstractNumId w:val="34"/>
  </w:num>
  <w:num w:numId="4">
    <w:abstractNumId w:val="25"/>
  </w:num>
  <w:num w:numId="5">
    <w:abstractNumId w:val="30"/>
    <w:lvlOverride w:ilvl="0">
      <w:startOverride w:val="4"/>
    </w:lvlOverride>
  </w:num>
  <w:num w:numId="6">
    <w:abstractNumId w:val="3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18"/>
    <w:lvlOverride w:ilvl="0">
      <w:startOverride w:val="1"/>
    </w:lvlOverride>
  </w:num>
  <w:num w:numId="10">
    <w:abstractNumId w:val="1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5"/>
  </w:num>
  <w:num w:numId="14">
    <w:abstractNumId w:val="11"/>
    <w:lvlOverride w:ilvl="0">
      <w:startOverride w:val="1"/>
    </w:lvlOverride>
  </w:num>
  <w:num w:numId="15">
    <w:abstractNumId w:val="9"/>
  </w:num>
  <w:num w:numId="1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15"/>
  </w:num>
  <w:num w:numId="19">
    <w:abstractNumId w:val="6"/>
  </w:num>
  <w:num w:numId="20">
    <w:abstractNumId w:val="23"/>
  </w:num>
  <w:num w:numId="21">
    <w:abstractNumId w:val="13"/>
  </w:num>
  <w:num w:numId="22">
    <w:abstractNumId w:val="14"/>
  </w:num>
  <w:num w:numId="23">
    <w:abstractNumId w:val="2"/>
  </w:num>
  <w:num w:numId="24">
    <w:abstractNumId w:val="10"/>
  </w:num>
  <w:num w:numId="25">
    <w:abstractNumId w:val="22"/>
  </w:num>
  <w:num w:numId="26">
    <w:abstractNumId w:val="27"/>
  </w:num>
  <w:num w:numId="27">
    <w:abstractNumId w:val="31"/>
  </w:num>
  <w:num w:numId="28">
    <w:abstractNumId w:val="16"/>
  </w:num>
  <w:num w:numId="29">
    <w:abstractNumId w:val="19"/>
  </w:num>
  <w:num w:numId="30">
    <w:abstractNumId w:val="7"/>
  </w:num>
  <w:num w:numId="31">
    <w:abstractNumId w:val="1"/>
  </w:num>
  <w:num w:numId="32">
    <w:abstractNumId w:val="24"/>
  </w:num>
  <w:num w:numId="33">
    <w:abstractNumId w:val="33"/>
  </w:num>
  <w:num w:numId="34">
    <w:abstractNumId w:val="8"/>
  </w:num>
  <w:num w:numId="35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07664"/>
    <w:rsid w:val="000153FB"/>
    <w:rsid w:val="0002522D"/>
    <w:rsid w:val="00026951"/>
    <w:rsid w:val="00035934"/>
    <w:rsid w:val="00054118"/>
    <w:rsid w:val="00062E2B"/>
    <w:rsid w:val="000667EE"/>
    <w:rsid w:val="00073D68"/>
    <w:rsid w:val="000745CB"/>
    <w:rsid w:val="00074EB6"/>
    <w:rsid w:val="000807E9"/>
    <w:rsid w:val="000815A6"/>
    <w:rsid w:val="00082365"/>
    <w:rsid w:val="00084025"/>
    <w:rsid w:val="00085904"/>
    <w:rsid w:val="00097F8A"/>
    <w:rsid w:val="000A1ACB"/>
    <w:rsid w:val="000A7676"/>
    <w:rsid w:val="000B45E7"/>
    <w:rsid w:val="000C3AEE"/>
    <w:rsid w:val="000C59C5"/>
    <w:rsid w:val="000C72A2"/>
    <w:rsid w:val="000D25F6"/>
    <w:rsid w:val="000E1FD0"/>
    <w:rsid w:val="000F1588"/>
    <w:rsid w:val="000F1CB4"/>
    <w:rsid w:val="00101A82"/>
    <w:rsid w:val="00113953"/>
    <w:rsid w:val="00114646"/>
    <w:rsid w:val="001161A5"/>
    <w:rsid w:val="00121539"/>
    <w:rsid w:val="00134409"/>
    <w:rsid w:val="0014304F"/>
    <w:rsid w:val="001452A3"/>
    <w:rsid w:val="001521B5"/>
    <w:rsid w:val="001623A7"/>
    <w:rsid w:val="00162EE1"/>
    <w:rsid w:val="00167E57"/>
    <w:rsid w:val="00170446"/>
    <w:rsid w:val="001720E5"/>
    <w:rsid w:val="001A374A"/>
    <w:rsid w:val="001B02D6"/>
    <w:rsid w:val="001C70A8"/>
    <w:rsid w:val="001D2765"/>
    <w:rsid w:val="001F286C"/>
    <w:rsid w:val="00200409"/>
    <w:rsid w:val="002212FE"/>
    <w:rsid w:val="00225018"/>
    <w:rsid w:val="00235E4B"/>
    <w:rsid w:val="0026147B"/>
    <w:rsid w:val="002621AB"/>
    <w:rsid w:val="00272511"/>
    <w:rsid w:val="00287886"/>
    <w:rsid w:val="00292F2A"/>
    <w:rsid w:val="00297416"/>
    <w:rsid w:val="002A50F5"/>
    <w:rsid w:val="002B2924"/>
    <w:rsid w:val="002C27E6"/>
    <w:rsid w:val="002C2FAC"/>
    <w:rsid w:val="002E4F75"/>
    <w:rsid w:val="002E570F"/>
    <w:rsid w:val="002F1C26"/>
    <w:rsid w:val="00301CF9"/>
    <w:rsid w:val="003027D0"/>
    <w:rsid w:val="00311FAF"/>
    <w:rsid w:val="00317256"/>
    <w:rsid w:val="00346D31"/>
    <w:rsid w:val="00364838"/>
    <w:rsid w:val="00367501"/>
    <w:rsid w:val="00376502"/>
    <w:rsid w:val="003774D7"/>
    <w:rsid w:val="00383DC5"/>
    <w:rsid w:val="003849DC"/>
    <w:rsid w:val="00397720"/>
    <w:rsid w:val="003B4F33"/>
    <w:rsid w:val="003C04DF"/>
    <w:rsid w:val="003C05D1"/>
    <w:rsid w:val="003C6E7C"/>
    <w:rsid w:val="003D3C2D"/>
    <w:rsid w:val="003E243B"/>
    <w:rsid w:val="003E5E64"/>
    <w:rsid w:val="0040485C"/>
    <w:rsid w:val="00410B92"/>
    <w:rsid w:val="0041472D"/>
    <w:rsid w:val="00414B3E"/>
    <w:rsid w:val="00421600"/>
    <w:rsid w:val="00424161"/>
    <w:rsid w:val="004255ED"/>
    <w:rsid w:val="00425761"/>
    <w:rsid w:val="0042640F"/>
    <w:rsid w:val="0043227A"/>
    <w:rsid w:val="00440833"/>
    <w:rsid w:val="00451D3E"/>
    <w:rsid w:val="0046003B"/>
    <w:rsid w:val="004639BD"/>
    <w:rsid w:val="00470732"/>
    <w:rsid w:val="00481919"/>
    <w:rsid w:val="004A049B"/>
    <w:rsid w:val="004A1824"/>
    <w:rsid w:val="004A1905"/>
    <w:rsid w:val="004A7E28"/>
    <w:rsid w:val="004B0CC8"/>
    <w:rsid w:val="004C348F"/>
    <w:rsid w:val="004C74A8"/>
    <w:rsid w:val="004C7ACC"/>
    <w:rsid w:val="004E7D5A"/>
    <w:rsid w:val="004F5B46"/>
    <w:rsid w:val="004F66BE"/>
    <w:rsid w:val="00513841"/>
    <w:rsid w:val="00535B37"/>
    <w:rsid w:val="0054054A"/>
    <w:rsid w:val="00540FC7"/>
    <w:rsid w:val="0054240C"/>
    <w:rsid w:val="00542584"/>
    <w:rsid w:val="00544849"/>
    <w:rsid w:val="00561716"/>
    <w:rsid w:val="00563BF7"/>
    <w:rsid w:val="00582FF9"/>
    <w:rsid w:val="00583CD8"/>
    <w:rsid w:val="00586C4C"/>
    <w:rsid w:val="005911C4"/>
    <w:rsid w:val="00594916"/>
    <w:rsid w:val="00597A40"/>
    <w:rsid w:val="005A3528"/>
    <w:rsid w:val="005C008E"/>
    <w:rsid w:val="005C2A27"/>
    <w:rsid w:val="00610443"/>
    <w:rsid w:val="00613B4D"/>
    <w:rsid w:val="00627475"/>
    <w:rsid w:val="00631F1F"/>
    <w:rsid w:val="00633313"/>
    <w:rsid w:val="00634BEC"/>
    <w:rsid w:val="00643DC2"/>
    <w:rsid w:val="00651FE3"/>
    <w:rsid w:val="006534A4"/>
    <w:rsid w:val="006568B1"/>
    <w:rsid w:val="0066690F"/>
    <w:rsid w:val="0067473B"/>
    <w:rsid w:val="006909D2"/>
    <w:rsid w:val="0069410C"/>
    <w:rsid w:val="0069680F"/>
    <w:rsid w:val="006A0481"/>
    <w:rsid w:val="006A5096"/>
    <w:rsid w:val="006C7D3D"/>
    <w:rsid w:val="006D47C2"/>
    <w:rsid w:val="006F2DF0"/>
    <w:rsid w:val="007014F2"/>
    <w:rsid w:val="00703188"/>
    <w:rsid w:val="007256D3"/>
    <w:rsid w:val="00727309"/>
    <w:rsid w:val="00740209"/>
    <w:rsid w:val="00742268"/>
    <w:rsid w:val="007441A1"/>
    <w:rsid w:val="00746BD5"/>
    <w:rsid w:val="0076299D"/>
    <w:rsid w:val="0076552F"/>
    <w:rsid w:val="007729F2"/>
    <w:rsid w:val="00791188"/>
    <w:rsid w:val="00796F87"/>
    <w:rsid w:val="007B104A"/>
    <w:rsid w:val="007B2CC6"/>
    <w:rsid w:val="007C19E0"/>
    <w:rsid w:val="007C262D"/>
    <w:rsid w:val="007C79A8"/>
    <w:rsid w:val="007D3110"/>
    <w:rsid w:val="007D40CD"/>
    <w:rsid w:val="007D467F"/>
    <w:rsid w:val="007E3DA9"/>
    <w:rsid w:val="007E69E6"/>
    <w:rsid w:val="007F753A"/>
    <w:rsid w:val="00814767"/>
    <w:rsid w:val="00814C39"/>
    <w:rsid w:val="008225FA"/>
    <w:rsid w:val="008323F5"/>
    <w:rsid w:val="00833360"/>
    <w:rsid w:val="0083494D"/>
    <w:rsid w:val="00847C55"/>
    <w:rsid w:val="0086504B"/>
    <w:rsid w:val="008C6672"/>
    <w:rsid w:val="008C7F57"/>
    <w:rsid w:val="008D1AF9"/>
    <w:rsid w:val="008F5559"/>
    <w:rsid w:val="00900538"/>
    <w:rsid w:val="009070CC"/>
    <w:rsid w:val="00913F36"/>
    <w:rsid w:val="00916CBC"/>
    <w:rsid w:val="00934EF2"/>
    <w:rsid w:val="00936012"/>
    <w:rsid w:val="00947CCE"/>
    <w:rsid w:val="00972483"/>
    <w:rsid w:val="00975016"/>
    <w:rsid w:val="0098021F"/>
    <w:rsid w:val="0098654E"/>
    <w:rsid w:val="0099392A"/>
    <w:rsid w:val="009A511E"/>
    <w:rsid w:val="009B50E3"/>
    <w:rsid w:val="009B6380"/>
    <w:rsid w:val="009D2229"/>
    <w:rsid w:val="009D40CC"/>
    <w:rsid w:val="009E45FD"/>
    <w:rsid w:val="009E63BB"/>
    <w:rsid w:val="00A0334E"/>
    <w:rsid w:val="00A0491F"/>
    <w:rsid w:val="00A12ACA"/>
    <w:rsid w:val="00A20885"/>
    <w:rsid w:val="00A215E5"/>
    <w:rsid w:val="00A41E45"/>
    <w:rsid w:val="00A5541E"/>
    <w:rsid w:val="00A608AF"/>
    <w:rsid w:val="00A63A6A"/>
    <w:rsid w:val="00A73643"/>
    <w:rsid w:val="00A746C9"/>
    <w:rsid w:val="00A85D54"/>
    <w:rsid w:val="00A93390"/>
    <w:rsid w:val="00A935A5"/>
    <w:rsid w:val="00A93B23"/>
    <w:rsid w:val="00A95BB6"/>
    <w:rsid w:val="00AC68AA"/>
    <w:rsid w:val="00AC769D"/>
    <w:rsid w:val="00AD1564"/>
    <w:rsid w:val="00AD1984"/>
    <w:rsid w:val="00AD3DF5"/>
    <w:rsid w:val="00AE43C3"/>
    <w:rsid w:val="00AE78EF"/>
    <w:rsid w:val="00AF4530"/>
    <w:rsid w:val="00B061C5"/>
    <w:rsid w:val="00B11A22"/>
    <w:rsid w:val="00B16631"/>
    <w:rsid w:val="00B54C74"/>
    <w:rsid w:val="00B766BA"/>
    <w:rsid w:val="00B912E0"/>
    <w:rsid w:val="00BA29B6"/>
    <w:rsid w:val="00BB2817"/>
    <w:rsid w:val="00BC068B"/>
    <w:rsid w:val="00BC25D8"/>
    <w:rsid w:val="00BC5118"/>
    <w:rsid w:val="00BC5BCE"/>
    <w:rsid w:val="00BC678B"/>
    <w:rsid w:val="00BD18E1"/>
    <w:rsid w:val="00BD2C55"/>
    <w:rsid w:val="00BF754D"/>
    <w:rsid w:val="00C06369"/>
    <w:rsid w:val="00C07AC3"/>
    <w:rsid w:val="00C2092E"/>
    <w:rsid w:val="00C244ED"/>
    <w:rsid w:val="00C2726C"/>
    <w:rsid w:val="00C3238D"/>
    <w:rsid w:val="00C55EDB"/>
    <w:rsid w:val="00C7186B"/>
    <w:rsid w:val="00C73CE1"/>
    <w:rsid w:val="00C9484E"/>
    <w:rsid w:val="00C95EF1"/>
    <w:rsid w:val="00CA0DA8"/>
    <w:rsid w:val="00CC109E"/>
    <w:rsid w:val="00CC2D03"/>
    <w:rsid w:val="00CE40E6"/>
    <w:rsid w:val="00CE4CDA"/>
    <w:rsid w:val="00CF4730"/>
    <w:rsid w:val="00CF4D58"/>
    <w:rsid w:val="00D01FB0"/>
    <w:rsid w:val="00D275A0"/>
    <w:rsid w:val="00D34228"/>
    <w:rsid w:val="00D36E82"/>
    <w:rsid w:val="00D506B4"/>
    <w:rsid w:val="00D50DE6"/>
    <w:rsid w:val="00D54DC7"/>
    <w:rsid w:val="00D64189"/>
    <w:rsid w:val="00D647C6"/>
    <w:rsid w:val="00D66084"/>
    <w:rsid w:val="00D82484"/>
    <w:rsid w:val="00D824A6"/>
    <w:rsid w:val="00D8533A"/>
    <w:rsid w:val="00DB5B39"/>
    <w:rsid w:val="00DB7595"/>
    <w:rsid w:val="00DC6FD1"/>
    <w:rsid w:val="00DD127E"/>
    <w:rsid w:val="00DE1E8D"/>
    <w:rsid w:val="00DE6018"/>
    <w:rsid w:val="00DE6689"/>
    <w:rsid w:val="00DF4A67"/>
    <w:rsid w:val="00DF528B"/>
    <w:rsid w:val="00E16C17"/>
    <w:rsid w:val="00E265B9"/>
    <w:rsid w:val="00E460A2"/>
    <w:rsid w:val="00E62099"/>
    <w:rsid w:val="00E62C73"/>
    <w:rsid w:val="00E777F9"/>
    <w:rsid w:val="00E8289D"/>
    <w:rsid w:val="00E914B9"/>
    <w:rsid w:val="00E92507"/>
    <w:rsid w:val="00EC15FF"/>
    <w:rsid w:val="00EC19C0"/>
    <w:rsid w:val="00EC2797"/>
    <w:rsid w:val="00ED324D"/>
    <w:rsid w:val="00EE1BEA"/>
    <w:rsid w:val="00EE54E3"/>
    <w:rsid w:val="00EF5BBE"/>
    <w:rsid w:val="00F1311A"/>
    <w:rsid w:val="00F13216"/>
    <w:rsid w:val="00F13F99"/>
    <w:rsid w:val="00F270DA"/>
    <w:rsid w:val="00F27343"/>
    <w:rsid w:val="00F2784E"/>
    <w:rsid w:val="00F3730F"/>
    <w:rsid w:val="00F625E1"/>
    <w:rsid w:val="00F702CC"/>
    <w:rsid w:val="00F86E13"/>
    <w:rsid w:val="00F871DF"/>
    <w:rsid w:val="00F90C8B"/>
    <w:rsid w:val="00F9266D"/>
    <w:rsid w:val="00F937EF"/>
    <w:rsid w:val="00F93D60"/>
    <w:rsid w:val="00FA431B"/>
    <w:rsid w:val="00FD344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5:docId w15:val="{AD83E91A-B4A9-402F-80DE-C534ECE7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uiPriority w:val="99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4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96724-DE31-449E-8194-DD9CC42FB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16</Pages>
  <Words>4781</Words>
  <Characters>27257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ShvedchenkoLS</dc:creator>
  <cp:lastModifiedBy>Севастьянов Ростислав Олегович</cp:lastModifiedBy>
  <cp:revision>145</cp:revision>
  <cp:lastPrinted>2018-11-13T11:43:00Z</cp:lastPrinted>
  <dcterms:created xsi:type="dcterms:W3CDTF">2017-06-15T06:11:00Z</dcterms:created>
  <dcterms:modified xsi:type="dcterms:W3CDTF">2019-05-15T15:31:00Z</dcterms:modified>
</cp:coreProperties>
</file>