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489" w:rsidRDefault="00D62489" w:rsidP="00FB106B">
      <w:pPr>
        <w:suppressAutoHyphens/>
        <w:ind w:right="-8"/>
        <w:jc w:val="center"/>
        <w:rPr>
          <w:rFonts w:ascii="Franklin Gothic Book" w:hAnsi="Franklin Gothic Book"/>
          <w:b/>
          <w:sz w:val="28"/>
          <w:szCs w:val="28"/>
        </w:rPr>
      </w:pPr>
      <w:bookmarkStart w:id="0" w:name="_Toc267395692"/>
    </w:p>
    <w:p w:rsidR="00D62489" w:rsidRDefault="00D62489" w:rsidP="00FB106B">
      <w:pPr>
        <w:suppressAutoHyphens/>
        <w:ind w:right="-8"/>
        <w:jc w:val="center"/>
        <w:rPr>
          <w:rFonts w:ascii="Franklin Gothic Book" w:hAnsi="Franklin Gothic Book"/>
          <w:b/>
          <w:sz w:val="28"/>
          <w:szCs w:val="28"/>
        </w:rPr>
      </w:pPr>
    </w:p>
    <w:p w:rsidR="00FB106B" w:rsidRDefault="000A1ACB" w:rsidP="00FB106B">
      <w:pPr>
        <w:suppressAutoHyphens/>
        <w:ind w:right="-8"/>
        <w:jc w:val="center"/>
        <w:rPr>
          <w:rFonts w:ascii="Franklin Gothic Book" w:hAnsi="Franklin Gothic Book"/>
          <w:b/>
          <w:sz w:val="28"/>
          <w:szCs w:val="28"/>
        </w:rPr>
      </w:pPr>
      <w:r w:rsidRPr="00054118">
        <w:rPr>
          <w:rFonts w:ascii="Franklin Gothic Book" w:hAnsi="Franklin Gothic Book"/>
          <w:b/>
          <w:sz w:val="28"/>
          <w:szCs w:val="28"/>
        </w:rPr>
        <w:t xml:space="preserve">Документация </w:t>
      </w:r>
      <w:r w:rsidR="002212FE" w:rsidRPr="00054118">
        <w:rPr>
          <w:rFonts w:ascii="Franklin Gothic Book" w:hAnsi="Franklin Gothic Book"/>
          <w:b/>
          <w:sz w:val="28"/>
          <w:szCs w:val="28"/>
        </w:rPr>
        <w:t xml:space="preserve">по </w:t>
      </w:r>
      <w:r w:rsidR="00A5541E" w:rsidRPr="00054118">
        <w:rPr>
          <w:rFonts w:ascii="Franklin Gothic Book" w:hAnsi="Franklin Gothic Book"/>
          <w:b/>
          <w:sz w:val="28"/>
          <w:szCs w:val="28"/>
        </w:rPr>
        <w:t xml:space="preserve">реализации </w:t>
      </w:r>
    </w:p>
    <w:p w:rsidR="00FB106B" w:rsidRDefault="00F55C39" w:rsidP="00FB106B">
      <w:pPr>
        <w:suppressAutoHyphens/>
        <w:ind w:right="-8"/>
        <w:jc w:val="center"/>
        <w:rPr>
          <w:rFonts w:ascii="Franklin Gothic Book" w:hAnsi="Franklin Gothic Book"/>
          <w:b/>
          <w:sz w:val="28"/>
          <w:szCs w:val="28"/>
        </w:rPr>
      </w:pPr>
      <w:r w:rsidRPr="00F55C39">
        <w:rPr>
          <w:rFonts w:ascii="Franklin Gothic Book" w:hAnsi="Franklin Gothic Book"/>
          <w:b/>
          <w:sz w:val="28"/>
          <w:szCs w:val="28"/>
        </w:rPr>
        <w:t xml:space="preserve">невостребованных товарно-материальных ценностей </w:t>
      </w:r>
    </w:p>
    <w:p w:rsidR="00C73CE1" w:rsidRDefault="00F55C39" w:rsidP="00FB106B">
      <w:pPr>
        <w:suppressAutoHyphens/>
        <w:ind w:right="-8"/>
        <w:jc w:val="center"/>
        <w:rPr>
          <w:rFonts w:ascii="Franklin Gothic Book" w:hAnsi="Franklin Gothic Book"/>
          <w:b/>
          <w:sz w:val="28"/>
          <w:szCs w:val="28"/>
        </w:rPr>
      </w:pPr>
      <w:r w:rsidRPr="00F55C39">
        <w:rPr>
          <w:rFonts w:ascii="Franklin Gothic Book" w:hAnsi="Franklin Gothic Book"/>
          <w:b/>
          <w:sz w:val="28"/>
          <w:szCs w:val="28"/>
        </w:rPr>
        <w:t>и см</w:t>
      </w:r>
      <w:r w:rsidR="00FB106B">
        <w:rPr>
          <w:rFonts w:ascii="Franklin Gothic Book" w:hAnsi="Franklin Gothic Book"/>
          <w:b/>
          <w:sz w:val="28"/>
          <w:szCs w:val="28"/>
        </w:rPr>
        <w:t>енно-запасных частей к технике</w:t>
      </w:r>
    </w:p>
    <w:p w:rsidR="00C462EC" w:rsidRPr="00637DF9" w:rsidRDefault="00C462EC" w:rsidP="00F55C39">
      <w:pPr>
        <w:suppressAutoHyphens/>
        <w:ind w:right="-8"/>
        <w:jc w:val="center"/>
        <w:rPr>
          <w:rFonts w:ascii="Franklin Gothic Book" w:hAnsi="Franklin Gothic Book"/>
          <w:b/>
          <w:sz w:val="16"/>
          <w:szCs w:val="16"/>
        </w:rPr>
      </w:pP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p w:rsidR="00F55C39" w:rsidRDefault="00F55C39" w:rsidP="0069388F">
      <w:pPr>
        <w:pStyle w:val="a5"/>
        <w:widowControl w:val="0"/>
        <w:suppressAutoHyphens/>
        <w:spacing w:line="240" w:lineRule="auto"/>
        <w:ind w:firstLine="0"/>
        <w:rPr>
          <w:rFonts w:ascii="Franklin Gothic Book" w:hAnsi="Franklin Gothic Book"/>
          <w:b/>
          <w:sz w:val="16"/>
          <w:szCs w:val="1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3119"/>
        <w:gridCol w:w="1024"/>
        <w:gridCol w:w="818"/>
        <w:gridCol w:w="993"/>
        <w:gridCol w:w="1166"/>
        <w:gridCol w:w="1385"/>
      </w:tblGrid>
      <w:tr w:rsidR="007858B4" w:rsidRPr="00713877" w:rsidTr="006D0CEA">
        <w:trPr>
          <w:trHeight w:val="645"/>
        </w:trPr>
        <w:tc>
          <w:tcPr>
            <w:tcW w:w="568" w:type="dxa"/>
            <w:vMerge w:val="restart"/>
            <w:tcBorders>
              <w:top w:val="single" w:sz="4" w:space="0" w:color="auto"/>
              <w:left w:val="single" w:sz="4" w:space="0" w:color="auto"/>
              <w:right w:val="single" w:sz="4" w:space="0" w:color="auto"/>
            </w:tcBorders>
            <w:noWrap/>
            <w:vAlign w:val="center"/>
            <w:hideMark/>
          </w:tcPr>
          <w:p w:rsidR="007858B4" w:rsidRPr="00713877" w:rsidRDefault="007858B4" w:rsidP="00713877">
            <w:pPr>
              <w:jc w:val="center"/>
              <w:rPr>
                <w:b/>
                <w:sz w:val="18"/>
                <w:szCs w:val="18"/>
              </w:rPr>
            </w:pPr>
            <w:r w:rsidRPr="00713877">
              <w:rPr>
                <w:b/>
                <w:sz w:val="18"/>
                <w:szCs w:val="18"/>
              </w:rPr>
              <w:t>№ лота</w:t>
            </w:r>
          </w:p>
          <w:p w:rsidR="007858B4" w:rsidRPr="00713877" w:rsidRDefault="007858B4" w:rsidP="00713877">
            <w:pPr>
              <w:rPr>
                <w:b/>
                <w:sz w:val="18"/>
                <w:szCs w:val="18"/>
              </w:rPr>
            </w:pPr>
            <w:r w:rsidRPr="00713877">
              <w:rPr>
                <w:b/>
                <w:sz w:val="18"/>
                <w:szCs w:val="18"/>
              </w:rPr>
              <w:t> </w:t>
            </w:r>
          </w:p>
        </w:tc>
        <w:tc>
          <w:tcPr>
            <w:tcW w:w="992" w:type="dxa"/>
            <w:vMerge w:val="restart"/>
            <w:tcBorders>
              <w:top w:val="single" w:sz="4" w:space="0" w:color="auto"/>
              <w:left w:val="single" w:sz="4" w:space="0" w:color="auto"/>
              <w:right w:val="single" w:sz="4" w:space="0" w:color="auto"/>
            </w:tcBorders>
            <w:shd w:val="clear" w:color="auto" w:fill="FFFFFF"/>
            <w:vAlign w:val="center"/>
            <w:hideMark/>
          </w:tcPr>
          <w:p w:rsidR="007858B4" w:rsidRPr="00713877" w:rsidRDefault="007858B4" w:rsidP="00713877">
            <w:pPr>
              <w:jc w:val="center"/>
              <w:rPr>
                <w:b/>
                <w:bCs/>
                <w:sz w:val="18"/>
                <w:szCs w:val="18"/>
              </w:rPr>
            </w:pPr>
            <w:r w:rsidRPr="00713877">
              <w:rPr>
                <w:b/>
                <w:bCs/>
                <w:sz w:val="18"/>
                <w:szCs w:val="18"/>
              </w:rPr>
              <w:t>Артикул</w:t>
            </w:r>
          </w:p>
          <w:p w:rsidR="007858B4" w:rsidRPr="00713877" w:rsidRDefault="007858B4" w:rsidP="00713877">
            <w:pPr>
              <w:rPr>
                <w:b/>
                <w:bCs/>
                <w:sz w:val="18"/>
                <w:szCs w:val="18"/>
              </w:rPr>
            </w:pPr>
            <w:r w:rsidRPr="00713877">
              <w:rPr>
                <w:b/>
                <w:bCs/>
                <w:sz w:val="18"/>
                <w:szCs w:val="18"/>
              </w:rPr>
              <w:t> </w:t>
            </w:r>
          </w:p>
        </w:tc>
        <w:tc>
          <w:tcPr>
            <w:tcW w:w="3119" w:type="dxa"/>
            <w:vMerge w:val="restart"/>
            <w:tcBorders>
              <w:top w:val="single" w:sz="4" w:space="0" w:color="auto"/>
              <w:left w:val="single" w:sz="4" w:space="0" w:color="auto"/>
              <w:right w:val="single" w:sz="4" w:space="0" w:color="auto"/>
            </w:tcBorders>
            <w:shd w:val="clear" w:color="auto" w:fill="FFFFFF"/>
            <w:vAlign w:val="center"/>
            <w:hideMark/>
          </w:tcPr>
          <w:p w:rsidR="007858B4" w:rsidRPr="00713877" w:rsidRDefault="007858B4" w:rsidP="00713877">
            <w:pPr>
              <w:jc w:val="center"/>
              <w:rPr>
                <w:b/>
                <w:bCs/>
                <w:sz w:val="18"/>
                <w:szCs w:val="18"/>
              </w:rPr>
            </w:pPr>
            <w:r w:rsidRPr="00713877">
              <w:rPr>
                <w:b/>
                <w:bCs/>
                <w:sz w:val="18"/>
                <w:szCs w:val="18"/>
              </w:rPr>
              <w:t xml:space="preserve">Наименование товарно-материальных ценностей </w:t>
            </w:r>
          </w:p>
          <w:p w:rsidR="007858B4" w:rsidRPr="00713877" w:rsidRDefault="007858B4" w:rsidP="00713877">
            <w:pPr>
              <w:jc w:val="center"/>
              <w:rPr>
                <w:b/>
                <w:bCs/>
                <w:sz w:val="18"/>
                <w:szCs w:val="18"/>
              </w:rPr>
            </w:pPr>
            <w:r w:rsidRPr="00713877">
              <w:rPr>
                <w:b/>
                <w:bCs/>
                <w:sz w:val="18"/>
                <w:szCs w:val="18"/>
              </w:rPr>
              <w:t>и сменно-запасных частей</w:t>
            </w:r>
          </w:p>
          <w:p w:rsidR="007858B4" w:rsidRPr="00713877" w:rsidRDefault="007858B4" w:rsidP="00713877">
            <w:pPr>
              <w:rPr>
                <w:b/>
                <w:bCs/>
                <w:sz w:val="18"/>
                <w:szCs w:val="18"/>
              </w:rPr>
            </w:pPr>
            <w:r w:rsidRPr="00713877">
              <w:rPr>
                <w:b/>
                <w:bCs/>
                <w:sz w:val="18"/>
                <w:szCs w:val="18"/>
              </w:rPr>
              <w:t> </w:t>
            </w:r>
          </w:p>
        </w:tc>
        <w:tc>
          <w:tcPr>
            <w:tcW w:w="1024" w:type="dxa"/>
            <w:vMerge w:val="restart"/>
            <w:tcBorders>
              <w:top w:val="single" w:sz="4" w:space="0" w:color="auto"/>
              <w:left w:val="single" w:sz="4" w:space="0" w:color="auto"/>
              <w:right w:val="single" w:sz="4" w:space="0" w:color="auto"/>
            </w:tcBorders>
            <w:shd w:val="clear" w:color="auto" w:fill="FFFFFF"/>
            <w:vAlign w:val="center"/>
            <w:hideMark/>
          </w:tcPr>
          <w:p w:rsidR="007858B4" w:rsidRPr="00713877" w:rsidRDefault="007858B4" w:rsidP="00713877">
            <w:pPr>
              <w:jc w:val="center"/>
              <w:rPr>
                <w:b/>
                <w:bCs/>
                <w:sz w:val="18"/>
                <w:szCs w:val="18"/>
              </w:rPr>
            </w:pPr>
            <w:r w:rsidRPr="00713877">
              <w:rPr>
                <w:b/>
                <w:bCs/>
                <w:sz w:val="18"/>
                <w:szCs w:val="18"/>
              </w:rPr>
              <w:t>Каталожный номер (Вид Техники)</w:t>
            </w:r>
          </w:p>
          <w:p w:rsidR="007858B4" w:rsidRPr="00713877" w:rsidRDefault="007858B4" w:rsidP="00713877">
            <w:pPr>
              <w:rPr>
                <w:b/>
                <w:bCs/>
                <w:sz w:val="18"/>
                <w:szCs w:val="18"/>
              </w:rPr>
            </w:pPr>
            <w:r w:rsidRPr="00713877">
              <w:rPr>
                <w:b/>
                <w:bCs/>
                <w:sz w:val="18"/>
                <w:szCs w:val="18"/>
              </w:rPr>
              <w:t> </w:t>
            </w:r>
          </w:p>
        </w:tc>
        <w:tc>
          <w:tcPr>
            <w:tcW w:w="818" w:type="dxa"/>
            <w:vMerge w:val="restart"/>
            <w:tcBorders>
              <w:top w:val="single" w:sz="4" w:space="0" w:color="auto"/>
              <w:left w:val="single" w:sz="4" w:space="0" w:color="auto"/>
              <w:right w:val="single" w:sz="4" w:space="0" w:color="auto"/>
            </w:tcBorders>
            <w:shd w:val="clear" w:color="auto" w:fill="FFFFFF"/>
            <w:vAlign w:val="center"/>
            <w:hideMark/>
          </w:tcPr>
          <w:p w:rsidR="007858B4" w:rsidRPr="00713877" w:rsidRDefault="007858B4" w:rsidP="00CC2FC7">
            <w:pPr>
              <w:jc w:val="center"/>
              <w:rPr>
                <w:b/>
                <w:bCs/>
                <w:sz w:val="18"/>
                <w:szCs w:val="18"/>
              </w:rPr>
            </w:pPr>
            <w:r w:rsidRPr="00713877">
              <w:rPr>
                <w:b/>
                <w:bCs/>
                <w:sz w:val="18"/>
                <w:szCs w:val="18"/>
              </w:rPr>
              <w:t>Базовая единица измерения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858B4" w:rsidRPr="00713877" w:rsidRDefault="007858B4" w:rsidP="00713877">
            <w:pPr>
              <w:jc w:val="center"/>
              <w:rPr>
                <w:b/>
                <w:bCs/>
                <w:sz w:val="18"/>
                <w:szCs w:val="18"/>
              </w:rPr>
            </w:pPr>
            <w:r w:rsidRPr="00713877">
              <w:rPr>
                <w:b/>
                <w:bCs/>
                <w:sz w:val="18"/>
                <w:szCs w:val="18"/>
              </w:rPr>
              <w:t>Остаточная стоимость</w:t>
            </w:r>
          </w:p>
        </w:tc>
      </w:tr>
      <w:tr w:rsidR="007858B4" w:rsidRPr="00713877" w:rsidTr="006D0CEA">
        <w:trPr>
          <w:trHeight w:val="449"/>
        </w:trPr>
        <w:tc>
          <w:tcPr>
            <w:tcW w:w="568" w:type="dxa"/>
            <w:vMerge/>
            <w:tcBorders>
              <w:left w:val="single" w:sz="4" w:space="0" w:color="auto"/>
              <w:bottom w:val="single" w:sz="4" w:space="0" w:color="auto"/>
              <w:right w:val="single" w:sz="4" w:space="0" w:color="auto"/>
            </w:tcBorders>
            <w:noWrap/>
            <w:vAlign w:val="bottom"/>
            <w:hideMark/>
          </w:tcPr>
          <w:p w:rsidR="007858B4" w:rsidRPr="00713877" w:rsidRDefault="007858B4" w:rsidP="00713877">
            <w:pPr>
              <w:rPr>
                <w:b/>
                <w:sz w:val="18"/>
                <w:szCs w:val="18"/>
              </w:rPr>
            </w:pPr>
          </w:p>
        </w:tc>
        <w:tc>
          <w:tcPr>
            <w:tcW w:w="992" w:type="dxa"/>
            <w:vMerge/>
            <w:tcBorders>
              <w:left w:val="single" w:sz="4" w:space="0" w:color="auto"/>
              <w:bottom w:val="single" w:sz="4" w:space="0" w:color="auto"/>
              <w:right w:val="single" w:sz="4" w:space="0" w:color="auto"/>
            </w:tcBorders>
            <w:shd w:val="clear" w:color="auto" w:fill="FFFFFF"/>
            <w:noWrap/>
            <w:hideMark/>
          </w:tcPr>
          <w:p w:rsidR="007858B4" w:rsidRPr="00713877" w:rsidRDefault="007858B4" w:rsidP="00713877">
            <w:pPr>
              <w:rPr>
                <w:b/>
                <w:bCs/>
                <w:sz w:val="18"/>
                <w:szCs w:val="18"/>
              </w:rPr>
            </w:pPr>
          </w:p>
        </w:tc>
        <w:tc>
          <w:tcPr>
            <w:tcW w:w="3119" w:type="dxa"/>
            <w:vMerge/>
            <w:tcBorders>
              <w:left w:val="single" w:sz="4" w:space="0" w:color="auto"/>
              <w:bottom w:val="single" w:sz="4" w:space="0" w:color="auto"/>
              <w:right w:val="single" w:sz="4" w:space="0" w:color="auto"/>
            </w:tcBorders>
            <w:shd w:val="clear" w:color="auto" w:fill="FFFFFF"/>
            <w:noWrap/>
            <w:hideMark/>
          </w:tcPr>
          <w:p w:rsidR="007858B4" w:rsidRPr="00713877" w:rsidRDefault="007858B4" w:rsidP="00713877">
            <w:pPr>
              <w:rPr>
                <w:b/>
                <w:bCs/>
                <w:sz w:val="18"/>
                <w:szCs w:val="18"/>
              </w:rPr>
            </w:pPr>
          </w:p>
        </w:tc>
        <w:tc>
          <w:tcPr>
            <w:tcW w:w="1024" w:type="dxa"/>
            <w:vMerge/>
            <w:tcBorders>
              <w:left w:val="single" w:sz="4" w:space="0" w:color="auto"/>
              <w:bottom w:val="single" w:sz="4" w:space="0" w:color="auto"/>
              <w:right w:val="single" w:sz="4" w:space="0" w:color="auto"/>
            </w:tcBorders>
            <w:shd w:val="clear" w:color="auto" w:fill="FFFFFF"/>
            <w:noWrap/>
            <w:hideMark/>
          </w:tcPr>
          <w:p w:rsidR="007858B4" w:rsidRPr="00713877" w:rsidRDefault="007858B4" w:rsidP="00713877">
            <w:pPr>
              <w:rPr>
                <w:b/>
                <w:bCs/>
                <w:sz w:val="18"/>
                <w:szCs w:val="18"/>
              </w:rPr>
            </w:pPr>
          </w:p>
        </w:tc>
        <w:tc>
          <w:tcPr>
            <w:tcW w:w="818" w:type="dxa"/>
            <w:vMerge/>
            <w:tcBorders>
              <w:left w:val="single" w:sz="4" w:space="0" w:color="auto"/>
              <w:bottom w:val="single" w:sz="4" w:space="0" w:color="auto"/>
              <w:right w:val="single" w:sz="4" w:space="0" w:color="auto"/>
            </w:tcBorders>
            <w:shd w:val="clear" w:color="auto" w:fill="FFFFFF"/>
            <w:noWrap/>
            <w:hideMark/>
          </w:tcPr>
          <w:p w:rsidR="007858B4" w:rsidRPr="00713877" w:rsidRDefault="007858B4" w:rsidP="00713877">
            <w:pPr>
              <w:rPr>
                <w:b/>
                <w:bCs/>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858B4" w:rsidRPr="00713877" w:rsidRDefault="007858B4" w:rsidP="00713877">
            <w:pPr>
              <w:jc w:val="center"/>
              <w:rPr>
                <w:b/>
                <w:bCs/>
                <w:sz w:val="18"/>
                <w:szCs w:val="18"/>
              </w:rPr>
            </w:pPr>
            <w:r w:rsidRPr="00713877">
              <w:rPr>
                <w:b/>
                <w:bCs/>
                <w:sz w:val="18"/>
                <w:szCs w:val="18"/>
              </w:rPr>
              <w:t>Количество</w:t>
            </w:r>
          </w:p>
        </w:tc>
        <w:tc>
          <w:tcPr>
            <w:tcW w:w="1166" w:type="dxa"/>
            <w:tcBorders>
              <w:top w:val="single" w:sz="4" w:space="0" w:color="auto"/>
              <w:left w:val="single" w:sz="4" w:space="0" w:color="auto"/>
              <w:bottom w:val="single" w:sz="4" w:space="0" w:color="auto"/>
              <w:right w:val="single" w:sz="4" w:space="0" w:color="auto"/>
            </w:tcBorders>
            <w:shd w:val="clear" w:color="auto" w:fill="FFFFFF"/>
            <w:hideMark/>
          </w:tcPr>
          <w:p w:rsidR="007858B4" w:rsidRPr="00713877" w:rsidRDefault="007858B4" w:rsidP="00713877">
            <w:pPr>
              <w:jc w:val="center"/>
              <w:rPr>
                <w:b/>
                <w:bCs/>
                <w:sz w:val="18"/>
                <w:szCs w:val="18"/>
              </w:rPr>
            </w:pPr>
            <w:r w:rsidRPr="00713877">
              <w:rPr>
                <w:b/>
                <w:bCs/>
                <w:sz w:val="18"/>
                <w:szCs w:val="18"/>
              </w:rPr>
              <w:t>Цена</w:t>
            </w:r>
          </w:p>
        </w:tc>
        <w:tc>
          <w:tcPr>
            <w:tcW w:w="1385" w:type="dxa"/>
            <w:tcBorders>
              <w:top w:val="single" w:sz="4" w:space="0" w:color="auto"/>
              <w:left w:val="single" w:sz="4" w:space="0" w:color="auto"/>
              <w:bottom w:val="single" w:sz="4" w:space="0" w:color="auto"/>
              <w:right w:val="single" w:sz="4" w:space="0" w:color="auto"/>
            </w:tcBorders>
            <w:shd w:val="clear" w:color="auto" w:fill="FFFFFF"/>
            <w:hideMark/>
          </w:tcPr>
          <w:p w:rsidR="007858B4" w:rsidRPr="00713877" w:rsidRDefault="007858B4" w:rsidP="00713877">
            <w:pPr>
              <w:jc w:val="center"/>
              <w:rPr>
                <w:b/>
                <w:bCs/>
                <w:sz w:val="18"/>
                <w:szCs w:val="18"/>
              </w:rPr>
            </w:pPr>
            <w:r w:rsidRPr="00713877">
              <w:rPr>
                <w:b/>
                <w:bCs/>
                <w:sz w:val="18"/>
                <w:szCs w:val="18"/>
              </w:rPr>
              <w:t>Стоимость</w:t>
            </w:r>
          </w:p>
        </w:tc>
      </w:tr>
      <w:tr w:rsidR="00713877" w:rsidRPr="00713877" w:rsidTr="00713877">
        <w:trPr>
          <w:trHeight w:val="43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Водомер ВСКМ 90-50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230831</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 xml:space="preserve"> 2 384,00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7 152,00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Водомер ДУ50-ВК-Г/50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23719</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8 194,57</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16 389,14</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Водомер СТВ-65 (СТВГ-1-65)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230449</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2 890,00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5 780,00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вертикальный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100мм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250824</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673,73</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673,73</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вертикальный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100мм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247612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673,73</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2 021,19</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вертикальный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100мм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250188</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673,73</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2 694,92</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вертикальный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50мм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247614</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398,31</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2 389,86</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вертикальный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80мм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247613</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542,37</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2 169,48</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w:t>
            </w:r>
            <w:proofErr w:type="spellStart"/>
            <w:r w:rsidRPr="00713877">
              <w:rPr>
                <w:rFonts w:eastAsiaTheme="minorHAnsi"/>
                <w:color w:val="000000"/>
                <w:szCs w:val="16"/>
                <w:lang w:eastAsia="en-US"/>
              </w:rPr>
              <w:t>подъемнофланцевый</w:t>
            </w:r>
            <w:proofErr w:type="spellEnd"/>
            <w:r w:rsidRPr="00713877">
              <w:rPr>
                <w:rFonts w:eastAsiaTheme="minorHAnsi"/>
                <w:color w:val="000000"/>
                <w:szCs w:val="16"/>
                <w:lang w:eastAsia="en-US"/>
              </w:rPr>
              <w:t xml:space="preserve">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100мм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249797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5 974,58</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11 949,16</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713877" w:rsidRPr="00713877" w:rsidRDefault="00713877" w:rsidP="00713877">
            <w:pPr>
              <w:jc w:val="center"/>
              <w:rPr>
                <w:sz w:val="22"/>
                <w:szCs w:val="18"/>
              </w:rPr>
            </w:pPr>
            <w:r w:rsidRPr="00713877">
              <w:rPr>
                <w:sz w:val="22"/>
                <w:szCs w:val="18"/>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Клапан обратный ф50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10433</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18</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375,00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6 750,00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фланцевый горизонтальный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25мм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262265</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122,88</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491,52</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фланцевый горизонтальный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32мм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262263</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191,53</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191,53</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lastRenderedPageBreak/>
              <w:t>13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фланцевый горизонтальный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40мм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262262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200,85</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602,55</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Клапан обратный фланцевый горизонтальный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50мм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262260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405,08</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1 215,24</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Клапан фланцевый ф40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232390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343,22</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1 716,10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Компенсатор Д=25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248356</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17</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67,80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1 152,60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Компенсатор Д20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246843</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18</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42,97</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773,46</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Конденсатоотводчик 45С22НЖ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=50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232947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6 400,00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6 400,00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Конденсатоотводчик Ду40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17732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430,0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860,00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proofErr w:type="gramStart"/>
            <w:r w:rsidRPr="00713877">
              <w:rPr>
                <w:rFonts w:eastAsiaTheme="minorHAnsi"/>
                <w:color w:val="000000"/>
                <w:szCs w:val="16"/>
                <w:lang w:eastAsia="en-US"/>
              </w:rPr>
              <w:t>Конденсатоотводчик  Ду</w:t>
            </w:r>
            <w:proofErr w:type="gramEnd"/>
            <w:r w:rsidRPr="00713877">
              <w:rPr>
                <w:rFonts w:eastAsiaTheme="minorHAnsi"/>
                <w:color w:val="000000"/>
                <w:szCs w:val="16"/>
                <w:lang w:eastAsia="en-US"/>
              </w:rPr>
              <w:t>50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17742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480,00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960,00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Кран 11б34бк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15 Газ</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304254</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14</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53,90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754,60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Манометр 250атм (25 Мпа)</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229515</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100,83</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3 024,90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Манометр ТМ-51ОР, М20х1(Снизу) Корпус сталь, Механизм Латунь, твердая пайка (0-2,5 Мпа)</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309367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258,47</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1 292,35</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АГИ 6мм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288325</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5,20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413,04</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2 147,81</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АГИ 8мм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288326</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10,70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413,04</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4 419,53</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АГИ 4мм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297205</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9,00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327,20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2 944,80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АГИ 5мм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297206</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17,20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365,21</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6 281,61</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АГИ 6мм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297207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11,20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421,40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4 719,68</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АГИ 8мм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290252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11,80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427,12</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5 040,02</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Набивка сальниковая АП-31 диаметр 4мм ГОСТ </w:t>
            </w:r>
            <w:r w:rsidRPr="00713877">
              <w:rPr>
                <w:rFonts w:eastAsiaTheme="minorHAnsi"/>
                <w:color w:val="000000"/>
                <w:szCs w:val="16"/>
                <w:lang w:eastAsia="en-US"/>
              </w:rPr>
              <w:lastRenderedPageBreak/>
              <w:t>5152-84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lastRenderedPageBreak/>
              <w:t>51109</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507,00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2 535,00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АПР 31 4*4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300650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20,00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512,71</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 xml:space="preserve">10 254,20 </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АПР 31 5*5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298971</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11,70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512,71</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5 998,71</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АПР 31 5*5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300860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8,80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512,71</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4 511,85</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АПР 31 6*6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298972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20,00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377,12</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7 542,40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Набивка сальниковая ХБП-31 10х10 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302660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192,58</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1 925,80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proofErr w:type="spellStart"/>
            <w:r w:rsidRPr="00713877">
              <w:rPr>
                <w:rFonts w:eastAsiaTheme="minorHAnsi"/>
                <w:color w:val="000000"/>
                <w:szCs w:val="16"/>
                <w:lang w:eastAsia="en-US"/>
              </w:rPr>
              <w:t>Паранит</w:t>
            </w:r>
            <w:proofErr w:type="spellEnd"/>
            <w:r w:rsidRPr="00713877">
              <w:rPr>
                <w:rFonts w:eastAsiaTheme="minorHAnsi"/>
                <w:color w:val="000000"/>
                <w:szCs w:val="16"/>
                <w:lang w:eastAsia="en-US"/>
              </w:rPr>
              <w:t xml:space="preserve"> Толщ. 5,0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228734</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90,00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40,00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3 600,00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proofErr w:type="spellStart"/>
            <w:r w:rsidRPr="00713877">
              <w:rPr>
                <w:rFonts w:eastAsiaTheme="minorHAnsi"/>
                <w:color w:val="000000"/>
                <w:szCs w:val="16"/>
                <w:lang w:eastAsia="en-US"/>
              </w:rPr>
              <w:t>Паронит</w:t>
            </w:r>
            <w:proofErr w:type="spellEnd"/>
            <w:r w:rsidRPr="00713877">
              <w:rPr>
                <w:rFonts w:eastAsiaTheme="minorHAnsi"/>
                <w:color w:val="000000"/>
                <w:szCs w:val="16"/>
                <w:lang w:eastAsia="en-US"/>
              </w:rPr>
              <w:t xml:space="preserve"> ПОН(б) 0,5мм ГОСТ 481-80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277301</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кг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26,00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84,50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2 197,00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Распределитель воды</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8629</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174,00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0,27</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46,98</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Реле РП 21 24 В (</w:t>
            </w:r>
            <w:proofErr w:type="spellStart"/>
            <w:r w:rsidRPr="00713877">
              <w:rPr>
                <w:rFonts w:eastAsiaTheme="minorHAnsi"/>
                <w:color w:val="000000"/>
                <w:szCs w:val="16"/>
                <w:lang w:eastAsia="en-US"/>
              </w:rPr>
              <w:t>Пост.ток</w:t>
            </w:r>
            <w:proofErr w:type="spellEnd"/>
            <w:r w:rsidRPr="00713877">
              <w:rPr>
                <w:rFonts w:eastAsiaTheme="minorHAnsi"/>
                <w:color w:val="000000"/>
                <w:szCs w:val="16"/>
                <w:lang w:eastAsia="en-US"/>
              </w:rPr>
              <w: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272877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40,00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220,34</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8 813,60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Сварка холодная 2-компонентная </w:t>
            </w:r>
            <w:r w:rsidRPr="00713877">
              <w:rPr>
                <w:rFonts w:eastAsiaTheme="minorHAnsi"/>
                <w:color w:val="000000"/>
                <w:szCs w:val="16"/>
                <w:lang w:val="en-US" w:eastAsia="en-US"/>
              </w:rPr>
              <w:t>POXIPOL</w:t>
            </w:r>
            <w:r w:rsidRPr="00713877">
              <w:rPr>
                <w:rFonts w:eastAsiaTheme="minorHAnsi"/>
                <w:color w:val="000000"/>
                <w:szCs w:val="16"/>
                <w:lang w:eastAsia="en-US"/>
              </w:rPr>
              <w:t xml:space="preserve"> 14 мл</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7411</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527,81</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2 111,24</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41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Соединение разъемное с накидной гайкой 16*1/2 ``</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317008</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8,00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358,78</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2 870,24</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Счетчик горячей воды СТВ80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7122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2 665,00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2 665,00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Трубка водомерная водоуказательная стеклянная из прозрачного стекла диаметр 20мм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57868</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900,00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 xml:space="preserve">       3 600,00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44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Фильтр магнитной обработки АМО 25 УХЛ-4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259263</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 xml:space="preserve">4,00 </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16 949,15</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67 796,60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45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Фильтр магнитной обработки АМО 25 УХЛ-4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261416</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16 949,15</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16 949,15</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46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Фланец 050мм с покрытием ПП </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319432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14,00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546,18</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7 646,52</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lastRenderedPageBreak/>
              <w:t>47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Фланец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20мм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254345</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 xml:space="preserve">    47,00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50,34</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2 365,98</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Фланец сталь </w:t>
            </w:r>
            <w:proofErr w:type="spellStart"/>
            <w:r w:rsidRPr="00713877">
              <w:rPr>
                <w:rFonts w:eastAsiaTheme="minorHAnsi"/>
                <w:color w:val="000000"/>
                <w:szCs w:val="16"/>
                <w:lang w:eastAsia="en-US"/>
              </w:rPr>
              <w:t>плоск</w:t>
            </w:r>
            <w:proofErr w:type="spellEnd"/>
            <w:r w:rsidRPr="00713877">
              <w:rPr>
                <w:rFonts w:eastAsiaTheme="minorHAnsi"/>
                <w:color w:val="000000"/>
                <w:szCs w:val="16"/>
                <w:lang w:eastAsia="en-US"/>
              </w:rPr>
              <w:t xml:space="preserve">. </w:t>
            </w:r>
            <w:proofErr w:type="spellStart"/>
            <w:r w:rsidRPr="00713877">
              <w:rPr>
                <w:rFonts w:eastAsiaTheme="minorHAnsi"/>
                <w:color w:val="000000"/>
                <w:szCs w:val="16"/>
                <w:lang w:eastAsia="en-US"/>
              </w:rPr>
              <w:t>Ду</w:t>
            </w:r>
            <w:proofErr w:type="spellEnd"/>
            <w:r w:rsidRPr="00713877">
              <w:rPr>
                <w:rFonts w:eastAsiaTheme="minorHAnsi"/>
                <w:color w:val="000000"/>
                <w:szCs w:val="16"/>
                <w:lang w:eastAsia="en-US"/>
              </w:rPr>
              <w:t xml:space="preserve"> 25 Ру10 ГОСТ 12820-80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42636</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20,00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106,00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2 120,00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49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Фланец стальной Ду-40мм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272185</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27,00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86,25</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2 328,75</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Фланец стальной Ду-65мм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272191</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27,00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133,75</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3 611,25</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Ящик силовой ЯБПВУ-1м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284676</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1 765,00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3 530,00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Вал гибкий ВГ 8,30-20м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11057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10 500,00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10 500,00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Горелка газовая</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125662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67 000,00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67 000,00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Комплект уплотнительных прокладок </w:t>
            </w:r>
            <w:proofErr w:type="gramStart"/>
            <w:r w:rsidRPr="00713877">
              <w:rPr>
                <w:rFonts w:eastAsiaTheme="minorHAnsi"/>
                <w:color w:val="000000"/>
                <w:szCs w:val="16"/>
                <w:lang w:eastAsia="en-US"/>
              </w:rPr>
              <w:t>паро-водяного</w:t>
            </w:r>
            <w:proofErr w:type="gramEnd"/>
            <w:r w:rsidRPr="00713877">
              <w:rPr>
                <w:rFonts w:eastAsiaTheme="minorHAnsi"/>
                <w:color w:val="000000"/>
                <w:szCs w:val="16"/>
                <w:lang w:eastAsia="en-US"/>
              </w:rPr>
              <w:t xml:space="preserve"> пластичного теплообменника «Анкор-</w:t>
            </w:r>
            <w:proofErr w:type="spellStart"/>
            <w:r w:rsidRPr="00713877">
              <w:rPr>
                <w:rFonts w:eastAsiaTheme="minorHAnsi"/>
                <w:color w:val="000000"/>
                <w:szCs w:val="16"/>
                <w:lang w:eastAsia="en-US"/>
              </w:rPr>
              <w:t>Теплоэнерго</w:t>
            </w:r>
            <w:proofErr w:type="spellEnd"/>
            <w:r w:rsidRPr="00713877">
              <w:rPr>
                <w:rFonts w:eastAsiaTheme="minorHAnsi"/>
                <w:color w:val="000000"/>
                <w:szCs w:val="16"/>
                <w:lang w:eastAsia="en-US"/>
              </w:rPr>
              <w: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21709</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18,00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2 229,00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40 122,00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Котел «МЗК»</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11403</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 xml:space="preserve">      1,00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16,13</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16,13</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Котел «Факел»</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11414</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266,67</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266,67</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62310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Подшипник 62310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12712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360,00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1 440,00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62312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Подшипник 62312</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12730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474,00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948,00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59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Реле (</w:t>
            </w:r>
            <w:proofErr w:type="spellStart"/>
            <w:r w:rsidRPr="00713877">
              <w:rPr>
                <w:rFonts w:eastAsiaTheme="minorHAnsi"/>
                <w:color w:val="000000"/>
                <w:szCs w:val="16"/>
                <w:lang w:eastAsia="en-US"/>
              </w:rPr>
              <w:t>Пост.ток</w:t>
            </w:r>
            <w:proofErr w:type="spellEnd"/>
            <w:r w:rsidRPr="00713877">
              <w:rPr>
                <w:rFonts w:eastAsiaTheme="minorHAnsi"/>
                <w:color w:val="000000"/>
                <w:szCs w:val="16"/>
                <w:lang w:eastAsia="en-US"/>
              </w:rPr>
              <w: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270880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50,00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224,58</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11 229,00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Реле </w:t>
            </w:r>
            <w:proofErr w:type="spellStart"/>
            <w:r w:rsidRPr="00713877">
              <w:rPr>
                <w:rFonts w:eastAsiaTheme="minorHAnsi"/>
                <w:color w:val="000000"/>
                <w:szCs w:val="16"/>
                <w:lang w:eastAsia="en-US"/>
              </w:rPr>
              <w:t>Герконовое</w:t>
            </w:r>
            <w:proofErr w:type="spellEnd"/>
            <w:r w:rsidRPr="00713877">
              <w:rPr>
                <w:rFonts w:eastAsiaTheme="minorHAnsi"/>
                <w:color w:val="000000"/>
                <w:szCs w:val="16"/>
                <w:lang w:eastAsia="en-US"/>
              </w:rPr>
              <w:t xml:space="preserve"> РПГ</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270868</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43,00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800,85</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34 436,55</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61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Реле РЭС 22РФ 4,523,023-01 (05) 12В</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270869</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389,00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330,51</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128 568,39</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62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proofErr w:type="spellStart"/>
            <w:r w:rsidRPr="00713877">
              <w:rPr>
                <w:rFonts w:eastAsiaTheme="minorHAnsi"/>
                <w:color w:val="000000"/>
                <w:szCs w:val="16"/>
                <w:lang w:eastAsia="en-US"/>
              </w:rPr>
              <w:t>Мановакууметр</w:t>
            </w:r>
            <w:proofErr w:type="spellEnd"/>
            <w:r w:rsidRPr="00713877">
              <w:rPr>
                <w:rFonts w:eastAsiaTheme="minorHAnsi"/>
                <w:color w:val="000000"/>
                <w:szCs w:val="16"/>
                <w:lang w:eastAsia="en-US"/>
              </w:rPr>
              <w:t xml:space="preserve"> МВТ-100 (-0,1…0,3) МПа Д=100мм</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232907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585,00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3 510,00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jc w:val="center"/>
              <w:rPr>
                <w:sz w:val="22"/>
                <w:szCs w:val="18"/>
              </w:rPr>
            </w:pPr>
            <w:r w:rsidRPr="00713877">
              <w:rPr>
                <w:sz w:val="22"/>
                <w:szCs w:val="18"/>
              </w:rPr>
              <w:t>63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Набор рашпилей с двухкомпонентной </w:t>
            </w:r>
            <w:proofErr w:type="gramStart"/>
            <w:r w:rsidRPr="00713877">
              <w:rPr>
                <w:rFonts w:eastAsiaTheme="minorHAnsi"/>
                <w:color w:val="000000"/>
                <w:szCs w:val="16"/>
                <w:lang w:eastAsia="en-US"/>
              </w:rPr>
              <w:t>ручкой  200</w:t>
            </w:r>
            <w:proofErr w:type="gramEnd"/>
            <w:r w:rsidRPr="00713877">
              <w:rPr>
                <w:rFonts w:eastAsiaTheme="minorHAnsi"/>
                <w:color w:val="000000"/>
                <w:szCs w:val="16"/>
                <w:lang w:eastAsia="en-US"/>
              </w:rPr>
              <w:t>мм, 3шт.</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27083</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329,00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658,00</w:t>
            </w:r>
          </w:p>
        </w:tc>
      </w:tr>
      <w:tr w:rsidR="00713877" w:rsidRPr="00713877" w:rsidTr="00713877">
        <w:trPr>
          <w:trHeight w:val="225"/>
        </w:trPr>
        <w:tc>
          <w:tcPr>
            <w:tcW w:w="568" w:type="dxa"/>
            <w:tcBorders>
              <w:top w:val="single" w:sz="4" w:space="0" w:color="auto"/>
              <w:left w:val="single" w:sz="4" w:space="0" w:color="auto"/>
              <w:bottom w:val="single" w:sz="4" w:space="0" w:color="auto"/>
              <w:right w:val="single" w:sz="4" w:space="0" w:color="auto"/>
            </w:tcBorders>
            <w:noWrap/>
            <w:vAlign w:val="center"/>
          </w:tcPr>
          <w:p w:rsidR="00713877" w:rsidRPr="00713877" w:rsidRDefault="00713877" w:rsidP="00713877">
            <w:pPr>
              <w:rPr>
                <w:sz w:val="22"/>
                <w:szCs w:val="18"/>
              </w:rPr>
            </w:pPr>
            <w:r w:rsidRPr="00713877">
              <w:rPr>
                <w:sz w:val="22"/>
                <w:szCs w:val="18"/>
              </w:rPr>
              <w:t xml:space="preserve"> 64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Cs w:val="16"/>
                <w:lang w:eastAsia="en-US"/>
              </w:rPr>
            </w:pPr>
            <w:r w:rsidRPr="00713877">
              <w:rPr>
                <w:rFonts w:eastAsiaTheme="minorHAnsi"/>
                <w:color w:val="000000"/>
                <w:szCs w:val="16"/>
                <w:lang w:eastAsia="en-US"/>
              </w:rPr>
              <w:t xml:space="preserve">Набор рашпилей с ручками 200мм, 3 </w:t>
            </w:r>
            <w:proofErr w:type="spellStart"/>
            <w:r w:rsidRPr="00713877">
              <w:rPr>
                <w:rFonts w:eastAsiaTheme="minorHAnsi"/>
                <w:color w:val="000000"/>
                <w:szCs w:val="16"/>
                <w:lang w:eastAsia="en-US"/>
              </w:rPr>
              <w:t>шт</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r w:rsidRPr="00713877">
              <w:rPr>
                <w:rFonts w:eastAsiaTheme="minorHAnsi"/>
                <w:color w:val="000000"/>
                <w:sz w:val="22"/>
                <w:szCs w:val="16"/>
                <w:lang w:eastAsia="en-US"/>
              </w:rPr>
              <w:t>27082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rPr>
                <w:rFonts w:eastAsiaTheme="minorHAnsi"/>
                <w:color w:val="000000"/>
                <w:sz w:val="22"/>
                <w:szCs w:val="16"/>
                <w:lang w:eastAsia="en-US"/>
              </w:rPr>
            </w:pPr>
            <w:proofErr w:type="spellStart"/>
            <w:r w:rsidRPr="00713877">
              <w:rPr>
                <w:rFonts w:eastAsiaTheme="minorHAnsi"/>
                <w:color w:val="000000"/>
                <w:sz w:val="22"/>
                <w:szCs w:val="16"/>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9,00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329,00</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713877" w:rsidRPr="00713877" w:rsidRDefault="00713877" w:rsidP="00713877">
            <w:pPr>
              <w:spacing w:after="200" w:line="276" w:lineRule="auto"/>
              <w:jc w:val="right"/>
              <w:rPr>
                <w:rFonts w:eastAsiaTheme="minorHAnsi"/>
                <w:color w:val="000000"/>
                <w:sz w:val="22"/>
                <w:szCs w:val="16"/>
                <w:lang w:eastAsia="en-US"/>
              </w:rPr>
            </w:pPr>
            <w:r w:rsidRPr="00713877">
              <w:rPr>
                <w:rFonts w:eastAsiaTheme="minorHAnsi"/>
                <w:color w:val="000000"/>
                <w:sz w:val="22"/>
                <w:szCs w:val="16"/>
                <w:lang w:eastAsia="en-US"/>
              </w:rPr>
              <w:t>2 961,00</w:t>
            </w:r>
          </w:p>
        </w:tc>
      </w:tr>
    </w:tbl>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AA6C1D" w:rsidRPr="00AA6C1D">
        <w:rPr>
          <w:rFonts w:ascii="Franklin Gothic Book" w:hAnsi="Franklin Gothic Book"/>
          <w:b/>
          <w:sz w:val="28"/>
          <w:szCs w:val="28"/>
        </w:rPr>
        <w:t>15.05</w:t>
      </w:r>
      <w:r w:rsidR="008960A3" w:rsidRPr="00AA6C1D">
        <w:rPr>
          <w:rFonts w:ascii="Franklin Gothic Book" w:hAnsi="Franklin Gothic Book"/>
          <w:b/>
          <w:sz w:val="28"/>
          <w:szCs w:val="28"/>
        </w:rPr>
        <w:t>.</w:t>
      </w:r>
      <w:r w:rsidR="003774D7" w:rsidRPr="00054118">
        <w:rPr>
          <w:rFonts w:ascii="Franklin Gothic Book" w:hAnsi="Franklin Gothic Book"/>
          <w:b/>
          <w:sz w:val="28"/>
          <w:szCs w:val="28"/>
        </w:rPr>
        <w:t>201</w:t>
      </w:r>
      <w:r w:rsidR="006F4E1F">
        <w:rPr>
          <w:rFonts w:ascii="Franklin Gothic Book" w:hAnsi="Franklin Gothic Book"/>
          <w:b/>
          <w:sz w:val="28"/>
          <w:szCs w:val="28"/>
        </w:rPr>
        <w:t>9</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 xml:space="preserve">ира, 2, подъезд 2, кабинет 203 </w:t>
      </w:r>
      <w:r w:rsidR="006F4E1F">
        <w:rPr>
          <w:rFonts w:ascii="Franklin Gothic Book" w:hAnsi="Franklin Gothic Book"/>
          <w:sz w:val="28"/>
          <w:szCs w:val="28"/>
        </w:rPr>
        <w:t>Г</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lastRenderedPageBreak/>
        <w:t>Ответственный за прием заявок: Отдел тендеров и экспертиз ПАО «НМТП» тел.: (8617) 60-42-</w:t>
      </w:r>
      <w:r w:rsidR="006F4E1F">
        <w:rPr>
          <w:rFonts w:ascii="Franklin Gothic Book" w:hAnsi="Franklin Gothic Book"/>
          <w:szCs w:val="28"/>
        </w:rPr>
        <w:t>99</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r w:rsidR="008960A3">
        <w:rPr>
          <w:rFonts w:ascii="Franklin Gothic Book" w:hAnsi="Franklin Gothic Book"/>
          <w:b/>
        </w:rPr>
        <w:t>невостребованных ТМЦ и СЗЧ</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w:t>
      </w:r>
      <w:r w:rsidR="00713877">
        <w:rPr>
          <w:rFonts w:ascii="Franklin Gothic Book" w:hAnsi="Franklin Gothic Book"/>
        </w:rPr>
        <w:t>товарно-материальных ценностей и сменно-запасных частей</w:t>
      </w:r>
      <w:r w:rsidRPr="00054118">
        <w:rPr>
          <w:rFonts w:ascii="Franklin Gothic Book" w:hAnsi="Franklin Gothic Book"/>
        </w:rPr>
        <w:t xml:space="preserve">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proofErr w:type="spellStart"/>
      <w:r w:rsidR="00D64189" w:rsidRPr="00997EC5">
        <w:rPr>
          <w:rFonts w:ascii="Franklin Gothic Book" w:hAnsi="Franklin Gothic Book"/>
          <w:lang w:val="en-US"/>
        </w:rPr>
        <w:t>nmtp</w:t>
      </w:r>
      <w:proofErr w:type="spellEnd"/>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lastRenderedPageBreak/>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proofErr w:type="spellStart"/>
      <w:r w:rsidRPr="00E64CEF">
        <w:rPr>
          <w:rFonts w:ascii="Franklin Gothic Book" w:hAnsi="Franklin Gothic Book"/>
          <w:sz w:val="28"/>
          <w:szCs w:val="28"/>
        </w:rPr>
        <w:t>неотклоненных</w:t>
      </w:r>
      <w:proofErr w:type="spellEnd"/>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Если с момента направления приглашения до даты проведения процедуры сопоставления дополнительных ценовых предложений участников процедуры </w:t>
      </w:r>
      <w:r w:rsidRPr="002C6352">
        <w:rPr>
          <w:rFonts w:ascii="Franklin Gothic Book" w:hAnsi="Franklin Gothic Book"/>
          <w:color w:val="000000"/>
          <w:sz w:val="28"/>
          <w:szCs w:val="28"/>
        </w:rPr>
        <w:lastRenderedPageBreak/>
        <w:t>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proofErr w:type="spellStart"/>
        <w:r w:rsidR="00CA0DA8" w:rsidRPr="00997EC5">
          <w:rPr>
            <w:rStyle w:val="af3"/>
            <w:rFonts w:ascii="Franklin Gothic Book" w:hAnsi="Franklin Gothic Book"/>
            <w:color w:val="auto"/>
            <w:sz w:val="28"/>
            <w:szCs w:val="28"/>
            <w:lang w:val="en-US"/>
          </w:rPr>
          <w:t>nmtp</w:t>
        </w:r>
        <w:proofErr w:type="spellEnd"/>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p w:rsidR="001572DB" w:rsidRPr="001572DB" w:rsidRDefault="001572DB" w:rsidP="00D410E5">
      <w:pPr>
        <w:pStyle w:val="af0"/>
        <w:ind w:left="0"/>
        <w:jc w:val="both"/>
        <w:rPr>
          <w:rFonts w:ascii="Franklin Gothic Book" w:hAnsi="Franklin Gothic Book"/>
          <w:color w:val="000000"/>
          <w:sz w:val="16"/>
          <w:szCs w:val="16"/>
        </w:rPr>
      </w:pPr>
    </w:p>
    <w:p w:rsidR="00DC6E17" w:rsidRDefault="00DC6E17" w:rsidP="00765B57">
      <w:pPr>
        <w:widowControl w:val="0"/>
        <w:shd w:val="clear" w:color="auto" w:fill="FFFFFF"/>
        <w:autoSpaceDE w:val="0"/>
        <w:autoSpaceDN w:val="0"/>
        <w:adjustRightInd w:val="0"/>
        <w:spacing w:line="276" w:lineRule="auto"/>
        <w:ind w:right="141"/>
        <w:jc w:val="center"/>
        <w:rPr>
          <w:b/>
          <w:color w:val="000000"/>
          <w:spacing w:val="-2"/>
        </w:rPr>
      </w:pPr>
    </w:p>
    <w:p w:rsidR="00DC6E17" w:rsidRPr="00DC6E17" w:rsidRDefault="00DC6E17" w:rsidP="00DC6E17">
      <w:pPr>
        <w:rPr>
          <w:rFonts w:ascii="Franklin Gothic Book" w:eastAsiaTheme="minorHAnsi" w:hAnsi="Franklin Gothic Book"/>
          <w:b/>
          <w:lang w:eastAsia="en-US"/>
        </w:rPr>
      </w:pPr>
      <w:r w:rsidRPr="00DC6E17">
        <w:rPr>
          <w:rFonts w:ascii="Franklin Gothic Book" w:eastAsiaTheme="minorHAnsi" w:hAnsi="Franklin Gothic Book"/>
          <w:b/>
          <w:lang w:eastAsia="en-US"/>
        </w:rPr>
        <w:t>Проект договора</w:t>
      </w: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b/>
          <w:bCs/>
        </w:rPr>
        <w:t>ДОГОВОР КУПЛИ-ПРОДАЖИ № ____________</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jc w:val="both"/>
        <w:rPr>
          <w:rFonts w:ascii="Calibri" w:hAnsi="Calibri" w:cs="Calibri"/>
        </w:rPr>
      </w:pPr>
      <w:r w:rsidRPr="00AB1BBF">
        <w:rPr>
          <w:rFonts w:ascii="Calibri" w:hAnsi="Calibri" w:cs="Calibri"/>
        </w:rPr>
        <w:t>г. Новороссийск "__"________ 2019 г.</w:t>
      </w:r>
      <w:r w:rsidRPr="00AB1BBF">
        <w:rPr>
          <w:rFonts w:ascii="Calibri" w:hAnsi="Calibri" w:cs="Calibri"/>
        </w:rPr>
        <w:br/>
      </w:r>
    </w:p>
    <w:p w:rsidR="00AB1BBF" w:rsidRPr="00AB1BBF" w:rsidRDefault="00AB1BBF" w:rsidP="00AB1BBF">
      <w:pPr>
        <w:spacing w:after="200" w:line="276" w:lineRule="auto"/>
        <w:ind w:firstLine="708"/>
        <w:jc w:val="both"/>
        <w:rPr>
          <w:rFonts w:ascii="Calibri" w:hAnsi="Calibri"/>
          <w:sz w:val="22"/>
          <w:szCs w:val="20"/>
        </w:rPr>
      </w:pPr>
      <w:r w:rsidRPr="00AB1BBF">
        <w:rPr>
          <w:rFonts w:ascii="Calibri" w:hAnsi="Calibri" w:cs="Calibri"/>
          <w:b/>
        </w:rPr>
        <w:t>ПАО «НМТП»</w:t>
      </w:r>
      <w:r w:rsidRPr="00AB1BBF">
        <w:rPr>
          <w:rFonts w:ascii="Calibri" w:hAnsi="Calibri" w:cs="Calibri"/>
        </w:rPr>
        <w:t xml:space="preserve">, именуемое в дальнейшем </w:t>
      </w:r>
      <w:r w:rsidRPr="00AB1BBF">
        <w:rPr>
          <w:rFonts w:ascii="Calibri" w:hAnsi="Calibri" w:cs="Calibri"/>
          <w:b/>
        </w:rPr>
        <w:t>"Продавец",</w:t>
      </w:r>
      <w:r w:rsidRPr="00AB1BBF">
        <w:rPr>
          <w:rFonts w:ascii="Calibri" w:hAnsi="Calibri" w:cs="Calibri"/>
        </w:rPr>
        <w:t xml:space="preserve"> в лице     </w:t>
      </w:r>
      <w:proofErr w:type="gramStart"/>
      <w:r w:rsidRPr="00AB1BBF">
        <w:rPr>
          <w:rFonts w:ascii="Calibri" w:hAnsi="Calibri" w:cs="Calibri"/>
        </w:rPr>
        <w:t xml:space="preserve">  ,</w:t>
      </w:r>
      <w:proofErr w:type="gramEnd"/>
      <w:r w:rsidRPr="00AB1BBF">
        <w:rPr>
          <w:rFonts w:ascii="Calibri" w:hAnsi="Calibri" w:cs="Calibri"/>
        </w:rPr>
        <w:t xml:space="preserve"> действующего  на основании доверенности      с одной стороны, и ___________________</w:t>
      </w:r>
      <w:r w:rsidRPr="00AB1BBF">
        <w:rPr>
          <w:rFonts w:ascii="Calibri" w:hAnsi="Calibri"/>
          <w:sz w:val="22"/>
          <w:szCs w:val="22"/>
        </w:rPr>
        <w:t xml:space="preserve">  в лице _________, действующего на основании _______________________, именуемый в дальнейшем </w:t>
      </w:r>
      <w:r w:rsidRPr="00AB1BBF">
        <w:rPr>
          <w:rFonts w:ascii="Calibri" w:hAnsi="Calibri"/>
          <w:b/>
          <w:sz w:val="22"/>
          <w:szCs w:val="22"/>
        </w:rPr>
        <w:t xml:space="preserve">«Покупатель», </w:t>
      </w:r>
      <w:r w:rsidRPr="00AB1BBF">
        <w:rPr>
          <w:rFonts w:ascii="Calibri" w:hAnsi="Calibri"/>
          <w:sz w:val="22"/>
          <w:szCs w:val="22"/>
        </w:rPr>
        <w:t xml:space="preserve">с другой стороны, именуемые вместе «Стороны», а по отдельности «Сторона», </w:t>
      </w:r>
      <w:r w:rsidRPr="00AB1BBF">
        <w:rPr>
          <w:rFonts w:ascii="Calibri" w:hAnsi="Calibri" w:cs="Calibri"/>
        </w:rPr>
        <w:t>заключили настоящий договор (далее - Договор) о нижеследующем.</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rPr>
        <w:t>1. ПРЕДМЕТ ДОГОВОРА</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numPr>
          <w:ilvl w:val="1"/>
          <w:numId w:val="9"/>
        </w:numPr>
        <w:tabs>
          <w:tab w:val="left" w:pos="900"/>
          <w:tab w:val="left" w:pos="9360"/>
        </w:tabs>
        <w:spacing w:line="276" w:lineRule="auto"/>
        <w:ind w:left="0" w:right="-5" w:firstLine="539"/>
        <w:jc w:val="both"/>
        <w:rPr>
          <w:rFonts w:ascii="Calibri" w:hAnsi="Calibri"/>
          <w:sz w:val="22"/>
          <w:szCs w:val="22"/>
        </w:rPr>
      </w:pPr>
      <w:r w:rsidRPr="00AB1BBF">
        <w:rPr>
          <w:rFonts w:ascii="Calibri" w:hAnsi="Calibri" w:cs="Calibri"/>
        </w:rPr>
        <w:t xml:space="preserve"> Продавец обязуется передать в собственность Покупателя ____________, </w:t>
      </w:r>
      <w:r w:rsidRPr="00AB1BBF">
        <w:rPr>
          <w:rFonts w:ascii="Calibri" w:eastAsia="Calibri" w:hAnsi="Calibri"/>
          <w:sz w:val="22"/>
          <w:szCs w:val="22"/>
        </w:rPr>
        <w:t xml:space="preserve">в количестве и ассортименте согласно </w:t>
      </w:r>
      <w:proofErr w:type="gramStart"/>
      <w:r w:rsidRPr="00AB1BBF">
        <w:rPr>
          <w:rFonts w:ascii="Calibri" w:eastAsia="Calibri" w:hAnsi="Calibri"/>
          <w:sz w:val="22"/>
          <w:szCs w:val="22"/>
        </w:rPr>
        <w:t>спецификации  (</w:t>
      </w:r>
      <w:proofErr w:type="gramEnd"/>
      <w:r w:rsidRPr="00AB1BBF">
        <w:rPr>
          <w:rFonts w:ascii="Calibri" w:eastAsia="Calibri" w:hAnsi="Calibri"/>
          <w:sz w:val="22"/>
          <w:szCs w:val="22"/>
        </w:rPr>
        <w:t>приложение</w:t>
      </w:r>
      <w:r w:rsidRPr="00AB1BBF">
        <w:rPr>
          <w:rFonts w:ascii="Calibri" w:hAnsi="Calibri"/>
          <w:sz w:val="22"/>
          <w:szCs w:val="22"/>
        </w:rPr>
        <w:t xml:space="preserve"> №</w:t>
      </w:r>
      <w:r w:rsidRPr="00AB1BBF">
        <w:rPr>
          <w:rFonts w:ascii="Calibri" w:eastAsia="Calibri" w:hAnsi="Calibri"/>
          <w:noProof/>
          <w:sz w:val="22"/>
          <w:szCs w:val="22"/>
        </w:rPr>
        <w:t xml:space="preserve"> 1</w:t>
      </w:r>
      <w:r w:rsidRPr="00AB1BBF">
        <w:rPr>
          <w:rFonts w:ascii="Calibri" w:eastAsia="Calibri" w:hAnsi="Calibri"/>
          <w:sz w:val="22"/>
          <w:szCs w:val="22"/>
        </w:rPr>
        <w:t xml:space="preserve"> к настоящему договору), </w:t>
      </w:r>
      <w:r w:rsidRPr="00AB1BBF">
        <w:rPr>
          <w:rFonts w:ascii="Calibri" w:hAnsi="Calibri" w:cs="Calibri"/>
        </w:rPr>
        <w:t xml:space="preserve"> а Покупатель обязуется принять и оплатить этот Товар в порядке и в сроки, установленные Договором.</w:t>
      </w:r>
    </w:p>
    <w:p w:rsidR="00AB1BBF" w:rsidRPr="00AB1BBF" w:rsidRDefault="00AB1BBF" w:rsidP="00AB1BBF">
      <w:pPr>
        <w:autoSpaceDE w:val="0"/>
        <w:autoSpaceDN w:val="0"/>
        <w:adjustRightInd w:val="0"/>
        <w:ind w:firstLine="539"/>
        <w:jc w:val="both"/>
        <w:rPr>
          <w:rFonts w:ascii="Calibri" w:hAnsi="Calibri" w:cs="Calibri"/>
        </w:rPr>
      </w:pPr>
      <w:r w:rsidRPr="00AB1BBF">
        <w:rPr>
          <w:rFonts w:ascii="Calibri" w:hAnsi="Calibri" w:cs="Calibri"/>
        </w:rPr>
        <w:t>1.2. 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обременен другими правами третьих лиц.</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rPr>
        <w:t>2. СРОКИ И ПОРЯДОК ПЕРЕДАЧИ ТОВАРА</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2.1. Покупатель обязуется получить и вывезти Товар со склада Продавца в течении 5 дней со дня, следующего за датой оплаты Товара.</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lastRenderedPageBreak/>
        <w:t xml:space="preserve">2.2. Товар передается Покупателю </w:t>
      </w:r>
      <w:r w:rsidRPr="00AB1BBF">
        <w:rPr>
          <w:rFonts w:ascii="Calibri" w:hAnsi="Calibri" w:cs="Calibri"/>
          <w:iCs/>
        </w:rPr>
        <w:t>на складе</w:t>
      </w:r>
      <w:r w:rsidRPr="00AB1BBF">
        <w:rPr>
          <w:rFonts w:ascii="Calibri" w:hAnsi="Calibri" w:cs="Calibri"/>
          <w:bCs/>
        </w:rPr>
        <w:t xml:space="preserve"> Продавца только после его полной оплаты. При этом вывоз Товара со склада Продавца, расположенного по адресу</w:t>
      </w:r>
      <w:r w:rsidRPr="00AB1BBF">
        <w:rPr>
          <w:rFonts w:ascii="Calibri" w:hAnsi="Calibri" w:cs="Calibri"/>
        </w:rPr>
        <w:t xml:space="preserve"> г. Новороссийск, ул. Портовая, 14, </w:t>
      </w:r>
      <w:r w:rsidRPr="00AB1BBF">
        <w:rPr>
          <w:rFonts w:ascii="Calibri" w:hAnsi="Calibri" w:cs="Calibri"/>
          <w:bCs/>
        </w:rPr>
        <w:t>обеспечивает Покупатель своими силами и за свой счет</w:t>
      </w:r>
      <w:r w:rsidRPr="00AB1BBF">
        <w:rPr>
          <w:rFonts w:ascii="Calibri" w:hAnsi="Calibri" w:cs="Calibri"/>
        </w:rPr>
        <w:t>. Оплата и вывоз товара частями не допускается. Частичная оплата Товара не дает права Покупателю на получение Товара в оплаченной части.</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 xml:space="preserve">2.3. Право собственности на Товар, риск его случайной гибели или случайного повреждения переходит к Покупателю с момента </w:t>
      </w:r>
      <w:r w:rsidRPr="00AB1BBF">
        <w:rPr>
          <w:rFonts w:ascii="Calibri" w:hAnsi="Calibri" w:cs="Calibri"/>
          <w:bCs/>
        </w:rPr>
        <w:t>приемки Товара Покупателем по акту приема-передачи на складе Продавца. 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передается представителю Продавца на складе при подписании акта приема-передачи Товара».</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2.4. Покупатель обязуется совершить все необходимые действия, обеспечивающие принятие Товара.</w:t>
      </w:r>
    </w:p>
    <w:p w:rsidR="00AB1BBF" w:rsidRPr="00AB1BBF" w:rsidRDefault="00AB1BBF" w:rsidP="00AB1BBF">
      <w:pPr>
        <w:autoSpaceDE w:val="0"/>
        <w:autoSpaceDN w:val="0"/>
        <w:adjustRightInd w:val="0"/>
        <w:ind w:firstLine="540"/>
        <w:jc w:val="both"/>
        <w:rPr>
          <w:rFonts w:ascii="Calibri" w:hAnsi="Calibri" w:cs="Calibri"/>
          <w:bCs/>
        </w:rPr>
      </w:pPr>
      <w:r w:rsidRPr="00AB1BBF">
        <w:rPr>
          <w:rFonts w:ascii="Calibri" w:hAnsi="Calibri" w:cs="Calibri"/>
        </w:rPr>
        <w:t xml:space="preserve">2.5. Приемка Товара по количеству, качеству и комплектности производится при его передаче Покупателю в соответствии </w:t>
      </w:r>
      <w:r w:rsidRPr="00AB1BBF">
        <w:rPr>
          <w:rFonts w:ascii="Calibri" w:hAnsi="Calibri" w:cs="Calibri"/>
          <w:bCs/>
        </w:rPr>
        <w:t xml:space="preserve">с условиями Договора и акта приема-передачи (Приложение № 2 к Договору). </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2.6. 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rPr>
        <w:t>3. ЦЕНА, СРОКИ И ПОРЯДОК ОПЛАТЫ</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spacing w:after="200" w:line="276" w:lineRule="auto"/>
        <w:rPr>
          <w:rFonts w:ascii="Calibri" w:hAnsi="Calibri"/>
          <w:sz w:val="22"/>
          <w:szCs w:val="22"/>
        </w:rPr>
      </w:pPr>
      <w:r w:rsidRPr="00AB1BBF">
        <w:rPr>
          <w:rFonts w:ascii="Calibri" w:hAnsi="Calibri" w:cs="Calibri"/>
        </w:rPr>
        <w:t>3.1. Стоимость Товара составляет ________________________________р</w:t>
      </w:r>
      <w:r w:rsidRPr="00AB1BBF">
        <w:rPr>
          <w:rFonts w:ascii="Calibri" w:eastAsia="Calibri" w:hAnsi="Calibri"/>
          <w:snapToGrid w:val="0"/>
          <w:sz w:val="22"/>
          <w:szCs w:val="22"/>
        </w:rPr>
        <w:t>уб.</w:t>
      </w:r>
      <w:r w:rsidRPr="00AB1BBF">
        <w:rPr>
          <w:rFonts w:ascii="Calibri" w:hAnsi="Calibri"/>
          <w:sz w:val="22"/>
          <w:szCs w:val="22"/>
        </w:rPr>
        <w:t>)</w:t>
      </w:r>
      <w:r w:rsidRPr="00AB1BBF">
        <w:rPr>
          <w:rFonts w:ascii="Calibri" w:eastAsia="Calibri" w:hAnsi="Calibri"/>
          <w:sz w:val="22"/>
          <w:szCs w:val="22"/>
        </w:rPr>
        <w:t>,</w:t>
      </w:r>
    </w:p>
    <w:p w:rsidR="00AB1BBF" w:rsidRPr="00AB1BBF" w:rsidRDefault="00AB1BBF" w:rsidP="00AB1BBF">
      <w:pPr>
        <w:autoSpaceDE w:val="0"/>
        <w:autoSpaceDN w:val="0"/>
        <w:adjustRightInd w:val="0"/>
        <w:jc w:val="both"/>
        <w:rPr>
          <w:rFonts w:ascii="Calibri" w:hAnsi="Calibri" w:cs="Calibri"/>
        </w:rPr>
      </w:pPr>
      <w:r w:rsidRPr="00AB1BBF">
        <w:rPr>
          <w:rFonts w:ascii="Calibri" w:hAnsi="Calibri" w:cs="Calibri"/>
        </w:rPr>
        <w:t>включая НДС 20% -____________</w:t>
      </w:r>
      <w:r w:rsidRPr="00AB1BBF">
        <w:rPr>
          <w:rFonts w:ascii="Calibri" w:eastAsia="Calibri" w:hAnsi="Calibri"/>
          <w:snapToGrid w:val="0"/>
          <w:sz w:val="22"/>
          <w:szCs w:val="22"/>
        </w:rPr>
        <w:t xml:space="preserve"> руб.  В стоимость Товара входит стоимость услуг по погрузке Товара.</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3.2. Стоимость товара подлежит уплате единовременно, не позднее 5 (пяти) рабочих дней с даты заключения договора.</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3.3. Все расчеты по Договору производятся в безналичном порядке путем перечисления денежных средств на указанный Продавцом в Договоре расчетный счет. Обязательства Покупателя по оплате считаются исполненными на дату зачисления денежных средств на расчетный счет банка Продавца.</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rPr>
        <w:t>4. ОТВЕТСТВЕННОСТЬ СТОРОН</w:t>
      </w:r>
    </w:p>
    <w:p w:rsidR="00AB1BBF" w:rsidRPr="00AB1BBF" w:rsidRDefault="00AB1BBF" w:rsidP="00AB1BBF">
      <w:pPr>
        <w:autoSpaceDE w:val="0"/>
        <w:autoSpaceDN w:val="0"/>
        <w:adjustRightInd w:val="0"/>
        <w:jc w:val="center"/>
        <w:rPr>
          <w:rFonts w:ascii="Calibri" w:hAnsi="Calibri" w:cs="Calibri"/>
        </w:rPr>
      </w:pP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4.1. 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 xml:space="preserve">4.2. 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w:t>
      </w:r>
      <w:proofErr w:type="spellStart"/>
      <w:r w:rsidRPr="00AB1BBF">
        <w:rPr>
          <w:rFonts w:ascii="Calibri" w:hAnsi="Calibri" w:cs="Calibri"/>
        </w:rPr>
        <w:t>невывезенного</w:t>
      </w:r>
      <w:proofErr w:type="spellEnd"/>
      <w:r w:rsidRPr="00AB1BBF">
        <w:rPr>
          <w:rFonts w:ascii="Calibri" w:hAnsi="Calibri" w:cs="Calibri"/>
        </w:rPr>
        <w:t xml:space="preserve"> Товара за каждый день просрочки. </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4.3.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rPr>
        <w:t>5. ФОРС-МАЖОР</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lastRenderedPageBreak/>
        <w:t xml:space="preserve">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AB1BBF">
        <w:rPr>
          <w:rFonts w:ascii="Calibri" w:hAnsi="Calibri" w:cs="Calibri"/>
          <w:iCs/>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AB1BBF">
        <w:rPr>
          <w:rFonts w:ascii="Calibri" w:hAnsi="Calibri" w:cs="Calibri"/>
        </w:rPr>
        <w:t>.</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5.2. В случае наступления этих обстоятельств Сторона обязана в течение 2 календарных дней уведомить об этом другую Сторону.</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 xml:space="preserve">5.3. Документ, выданный </w:t>
      </w:r>
      <w:r w:rsidRPr="00AB1BBF">
        <w:rPr>
          <w:rFonts w:ascii="Calibri" w:hAnsi="Calibri" w:cs="Calibri"/>
          <w:iCs/>
        </w:rPr>
        <w:t>Торгово-промышленной палатой г. Новороссийска</w:t>
      </w:r>
      <w:r w:rsidRPr="00AB1BBF">
        <w:rPr>
          <w:rFonts w:ascii="Calibri" w:hAnsi="Calibri" w:cs="Calibri"/>
        </w:rPr>
        <w:t xml:space="preserve"> является достаточным подтверждением наличия и продолжительности действия непреодолимой силы.</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5.4. 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rPr>
        <w:t>6. СРОК ДЕЙСТВИЯ, ИЗМЕНЕНИЕ</w:t>
      </w: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rPr>
        <w:t>И ДОСРОЧНОЕ РАСТОРЖЕНИЕ ДОГОВОРА</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6.1. Договор вступает в силу с момента его подписания сторонами и действует до исполнения Сторонами обязательств по Договору.</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6.3.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6.4. В случае расторжения Договора по любому основанию Стороны обязаны вернуть друг другу все исполненное по нему до момента его расторжения.</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rPr>
        <w:t>7. РАЗРЕШЕНИЕ СПОРОВ</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7.1.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7.2. Споры, не урегулированные путем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jc w:val="center"/>
        <w:rPr>
          <w:rFonts w:ascii="Calibri" w:hAnsi="Calibri" w:cs="Calibri"/>
        </w:rPr>
      </w:pPr>
      <w:r w:rsidRPr="00AB1BBF">
        <w:rPr>
          <w:rFonts w:ascii="Calibri" w:hAnsi="Calibri" w:cs="Calibri"/>
        </w:rPr>
        <w:t>8. ЗАКЛЮЧИТЕЛЬНЫЕ ПОЛОЖЕНИЯ</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8.1. Договор вступает в силу с момента его подписания Сторонами и действует до полного исполнения сторонами своих обязательств по договору.</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8.2. Договор составлен в двух экземплярах, по одному для каждой из Сторон.</w:t>
      </w:r>
    </w:p>
    <w:p w:rsidR="00AB1BBF" w:rsidRPr="00AB1BBF" w:rsidRDefault="00AB1BBF" w:rsidP="00AB1BBF">
      <w:pPr>
        <w:ind w:firstLine="567"/>
        <w:jc w:val="both"/>
        <w:rPr>
          <w:rFonts w:ascii="Calibri" w:hAnsi="Calibri"/>
          <w:lang w:eastAsia="ar-SA"/>
        </w:rPr>
      </w:pPr>
      <w:r w:rsidRPr="00AB1BBF">
        <w:rPr>
          <w:rFonts w:ascii="Calibri" w:hAnsi="Calibri"/>
          <w:lang w:eastAsia="ar-SA"/>
        </w:rPr>
        <w:t>8.3. 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(размещён на сайте ПАО «НМТП», адрес: www.nmtp.info).</w:t>
      </w:r>
    </w:p>
    <w:p w:rsidR="00AB1BBF" w:rsidRPr="00AB1BBF" w:rsidRDefault="00AB1BBF" w:rsidP="00AB1BBF">
      <w:pPr>
        <w:contextualSpacing/>
        <w:jc w:val="both"/>
        <w:rPr>
          <w:rFonts w:ascii="Calibri" w:hAnsi="Calibri"/>
          <w:lang w:eastAsia="ar-SA"/>
        </w:rPr>
      </w:pPr>
      <w:r w:rsidRPr="00AB1BBF">
        <w:rPr>
          <w:rFonts w:ascii="Calibri" w:hAnsi="Calibri"/>
          <w:lang w:eastAsia="ar-SA"/>
        </w:rPr>
        <w:t xml:space="preserve">            8.4. 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w:t>
      </w:r>
      <w:r w:rsidRPr="00AB1BBF">
        <w:rPr>
          <w:rFonts w:ascii="Calibri" w:hAnsi="Calibri"/>
          <w:lang w:eastAsia="ar-SA"/>
        </w:rPr>
        <w:lastRenderedPageBreak/>
        <w:t>финансовой отчетности, а также информировать ПАО «НМТП» об изменениях, касающихся условий связанности сторон.</w:t>
      </w:r>
    </w:p>
    <w:p w:rsidR="00AB1BBF" w:rsidRPr="00AB1BBF" w:rsidRDefault="00AB1BBF" w:rsidP="00AB1BBF">
      <w:pPr>
        <w:ind w:left="142" w:firstLine="425"/>
        <w:jc w:val="both"/>
        <w:rPr>
          <w:rFonts w:ascii="Calibri" w:hAnsi="Calibri"/>
        </w:rPr>
      </w:pPr>
      <w:r w:rsidRPr="00AB1BBF">
        <w:rPr>
          <w:rFonts w:ascii="Calibri" w:hAnsi="Calibri"/>
        </w:rPr>
        <w:t xml:space="preserve">8.5 </w:t>
      </w:r>
      <w:r>
        <w:rPr>
          <w:rFonts w:ascii="Calibri" w:hAnsi="Calibri"/>
        </w:rPr>
        <w:t>В соответствии с Приложением № 2</w:t>
      </w:r>
      <w:r w:rsidRPr="00AB1BBF">
        <w:rPr>
          <w:rFonts w:ascii="Calibri" w:hAnsi="Calibri"/>
        </w:rPr>
        <w:t xml:space="preserve">, </w:t>
      </w:r>
      <w:proofErr w:type="gramStart"/>
      <w:r w:rsidRPr="00AB1BBF">
        <w:rPr>
          <w:rFonts w:ascii="Calibri" w:hAnsi="Calibri"/>
        </w:rPr>
        <w:t>Покупатель  информирует</w:t>
      </w:r>
      <w:proofErr w:type="gramEnd"/>
      <w:r w:rsidRPr="00AB1BBF">
        <w:rPr>
          <w:rFonts w:ascii="Calibri" w:hAnsi="Calibri"/>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AB1BBF" w:rsidRPr="00AB1BBF" w:rsidRDefault="00AB1BBF" w:rsidP="00AB1BBF">
      <w:pPr>
        <w:autoSpaceDE w:val="0"/>
        <w:autoSpaceDN w:val="0"/>
        <w:adjustRightInd w:val="0"/>
        <w:jc w:val="both"/>
        <w:rPr>
          <w:rFonts w:ascii="Calibri" w:hAnsi="Calibri" w:cs="Calibri"/>
        </w:rPr>
      </w:pPr>
      <w:r w:rsidRPr="00AB1BBF">
        <w:rPr>
          <w:rFonts w:ascii="Calibri" w:hAnsi="Calibri" w:cs="Calibri"/>
        </w:rPr>
        <w:t xml:space="preserve">           8.6. Перечень приложений к Договору:</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 Спецификация Товара (Приложение №1);</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 Акт приема-передачи (Приложение N 2).</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  Регламент определения связанност</w:t>
      </w:r>
      <w:r w:rsidR="00A852B2">
        <w:rPr>
          <w:rFonts w:ascii="Calibri" w:hAnsi="Calibri" w:cs="Calibri"/>
        </w:rPr>
        <w:t xml:space="preserve">и сторон </w:t>
      </w:r>
      <w:r w:rsidR="00A852B2" w:rsidRPr="00A852B2">
        <w:rPr>
          <w:rFonts w:ascii="Calibri" w:hAnsi="Calibri" w:cs="Calibri"/>
        </w:rPr>
        <w:t xml:space="preserve">(Приложение N </w:t>
      </w:r>
      <w:r w:rsidR="00A852B2">
        <w:rPr>
          <w:rFonts w:ascii="Calibri" w:hAnsi="Calibri" w:cs="Calibri"/>
        </w:rPr>
        <w:t>3</w:t>
      </w:r>
      <w:r w:rsidR="00A852B2" w:rsidRPr="00A852B2">
        <w:rPr>
          <w:rFonts w:ascii="Calibri" w:hAnsi="Calibri" w:cs="Calibri"/>
        </w:rPr>
        <w:t>).</w:t>
      </w:r>
    </w:p>
    <w:p w:rsidR="00AB1BBF" w:rsidRPr="00AB1BBF" w:rsidRDefault="00AB1BBF" w:rsidP="00AB1BBF">
      <w:pPr>
        <w:autoSpaceDE w:val="0"/>
        <w:autoSpaceDN w:val="0"/>
        <w:adjustRightInd w:val="0"/>
        <w:ind w:firstLine="540"/>
        <w:jc w:val="both"/>
        <w:rPr>
          <w:rFonts w:ascii="Calibri" w:hAnsi="Calibri" w:cs="Calibri"/>
        </w:rPr>
      </w:pPr>
      <w:r w:rsidRPr="00AB1BBF">
        <w:rPr>
          <w:rFonts w:ascii="Calibri" w:hAnsi="Calibri" w:cs="Calibri"/>
        </w:rPr>
        <w:t>8.7. Адреса, реквизиты и подписи Сторон:</w:t>
      </w:r>
    </w:p>
    <w:p w:rsidR="00AB1BBF" w:rsidRPr="00AB1BBF" w:rsidRDefault="00AB1BBF" w:rsidP="00AB1BBF">
      <w:pPr>
        <w:autoSpaceDE w:val="0"/>
        <w:autoSpaceDN w:val="0"/>
        <w:adjustRightInd w:val="0"/>
        <w:ind w:firstLine="540"/>
        <w:jc w:val="both"/>
        <w:rPr>
          <w:rFonts w:ascii="Calibri" w:hAnsi="Calibri" w:cs="Calibri"/>
        </w:rPr>
      </w:pPr>
    </w:p>
    <w:p w:rsidR="00AB1BBF" w:rsidRPr="00AB1BBF" w:rsidRDefault="00AB1BBF" w:rsidP="00AB1BBF">
      <w:pPr>
        <w:autoSpaceDE w:val="0"/>
        <w:autoSpaceDN w:val="0"/>
        <w:adjustRightInd w:val="0"/>
        <w:ind w:firstLine="540"/>
        <w:rPr>
          <w:rFonts w:ascii="Calibri" w:hAnsi="Calibri" w:cs="Courier New"/>
          <w:caps/>
        </w:rPr>
      </w:pPr>
      <w:r w:rsidRPr="00AB1BBF">
        <w:rPr>
          <w:rFonts w:ascii="Calibri" w:hAnsi="Calibri" w:cs="Courier New"/>
          <w:caps/>
        </w:rPr>
        <w:t xml:space="preserve">Продавец                                 </w:t>
      </w:r>
      <w:r w:rsidRPr="00AB1BBF">
        <w:rPr>
          <w:rFonts w:ascii="Calibri" w:hAnsi="Calibri" w:cs="Courier New"/>
          <w:caps/>
        </w:rPr>
        <w:tab/>
      </w:r>
      <w:r w:rsidRPr="00AB1BBF">
        <w:rPr>
          <w:rFonts w:ascii="Calibri" w:hAnsi="Calibri" w:cs="Courier New"/>
          <w:caps/>
        </w:rPr>
        <w:tab/>
      </w:r>
      <w:r w:rsidRPr="00AB1BBF">
        <w:rPr>
          <w:rFonts w:ascii="Calibri" w:hAnsi="Calibri" w:cs="Courier New"/>
          <w:caps/>
        </w:rPr>
        <w:tab/>
      </w:r>
      <w:r w:rsidRPr="00AB1BBF">
        <w:rPr>
          <w:rFonts w:ascii="Calibri" w:hAnsi="Calibri" w:cs="Courier New"/>
          <w:caps/>
        </w:rPr>
        <w:tab/>
        <w:t>Покупатель</w:t>
      </w:r>
    </w:p>
    <w:p w:rsidR="00AB1BBF" w:rsidRPr="00AB1BBF" w:rsidRDefault="00AB1BBF" w:rsidP="00AB1BBF">
      <w:pPr>
        <w:autoSpaceDE w:val="0"/>
        <w:autoSpaceDN w:val="0"/>
        <w:adjustRightInd w:val="0"/>
        <w:rPr>
          <w:rFonts w:ascii="Calibri" w:hAnsi="Calibri" w:cs="Courier New"/>
        </w:rPr>
      </w:pPr>
    </w:p>
    <w:tbl>
      <w:tblPr>
        <w:tblpPr w:leftFromText="180" w:rightFromText="180" w:vertAnchor="text" w:horzAnchor="margin" w:tblpY="140"/>
        <w:tblW w:w="10314" w:type="dxa"/>
        <w:tblLook w:val="01E0" w:firstRow="1" w:lastRow="1" w:firstColumn="1" w:lastColumn="1" w:noHBand="0" w:noVBand="0"/>
      </w:tblPr>
      <w:tblGrid>
        <w:gridCol w:w="4878"/>
        <w:gridCol w:w="5436"/>
      </w:tblGrid>
      <w:tr w:rsidR="00AB1BBF" w:rsidRPr="00AB1BBF" w:rsidTr="00AB1BBF">
        <w:trPr>
          <w:trHeight w:val="3133"/>
        </w:trPr>
        <w:tc>
          <w:tcPr>
            <w:tcW w:w="4878" w:type="dxa"/>
          </w:tcPr>
          <w:p w:rsidR="00AB1BBF" w:rsidRDefault="00AB1BBF" w:rsidP="00AB1BBF">
            <w:pPr>
              <w:spacing w:after="200" w:line="276" w:lineRule="auto"/>
              <w:rPr>
                <w:rFonts w:ascii="Calibri" w:hAnsi="Calibri"/>
              </w:rPr>
            </w:pPr>
            <w:r w:rsidRPr="00AB1BBF">
              <w:rPr>
                <w:rFonts w:ascii="Calibri" w:hAnsi="Calibri"/>
                <w:snapToGrid w:val="0"/>
              </w:rPr>
              <w:t>ПАО «</w:t>
            </w:r>
            <w:proofErr w:type="gramStart"/>
            <w:r w:rsidRPr="00AB1BBF">
              <w:rPr>
                <w:rFonts w:ascii="Calibri" w:hAnsi="Calibri"/>
                <w:snapToGrid w:val="0"/>
              </w:rPr>
              <w:t xml:space="preserve">НМТП»   </w:t>
            </w:r>
            <w:proofErr w:type="gramEnd"/>
            <w:r w:rsidRPr="00AB1BBF">
              <w:rPr>
                <w:rFonts w:ascii="Calibri" w:hAnsi="Calibri"/>
                <w:snapToGrid w:val="0"/>
              </w:rPr>
              <w:t>Юридический адрес: 353901, Краснодарский</w:t>
            </w:r>
            <w:r w:rsidR="00AA43FF">
              <w:rPr>
                <w:rFonts w:ascii="Calibri" w:hAnsi="Calibri"/>
                <w:snapToGrid w:val="0"/>
              </w:rPr>
              <w:t xml:space="preserve"> к</w:t>
            </w:r>
            <w:r w:rsidR="00AA43FF" w:rsidRPr="00AB1BBF">
              <w:rPr>
                <w:rFonts w:ascii="Calibri" w:hAnsi="Calibri"/>
                <w:snapToGrid w:val="0"/>
              </w:rPr>
              <w:t>рай</w:t>
            </w:r>
            <w:r w:rsidRPr="00AB1BBF">
              <w:rPr>
                <w:rFonts w:ascii="Calibri" w:hAnsi="Calibri"/>
                <w:snapToGrid w:val="0"/>
              </w:rPr>
              <w:t xml:space="preserve">, г. Новороссийск,  ул. Портовая, 14.                                                Почтовый адрес: 353907, г. Новороссийск, ул. Мира 2.                                                                       ИНН 2315004404, </w:t>
            </w:r>
            <w:r w:rsidRPr="00AB1BBF">
              <w:rPr>
                <w:rFonts w:ascii="Calibri" w:hAnsi="Calibri"/>
              </w:rPr>
              <w:t>КПП 997650001                          Р/</w:t>
            </w:r>
            <w:proofErr w:type="gramStart"/>
            <w:r w:rsidRPr="00AB1BBF">
              <w:rPr>
                <w:rFonts w:ascii="Calibri" w:hAnsi="Calibri"/>
              </w:rPr>
              <w:t>С</w:t>
            </w:r>
            <w:proofErr w:type="gramEnd"/>
            <w:r w:rsidRPr="00AB1BBF">
              <w:rPr>
                <w:rFonts w:ascii="Calibri" w:hAnsi="Calibri"/>
              </w:rPr>
              <w:t xml:space="preserve"> </w:t>
            </w:r>
            <w:r w:rsidRPr="00AB1BBF">
              <w:rPr>
                <w:rFonts w:ascii="Calibri" w:hAnsi="Calibri"/>
                <w:lang w:val="en-US"/>
              </w:rPr>
              <w:t>N</w:t>
            </w:r>
            <w:r w:rsidRPr="00AB1BBF">
              <w:rPr>
                <w:rFonts w:ascii="Calibri" w:hAnsi="Calibri"/>
              </w:rPr>
              <w:t xml:space="preserve">   40702810805300001864</w:t>
            </w:r>
            <w:r w:rsidRPr="00AB1BBF">
              <w:rPr>
                <w:rFonts w:ascii="Calibri" w:hAnsi="Calibri"/>
                <w:snapToGrid w:val="0"/>
              </w:rPr>
              <w:t xml:space="preserve">                                  Филиал Банка ВТБ (ПАО) в </w:t>
            </w:r>
            <w:proofErr w:type="spellStart"/>
            <w:r w:rsidRPr="00AB1BBF">
              <w:rPr>
                <w:rFonts w:ascii="Calibri" w:hAnsi="Calibri"/>
                <w:snapToGrid w:val="0"/>
              </w:rPr>
              <w:t>г.Ростове</w:t>
            </w:r>
            <w:proofErr w:type="spellEnd"/>
            <w:r w:rsidRPr="00AB1BBF">
              <w:rPr>
                <w:rFonts w:ascii="Calibri" w:hAnsi="Calibri"/>
                <w:snapToGrid w:val="0"/>
              </w:rPr>
              <w:t>-на-Дону</w:t>
            </w:r>
            <w:r>
              <w:rPr>
                <w:rFonts w:ascii="Calibri" w:hAnsi="Calibri"/>
                <w:snapToGrid w:val="0"/>
              </w:rPr>
              <w:t xml:space="preserve"> </w:t>
            </w:r>
            <w:proofErr w:type="spellStart"/>
            <w:r w:rsidRPr="00AB1BBF">
              <w:rPr>
                <w:rFonts w:ascii="Calibri" w:hAnsi="Calibri"/>
              </w:rPr>
              <w:t>г.Ростов</w:t>
            </w:r>
            <w:proofErr w:type="spellEnd"/>
            <w:r w:rsidRPr="00AB1BBF">
              <w:rPr>
                <w:rFonts w:ascii="Calibri" w:hAnsi="Calibri"/>
              </w:rPr>
              <w:t xml:space="preserve">-на-Дону                                               </w:t>
            </w:r>
          </w:p>
          <w:p w:rsidR="00AB1BBF" w:rsidRPr="00AB1BBF" w:rsidRDefault="00AB1BBF" w:rsidP="00AB1BBF">
            <w:pPr>
              <w:spacing w:after="200" w:line="276" w:lineRule="auto"/>
              <w:rPr>
                <w:rFonts w:ascii="Calibri" w:hAnsi="Calibri"/>
                <w:snapToGrid w:val="0"/>
              </w:rPr>
            </w:pPr>
            <w:r w:rsidRPr="00AB1BBF">
              <w:rPr>
                <w:rFonts w:ascii="Calibri" w:hAnsi="Calibri"/>
              </w:rPr>
              <w:t>К/</w:t>
            </w:r>
            <w:proofErr w:type="gramStart"/>
            <w:r w:rsidRPr="00AB1BBF">
              <w:rPr>
                <w:rFonts w:ascii="Calibri" w:hAnsi="Calibri"/>
              </w:rPr>
              <w:t>С</w:t>
            </w:r>
            <w:proofErr w:type="gramEnd"/>
            <w:r w:rsidRPr="00AB1BBF">
              <w:rPr>
                <w:rFonts w:ascii="Calibri" w:hAnsi="Calibri"/>
              </w:rPr>
              <w:t xml:space="preserve">    30101810300000000999                     </w:t>
            </w:r>
          </w:p>
          <w:p w:rsidR="00AB1BBF" w:rsidRPr="00AB1BBF" w:rsidRDefault="00AB1BBF" w:rsidP="00AB1BBF">
            <w:pPr>
              <w:spacing w:after="200" w:line="276" w:lineRule="auto"/>
              <w:rPr>
                <w:rFonts w:ascii="Calibri" w:hAnsi="Calibri"/>
                <w:snapToGrid w:val="0"/>
              </w:rPr>
            </w:pPr>
            <w:proofErr w:type="gramStart"/>
            <w:r w:rsidRPr="00AB1BBF">
              <w:rPr>
                <w:rFonts w:ascii="Calibri" w:hAnsi="Calibri"/>
              </w:rPr>
              <w:t>БИК  046015999</w:t>
            </w:r>
            <w:proofErr w:type="gramEnd"/>
          </w:p>
        </w:tc>
        <w:tc>
          <w:tcPr>
            <w:tcW w:w="5436" w:type="dxa"/>
          </w:tcPr>
          <w:p w:rsidR="00AB1BBF" w:rsidRPr="00AB1BBF" w:rsidRDefault="00AB1BBF" w:rsidP="00AB1BBF">
            <w:pPr>
              <w:spacing w:after="200" w:line="276" w:lineRule="auto"/>
              <w:rPr>
                <w:rFonts w:ascii="Calibri" w:hAnsi="Calibri"/>
                <w:snapToGrid w:val="0"/>
              </w:rPr>
            </w:pPr>
          </w:p>
          <w:p w:rsidR="00AB1BBF" w:rsidRPr="00AB1BBF" w:rsidRDefault="00AB1BBF" w:rsidP="00AB1BBF">
            <w:pPr>
              <w:spacing w:after="200" w:line="276" w:lineRule="auto"/>
              <w:rPr>
                <w:rFonts w:ascii="Calibri" w:hAnsi="Calibri"/>
                <w:snapToGrid w:val="0"/>
              </w:rPr>
            </w:pPr>
          </w:p>
          <w:p w:rsidR="00AB1BBF" w:rsidRPr="00AB1BBF" w:rsidRDefault="00AB1BBF" w:rsidP="00AB1BBF">
            <w:pPr>
              <w:spacing w:after="200" w:line="276" w:lineRule="auto"/>
              <w:rPr>
                <w:rFonts w:ascii="Calibri" w:hAnsi="Calibri"/>
              </w:rPr>
            </w:pPr>
            <w:r w:rsidRPr="00AB1BBF">
              <w:rPr>
                <w:rFonts w:ascii="Calibri" w:hAnsi="Calibri"/>
              </w:rPr>
              <w:tab/>
            </w:r>
          </w:p>
        </w:tc>
      </w:tr>
    </w:tbl>
    <w:p w:rsidR="00AB1BBF" w:rsidRPr="00AB1BBF" w:rsidRDefault="00AB1BBF" w:rsidP="00AB1BBF">
      <w:pPr>
        <w:tabs>
          <w:tab w:val="left" w:pos="5245"/>
        </w:tabs>
        <w:spacing w:after="200" w:line="276" w:lineRule="auto"/>
        <w:jc w:val="both"/>
        <w:rPr>
          <w:rFonts w:ascii="Calibri" w:eastAsia="Calibri" w:hAnsi="Calibri"/>
          <w:bCs/>
        </w:rPr>
      </w:pPr>
      <w:r w:rsidRPr="00AB1BBF">
        <w:rPr>
          <w:rFonts w:ascii="Calibri" w:eastAsia="Calibri" w:hAnsi="Calibri"/>
          <w:bCs/>
        </w:rPr>
        <w:t xml:space="preserve">Директор               </w:t>
      </w:r>
    </w:p>
    <w:p w:rsidR="00AB1BBF" w:rsidRPr="00AB1BBF" w:rsidRDefault="00AB1BBF" w:rsidP="00AB1BBF">
      <w:pPr>
        <w:tabs>
          <w:tab w:val="left" w:pos="5245"/>
        </w:tabs>
        <w:spacing w:after="200" w:line="276" w:lineRule="auto"/>
        <w:jc w:val="both"/>
        <w:rPr>
          <w:rFonts w:ascii="Calibri" w:eastAsia="Calibri" w:hAnsi="Calibri"/>
          <w:bCs/>
        </w:rPr>
      </w:pPr>
      <w:r w:rsidRPr="00AB1BBF">
        <w:rPr>
          <w:rFonts w:ascii="Calibri" w:eastAsia="Calibri" w:hAnsi="Calibri"/>
          <w:bCs/>
        </w:rPr>
        <w:t xml:space="preserve"> ПАО «НМТП»                                          </w:t>
      </w:r>
    </w:p>
    <w:p w:rsidR="00AB1BBF" w:rsidRPr="00AB1BBF" w:rsidRDefault="00AB1BBF" w:rsidP="00AB1BBF">
      <w:pPr>
        <w:tabs>
          <w:tab w:val="left" w:pos="5245"/>
        </w:tabs>
        <w:spacing w:after="200" w:line="276" w:lineRule="auto"/>
        <w:jc w:val="both"/>
        <w:rPr>
          <w:rFonts w:ascii="Calibri" w:eastAsia="Calibri" w:hAnsi="Calibri"/>
          <w:bCs/>
        </w:rPr>
      </w:pPr>
      <w:r w:rsidRPr="00AB1BBF">
        <w:rPr>
          <w:rFonts w:ascii="Calibri" w:eastAsia="Calibri" w:hAnsi="Calibri"/>
          <w:bCs/>
        </w:rPr>
        <w:t xml:space="preserve">                               </w:t>
      </w:r>
    </w:p>
    <w:p w:rsidR="00AB1BBF" w:rsidRPr="00AB1BBF" w:rsidRDefault="00AB1BBF" w:rsidP="00AB1BBF">
      <w:pPr>
        <w:tabs>
          <w:tab w:val="left" w:pos="3300"/>
        </w:tabs>
        <w:spacing w:after="200" w:line="276" w:lineRule="auto"/>
        <w:jc w:val="both"/>
        <w:rPr>
          <w:rFonts w:ascii="Calibri" w:eastAsia="Calibri" w:hAnsi="Calibri"/>
          <w:bCs/>
        </w:rPr>
      </w:pPr>
      <w:r w:rsidRPr="00AB1BBF">
        <w:rPr>
          <w:rFonts w:ascii="Calibri" w:eastAsia="Calibri" w:hAnsi="Calibri"/>
          <w:bCs/>
        </w:rPr>
        <w:t xml:space="preserve">_________________________       </w:t>
      </w:r>
      <w:r>
        <w:rPr>
          <w:rFonts w:ascii="Calibri" w:eastAsia="Calibri" w:hAnsi="Calibri"/>
          <w:bCs/>
        </w:rPr>
        <w:tab/>
      </w:r>
      <w:r>
        <w:rPr>
          <w:rFonts w:ascii="Calibri" w:eastAsia="Calibri" w:hAnsi="Calibri"/>
          <w:bCs/>
        </w:rPr>
        <w:tab/>
      </w:r>
      <w:r>
        <w:rPr>
          <w:rFonts w:ascii="Calibri" w:eastAsia="Calibri" w:hAnsi="Calibri"/>
          <w:bCs/>
        </w:rPr>
        <w:tab/>
      </w:r>
      <w:r>
        <w:rPr>
          <w:rFonts w:ascii="Calibri" w:eastAsia="Calibri" w:hAnsi="Calibri"/>
          <w:bCs/>
        </w:rPr>
        <w:tab/>
      </w:r>
      <w:r w:rsidRPr="00AB1BBF">
        <w:rPr>
          <w:rFonts w:ascii="Calibri" w:eastAsia="Calibri" w:hAnsi="Calibri"/>
          <w:bCs/>
        </w:rPr>
        <w:t xml:space="preserve">  _________________________</w:t>
      </w:r>
    </w:p>
    <w:p w:rsidR="00AB1BBF" w:rsidRPr="00AB1BBF" w:rsidRDefault="00AB1BBF" w:rsidP="00AB1BBF">
      <w:pPr>
        <w:rPr>
          <w:rFonts w:ascii="Calibri" w:hAnsi="Calibri"/>
          <w:b/>
          <w:color w:val="000000"/>
          <w:szCs w:val="20"/>
        </w:rPr>
      </w:pPr>
    </w:p>
    <w:p w:rsidR="00AB1BBF" w:rsidRPr="00AB1BBF" w:rsidRDefault="00AB1BBF" w:rsidP="00AB1BBF">
      <w:pPr>
        <w:jc w:val="center"/>
        <w:rPr>
          <w:rFonts w:ascii="Calibri" w:hAnsi="Calibri"/>
          <w:b/>
          <w:color w:val="000000"/>
          <w:szCs w:val="20"/>
        </w:rPr>
      </w:pPr>
    </w:p>
    <w:p w:rsidR="00DC6E17" w:rsidRPr="00DC6E17" w:rsidRDefault="00DC6E17" w:rsidP="00DC6E17">
      <w:pPr>
        <w:jc w:val="center"/>
        <w:rPr>
          <w:rFonts w:ascii="Franklin Gothic Book" w:hAnsi="Franklin Gothic Book" w:cs="Franklin Gothic Book"/>
          <w:b/>
          <w:sz w:val="22"/>
          <w:szCs w:val="22"/>
          <w:lang w:eastAsia="en-US"/>
        </w:rPr>
      </w:pPr>
      <w:r w:rsidRPr="00DC6E17">
        <w:rPr>
          <w:rFonts w:ascii="Franklin Gothic Book" w:hAnsi="Franklin Gothic Book" w:cs="Franklin Gothic Book"/>
          <w:b/>
          <w:sz w:val="22"/>
          <w:szCs w:val="22"/>
          <w:lang w:eastAsia="en-US"/>
        </w:rPr>
        <w:t>Приложение №1 к договору № _____________</w:t>
      </w:r>
      <w:proofErr w:type="gramStart"/>
      <w:r w:rsidRPr="00DC6E17">
        <w:rPr>
          <w:rFonts w:ascii="Franklin Gothic Book" w:hAnsi="Franklin Gothic Book" w:cs="Franklin Gothic Book"/>
          <w:b/>
          <w:sz w:val="22"/>
          <w:szCs w:val="22"/>
          <w:lang w:eastAsia="en-US"/>
        </w:rPr>
        <w:t>_  от</w:t>
      </w:r>
      <w:proofErr w:type="gramEnd"/>
      <w:r w:rsidRPr="00DC6E17">
        <w:rPr>
          <w:rFonts w:ascii="Franklin Gothic Book" w:hAnsi="Franklin Gothic Book" w:cs="Franklin Gothic Book"/>
          <w:b/>
          <w:sz w:val="22"/>
          <w:szCs w:val="22"/>
          <w:lang w:eastAsia="en-US"/>
        </w:rPr>
        <w:t xml:space="preserve"> «____» ___________ 20 ____ г.</w:t>
      </w:r>
    </w:p>
    <w:p w:rsidR="00DC6E17" w:rsidRPr="00DC6E17" w:rsidRDefault="00DC6E17" w:rsidP="00DC6E17">
      <w:pPr>
        <w:jc w:val="center"/>
        <w:rPr>
          <w:rFonts w:ascii="Franklin Gothic Book" w:hAnsi="Franklin Gothic Book" w:cs="Franklin Gothic Book"/>
          <w:b/>
          <w:sz w:val="22"/>
          <w:szCs w:val="22"/>
          <w:lang w:eastAsia="en-US"/>
        </w:rPr>
      </w:pPr>
    </w:p>
    <w:p w:rsidR="00DC6E17" w:rsidRPr="00DC6E17" w:rsidRDefault="00B068E5" w:rsidP="00DC6E17">
      <w:pPr>
        <w:jc w:val="center"/>
        <w:rPr>
          <w:rFonts w:ascii="Franklin Gothic Book" w:hAnsi="Franklin Gothic Book" w:cs="Franklin Gothic Book"/>
          <w:b/>
          <w:sz w:val="22"/>
          <w:szCs w:val="22"/>
          <w:lang w:eastAsia="en-US"/>
        </w:rPr>
      </w:pPr>
      <w:r>
        <w:rPr>
          <w:rFonts w:ascii="Franklin Gothic Book" w:hAnsi="Franklin Gothic Book" w:cs="Franklin Gothic Book"/>
          <w:b/>
          <w:sz w:val="22"/>
          <w:szCs w:val="22"/>
          <w:lang w:eastAsia="en-US"/>
        </w:rPr>
        <w:t>СПЕЦИФИКАЦИЯ</w:t>
      </w:r>
    </w:p>
    <w:p w:rsidR="00DC6E17" w:rsidRPr="00DC6E17" w:rsidRDefault="00DC6E17" w:rsidP="00DC6E17">
      <w:pPr>
        <w:jc w:val="center"/>
        <w:rPr>
          <w:rFonts w:ascii="Franklin Gothic Book" w:hAnsi="Franklin Gothic Book" w:cs="Franklin Gothic Book"/>
          <w:sz w:val="22"/>
          <w:szCs w:val="22"/>
          <w:lang w:eastAsia="en-US"/>
        </w:rPr>
      </w:pPr>
    </w:p>
    <w:p w:rsidR="00DC6E17" w:rsidRDefault="00B068E5" w:rsidP="00DC6E17">
      <w:pPr>
        <w:jc w:val="center"/>
        <w:rPr>
          <w:rFonts w:ascii="Franklin Gothic Book" w:hAnsi="Franklin Gothic Book" w:cs="Franklin Gothic Book"/>
          <w:sz w:val="22"/>
          <w:szCs w:val="22"/>
          <w:lang w:eastAsia="en-US"/>
        </w:rPr>
      </w:pPr>
      <w:r>
        <w:rPr>
          <w:rFonts w:ascii="Franklin Gothic Book" w:hAnsi="Franklin Gothic Book" w:cs="Franklin Gothic Book"/>
          <w:sz w:val="22"/>
          <w:szCs w:val="22"/>
          <w:lang w:eastAsia="en-US"/>
        </w:rPr>
        <w:t xml:space="preserve">Перечень имущества, </w:t>
      </w:r>
      <w:r w:rsidR="00DC6E17" w:rsidRPr="00DC6E17">
        <w:rPr>
          <w:rFonts w:ascii="Franklin Gothic Book" w:hAnsi="Franklin Gothic Book" w:cs="Franklin Gothic Book"/>
          <w:sz w:val="22"/>
          <w:szCs w:val="22"/>
          <w:lang w:eastAsia="en-US"/>
        </w:rPr>
        <w:t xml:space="preserve">передаваемого Продавцом Покупателю по Договору №_______ от </w:t>
      </w:r>
      <w:proofErr w:type="gramStart"/>
      <w:r w:rsidR="00DC6E17" w:rsidRPr="00DC6E17">
        <w:rPr>
          <w:rFonts w:ascii="Franklin Gothic Book" w:hAnsi="Franklin Gothic Book" w:cs="Franklin Gothic Book"/>
          <w:sz w:val="22"/>
          <w:szCs w:val="22"/>
          <w:lang w:eastAsia="en-US"/>
        </w:rPr>
        <w:t>« _</w:t>
      </w:r>
      <w:proofErr w:type="gramEnd"/>
      <w:r w:rsidR="00DC6E17" w:rsidRPr="00DC6E17">
        <w:rPr>
          <w:rFonts w:ascii="Franklin Gothic Book" w:hAnsi="Franklin Gothic Book" w:cs="Franklin Gothic Book"/>
          <w:sz w:val="22"/>
          <w:szCs w:val="22"/>
          <w:lang w:eastAsia="en-US"/>
        </w:rPr>
        <w:t>___» __________ 20 ____ г.</w:t>
      </w:r>
    </w:p>
    <w:p w:rsidR="000501C6" w:rsidRPr="00DC6E17" w:rsidRDefault="000501C6" w:rsidP="00DC6E17">
      <w:pPr>
        <w:jc w:val="center"/>
        <w:rPr>
          <w:rFonts w:ascii="Franklin Gothic Book" w:hAnsi="Franklin Gothic Book" w:cs="Franklin Gothic Book"/>
          <w:sz w:val="22"/>
          <w:szCs w:val="22"/>
          <w:lang w:eastAsia="en-US"/>
        </w:rPr>
      </w:pPr>
    </w:p>
    <w:tbl>
      <w:tblPr>
        <w:tblW w:w="10281" w:type="dxa"/>
        <w:tblLayout w:type="fixed"/>
        <w:tblLook w:val="00A0" w:firstRow="1" w:lastRow="0" w:firstColumn="1" w:lastColumn="0" w:noHBand="0" w:noVBand="0"/>
      </w:tblPr>
      <w:tblGrid>
        <w:gridCol w:w="455"/>
        <w:gridCol w:w="1967"/>
        <w:gridCol w:w="3050"/>
        <w:gridCol w:w="1582"/>
        <w:gridCol w:w="858"/>
        <w:gridCol w:w="701"/>
        <w:gridCol w:w="1668"/>
      </w:tblGrid>
      <w:tr w:rsidR="00C462EC" w:rsidRPr="000501C6" w:rsidTr="00FB106B">
        <w:trPr>
          <w:trHeight w:val="844"/>
        </w:trPr>
        <w:tc>
          <w:tcPr>
            <w:tcW w:w="455" w:type="dxa"/>
            <w:tcBorders>
              <w:top w:val="single" w:sz="4" w:space="0" w:color="auto"/>
              <w:left w:val="single" w:sz="4" w:space="0" w:color="auto"/>
              <w:bottom w:val="single" w:sz="4" w:space="0" w:color="auto"/>
              <w:right w:val="single" w:sz="4" w:space="0" w:color="auto"/>
            </w:tcBorders>
            <w:vAlign w:val="center"/>
          </w:tcPr>
          <w:p w:rsidR="00C462EC" w:rsidRPr="000501C6" w:rsidRDefault="00C462EC" w:rsidP="007A7A59">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 п/п</w:t>
            </w:r>
          </w:p>
        </w:tc>
        <w:tc>
          <w:tcPr>
            <w:tcW w:w="5017" w:type="dxa"/>
            <w:gridSpan w:val="2"/>
            <w:tcBorders>
              <w:top w:val="single" w:sz="4" w:space="0" w:color="auto"/>
              <w:left w:val="nil"/>
              <w:bottom w:val="single" w:sz="4" w:space="0" w:color="auto"/>
              <w:right w:val="single" w:sz="4" w:space="0" w:color="auto"/>
            </w:tcBorders>
            <w:vAlign w:val="center"/>
          </w:tcPr>
          <w:p w:rsidR="00C462EC" w:rsidRPr="000501C6" w:rsidRDefault="00C462EC" w:rsidP="00A852B2">
            <w:pPr>
              <w:jc w:val="center"/>
              <w:rPr>
                <w:rFonts w:ascii="Franklin Gothic Book" w:hAnsi="Franklin Gothic Book" w:cs="Franklin Gothic Book"/>
                <w:color w:val="000000"/>
                <w:sz w:val="16"/>
                <w:szCs w:val="16"/>
              </w:rPr>
            </w:pPr>
            <w:r w:rsidRPr="000501C6">
              <w:rPr>
                <w:rFonts w:ascii="Franklin Gothic Book" w:hAnsi="Franklin Gothic Book" w:cs="Franklin Gothic Book"/>
                <w:color w:val="000000"/>
                <w:sz w:val="16"/>
                <w:szCs w:val="16"/>
              </w:rPr>
              <w:t>Наименование</w:t>
            </w:r>
          </w:p>
        </w:tc>
        <w:tc>
          <w:tcPr>
            <w:tcW w:w="1582" w:type="dxa"/>
            <w:tcBorders>
              <w:top w:val="single" w:sz="4" w:space="0" w:color="auto"/>
              <w:left w:val="nil"/>
              <w:bottom w:val="single" w:sz="4" w:space="0" w:color="auto"/>
              <w:right w:val="single" w:sz="4" w:space="0" w:color="auto"/>
            </w:tcBorders>
            <w:vAlign w:val="center"/>
          </w:tcPr>
          <w:p w:rsidR="00C462EC" w:rsidRPr="000501C6" w:rsidRDefault="00C462EC" w:rsidP="007A7A59">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Каталожный номер (Вид техники)</w:t>
            </w:r>
            <w:r w:rsidRPr="000501C6">
              <w:rPr>
                <w:rFonts w:ascii="Franklin Gothic Book" w:hAnsi="Franklin Gothic Book" w:cs="Franklin Gothic Book"/>
                <w:color w:val="000000"/>
                <w:sz w:val="16"/>
                <w:szCs w:val="16"/>
              </w:rPr>
              <w:t xml:space="preserve"> </w:t>
            </w:r>
          </w:p>
        </w:tc>
        <w:tc>
          <w:tcPr>
            <w:tcW w:w="858" w:type="dxa"/>
            <w:tcBorders>
              <w:top w:val="single" w:sz="4" w:space="0" w:color="auto"/>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6"/>
                <w:szCs w:val="16"/>
              </w:rPr>
            </w:pPr>
            <w:r w:rsidRPr="007A7A59">
              <w:rPr>
                <w:rFonts w:ascii="Franklin Gothic Book" w:hAnsi="Franklin Gothic Book" w:cs="Franklin Gothic Book"/>
                <w:color w:val="000000"/>
                <w:sz w:val="16"/>
                <w:szCs w:val="16"/>
              </w:rPr>
              <w:t>Базовая единица измерения</w:t>
            </w:r>
          </w:p>
        </w:tc>
        <w:tc>
          <w:tcPr>
            <w:tcW w:w="701" w:type="dxa"/>
            <w:tcBorders>
              <w:top w:val="single" w:sz="4" w:space="0" w:color="auto"/>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6"/>
                <w:szCs w:val="16"/>
              </w:rPr>
            </w:pPr>
            <w:r w:rsidRPr="000501C6">
              <w:rPr>
                <w:rFonts w:ascii="Franklin Gothic Book" w:hAnsi="Franklin Gothic Book" w:cs="Franklin Gothic Book"/>
                <w:color w:val="000000"/>
                <w:sz w:val="16"/>
                <w:szCs w:val="16"/>
              </w:rPr>
              <w:t>Количество, шт.</w:t>
            </w:r>
          </w:p>
        </w:tc>
        <w:tc>
          <w:tcPr>
            <w:tcW w:w="1668" w:type="dxa"/>
            <w:tcBorders>
              <w:top w:val="single" w:sz="4" w:space="0" w:color="auto"/>
              <w:left w:val="nil"/>
              <w:bottom w:val="single" w:sz="4" w:space="0" w:color="auto"/>
              <w:right w:val="single" w:sz="4" w:space="0" w:color="auto"/>
            </w:tcBorders>
            <w:vAlign w:val="center"/>
          </w:tcPr>
          <w:p w:rsidR="00C462EC" w:rsidRPr="000501C6" w:rsidRDefault="00C462EC" w:rsidP="00835300">
            <w:pPr>
              <w:jc w:val="center"/>
              <w:rPr>
                <w:rFonts w:ascii="Franklin Gothic Book" w:hAnsi="Franklin Gothic Book" w:cs="Franklin Gothic Book"/>
                <w:color w:val="000000"/>
                <w:sz w:val="16"/>
                <w:szCs w:val="16"/>
              </w:rPr>
            </w:pPr>
            <w:r w:rsidRPr="000501C6">
              <w:rPr>
                <w:rFonts w:ascii="Franklin Gothic Book" w:hAnsi="Franklin Gothic Book" w:cs="Franklin Gothic Book"/>
                <w:color w:val="000000"/>
                <w:sz w:val="16"/>
                <w:szCs w:val="16"/>
              </w:rPr>
              <w:t>Выку</w:t>
            </w:r>
            <w:r>
              <w:rPr>
                <w:rFonts w:ascii="Franklin Gothic Book" w:hAnsi="Franklin Gothic Book" w:cs="Franklin Gothic Book"/>
                <w:color w:val="000000"/>
                <w:sz w:val="16"/>
                <w:szCs w:val="16"/>
              </w:rPr>
              <w:t>пная стоимость, руб. вкл. НДС (20</w:t>
            </w:r>
            <w:r w:rsidRPr="000501C6">
              <w:rPr>
                <w:rFonts w:ascii="Franklin Gothic Book" w:hAnsi="Franklin Gothic Book" w:cs="Franklin Gothic Book"/>
                <w:color w:val="000000"/>
                <w:sz w:val="16"/>
                <w:szCs w:val="16"/>
              </w:rPr>
              <w:t>%)</w:t>
            </w:r>
          </w:p>
        </w:tc>
      </w:tr>
      <w:tr w:rsidR="00C462EC" w:rsidRPr="000501C6" w:rsidTr="00FB106B">
        <w:trPr>
          <w:trHeight w:val="421"/>
        </w:trPr>
        <w:tc>
          <w:tcPr>
            <w:tcW w:w="455" w:type="dxa"/>
            <w:tcBorders>
              <w:top w:val="nil"/>
              <w:left w:val="single" w:sz="4" w:space="0" w:color="auto"/>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6"/>
                <w:szCs w:val="16"/>
              </w:rPr>
            </w:pPr>
          </w:p>
        </w:tc>
        <w:tc>
          <w:tcPr>
            <w:tcW w:w="5017" w:type="dxa"/>
            <w:gridSpan w:val="2"/>
            <w:tcBorders>
              <w:top w:val="single" w:sz="4" w:space="0" w:color="auto"/>
              <w:left w:val="single" w:sz="4" w:space="0" w:color="auto"/>
              <w:bottom w:val="single" w:sz="4" w:space="0" w:color="auto"/>
              <w:right w:val="single" w:sz="4" w:space="0" w:color="auto"/>
            </w:tcBorders>
          </w:tcPr>
          <w:p w:rsidR="00C462EC" w:rsidRPr="000501C6" w:rsidRDefault="00C462EC" w:rsidP="000501C6">
            <w:pPr>
              <w:spacing w:line="276" w:lineRule="auto"/>
              <w:rPr>
                <w:rFonts w:ascii="Franklin Gothic Book" w:hAnsi="Franklin Gothic Book"/>
                <w:sz w:val="18"/>
                <w:szCs w:val="18"/>
              </w:rPr>
            </w:pPr>
          </w:p>
        </w:tc>
        <w:tc>
          <w:tcPr>
            <w:tcW w:w="1582" w:type="dxa"/>
            <w:tcBorders>
              <w:top w:val="nil"/>
              <w:left w:val="nil"/>
              <w:bottom w:val="single" w:sz="4" w:space="0" w:color="auto"/>
              <w:right w:val="single" w:sz="4" w:space="0" w:color="auto"/>
            </w:tcBorders>
            <w:vAlign w:val="center"/>
          </w:tcPr>
          <w:p w:rsidR="00C462EC" w:rsidRPr="000501C6" w:rsidRDefault="00C462EC" w:rsidP="000501C6">
            <w:pPr>
              <w:spacing w:line="276" w:lineRule="auto"/>
              <w:jc w:val="center"/>
              <w:rPr>
                <w:rFonts w:ascii="Franklin Gothic Book" w:hAnsi="Franklin Gothic Book"/>
                <w:sz w:val="18"/>
                <w:szCs w:val="18"/>
              </w:rPr>
            </w:pPr>
          </w:p>
        </w:tc>
        <w:tc>
          <w:tcPr>
            <w:tcW w:w="858" w:type="dxa"/>
            <w:tcBorders>
              <w:top w:val="nil"/>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701" w:type="dxa"/>
            <w:tcBorders>
              <w:top w:val="nil"/>
              <w:left w:val="nil"/>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1668" w:type="dxa"/>
            <w:tcBorders>
              <w:top w:val="nil"/>
              <w:left w:val="single" w:sz="4" w:space="0" w:color="auto"/>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r>
      <w:tr w:rsidR="00C462EC" w:rsidRPr="000501C6" w:rsidTr="00FB106B">
        <w:trPr>
          <w:trHeight w:val="421"/>
        </w:trPr>
        <w:tc>
          <w:tcPr>
            <w:tcW w:w="455" w:type="dxa"/>
            <w:tcBorders>
              <w:top w:val="nil"/>
              <w:left w:val="single" w:sz="4" w:space="0" w:color="auto"/>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6"/>
                <w:szCs w:val="16"/>
              </w:rPr>
            </w:pPr>
          </w:p>
        </w:tc>
        <w:tc>
          <w:tcPr>
            <w:tcW w:w="5017" w:type="dxa"/>
            <w:gridSpan w:val="2"/>
            <w:tcBorders>
              <w:top w:val="nil"/>
              <w:left w:val="single" w:sz="4" w:space="0" w:color="auto"/>
              <w:bottom w:val="single" w:sz="4" w:space="0" w:color="auto"/>
              <w:right w:val="single" w:sz="4" w:space="0" w:color="auto"/>
            </w:tcBorders>
          </w:tcPr>
          <w:p w:rsidR="00C462EC" w:rsidRPr="000501C6" w:rsidRDefault="00C462EC" w:rsidP="000501C6">
            <w:pPr>
              <w:spacing w:line="276" w:lineRule="auto"/>
              <w:rPr>
                <w:rFonts w:ascii="Franklin Gothic Book" w:hAnsi="Franklin Gothic Book"/>
                <w:sz w:val="18"/>
                <w:szCs w:val="18"/>
              </w:rPr>
            </w:pPr>
          </w:p>
        </w:tc>
        <w:tc>
          <w:tcPr>
            <w:tcW w:w="1582" w:type="dxa"/>
            <w:tcBorders>
              <w:top w:val="nil"/>
              <w:left w:val="nil"/>
              <w:bottom w:val="single" w:sz="4" w:space="0" w:color="auto"/>
              <w:right w:val="single" w:sz="4" w:space="0" w:color="auto"/>
            </w:tcBorders>
            <w:vAlign w:val="center"/>
          </w:tcPr>
          <w:p w:rsidR="00C462EC" w:rsidRPr="000501C6" w:rsidRDefault="00C462EC" w:rsidP="000501C6">
            <w:pPr>
              <w:spacing w:line="276" w:lineRule="auto"/>
              <w:jc w:val="center"/>
              <w:rPr>
                <w:rFonts w:ascii="Franklin Gothic Book" w:hAnsi="Franklin Gothic Book"/>
                <w:sz w:val="18"/>
                <w:szCs w:val="18"/>
              </w:rPr>
            </w:pPr>
          </w:p>
        </w:tc>
        <w:tc>
          <w:tcPr>
            <w:tcW w:w="858" w:type="dxa"/>
            <w:tcBorders>
              <w:top w:val="nil"/>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701" w:type="dxa"/>
            <w:tcBorders>
              <w:top w:val="nil"/>
              <w:left w:val="nil"/>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1668" w:type="dxa"/>
            <w:tcBorders>
              <w:top w:val="nil"/>
              <w:left w:val="single" w:sz="4" w:space="0" w:color="auto"/>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r>
      <w:tr w:rsidR="00C462EC" w:rsidRPr="000501C6" w:rsidTr="00FB106B">
        <w:trPr>
          <w:trHeight w:val="421"/>
        </w:trPr>
        <w:tc>
          <w:tcPr>
            <w:tcW w:w="455" w:type="dxa"/>
            <w:tcBorders>
              <w:top w:val="nil"/>
              <w:left w:val="single" w:sz="4" w:space="0" w:color="auto"/>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6"/>
                <w:szCs w:val="16"/>
              </w:rPr>
            </w:pPr>
          </w:p>
        </w:tc>
        <w:tc>
          <w:tcPr>
            <w:tcW w:w="5017" w:type="dxa"/>
            <w:gridSpan w:val="2"/>
            <w:tcBorders>
              <w:top w:val="nil"/>
              <w:left w:val="single" w:sz="4" w:space="0" w:color="auto"/>
              <w:bottom w:val="single" w:sz="4" w:space="0" w:color="auto"/>
              <w:right w:val="single" w:sz="4" w:space="0" w:color="auto"/>
            </w:tcBorders>
          </w:tcPr>
          <w:p w:rsidR="00C462EC" w:rsidRPr="000501C6" w:rsidRDefault="00C462EC" w:rsidP="000501C6">
            <w:pPr>
              <w:spacing w:line="276" w:lineRule="auto"/>
              <w:rPr>
                <w:rFonts w:ascii="Franklin Gothic Book" w:hAnsi="Franklin Gothic Book"/>
                <w:sz w:val="18"/>
                <w:szCs w:val="18"/>
              </w:rPr>
            </w:pPr>
          </w:p>
        </w:tc>
        <w:tc>
          <w:tcPr>
            <w:tcW w:w="1582" w:type="dxa"/>
            <w:tcBorders>
              <w:top w:val="nil"/>
              <w:left w:val="nil"/>
              <w:bottom w:val="single" w:sz="4" w:space="0" w:color="auto"/>
              <w:right w:val="single" w:sz="4" w:space="0" w:color="auto"/>
            </w:tcBorders>
            <w:vAlign w:val="center"/>
          </w:tcPr>
          <w:p w:rsidR="00C462EC" w:rsidRPr="000501C6" w:rsidRDefault="00C462EC" w:rsidP="000501C6">
            <w:pPr>
              <w:spacing w:line="276" w:lineRule="auto"/>
              <w:jc w:val="center"/>
              <w:rPr>
                <w:rFonts w:ascii="Franklin Gothic Book" w:hAnsi="Franklin Gothic Book"/>
                <w:sz w:val="18"/>
                <w:szCs w:val="18"/>
              </w:rPr>
            </w:pPr>
          </w:p>
        </w:tc>
        <w:tc>
          <w:tcPr>
            <w:tcW w:w="858" w:type="dxa"/>
            <w:tcBorders>
              <w:top w:val="nil"/>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701" w:type="dxa"/>
            <w:tcBorders>
              <w:top w:val="nil"/>
              <w:left w:val="nil"/>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1668" w:type="dxa"/>
            <w:tcBorders>
              <w:top w:val="nil"/>
              <w:left w:val="single" w:sz="4" w:space="0" w:color="auto"/>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r>
      <w:tr w:rsidR="003B13BF" w:rsidRPr="000501C6" w:rsidTr="003B13BF">
        <w:trPr>
          <w:trHeight w:val="421"/>
        </w:trPr>
        <w:tc>
          <w:tcPr>
            <w:tcW w:w="2422" w:type="dxa"/>
            <w:gridSpan w:val="2"/>
            <w:tcBorders>
              <w:top w:val="single" w:sz="4" w:space="0" w:color="auto"/>
              <w:left w:val="single" w:sz="4" w:space="0" w:color="auto"/>
              <w:bottom w:val="single" w:sz="4" w:space="0" w:color="auto"/>
              <w:right w:val="single" w:sz="4" w:space="0" w:color="000000"/>
            </w:tcBorders>
          </w:tcPr>
          <w:p w:rsidR="003B13BF" w:rsidRPr="000501C6" w:rsidRDefault="003B13BF" w:rsidP="000501C6">
            <w:pPr>
              <w:rPr>
                <w:rFonts w:ascii="Franklin Gothic Book" w:hAnsi="Franklin Gothic Book" w:cs="Franklin Gothic Book"/>
                <w:b/>
                <w:bCs/>
                <w:color w:val="000000"/>
                <w:sz w:val="16"/>
                <w:szCs w:val="16"/>
              </w:rPr>
            </w:pPr>
          </w:p>
        </w:tc>
        <w:tc>
          <w:tcPr>
            <w:tcW w:w="5490" w:type="dxa"/>
            <w:gridSpan w:val="3"/>
            <w:tcBorders>
              <w:top w:val="single" w:sz="4" w:space="0" w:color="auto"/>
              <w:left w:val="single" w:sz="4" w:space="0" w:color="auto"/>
              <w:bottom w:val="single" w:sz="4" w:space="0" w:color="auto"/>
              <w:right w:val="single" w:sz="4" w:space="0" w:color="000000"/>
            </w:tcBorders>
            <w:vAlign w:val="center"/>
          </w:tcPr>
          <w:p w:rsidR="003B13BF" w:rsidRPr="000501C6" w:rsidRDefault="003B13BF" w:rsidP="000501C6">
            <w:pPr>
              <w:rPr>
                <w:rFonts w:ascii="Franklin Gothic Book" w:hAnsi="Franklin Gothic Book" w:cs="Franklin Gothic Book"/>
                <w:b/>
                <w:bCs/>
                <w:color w:val="000000"/>
                <w:sz w:val="16"/>
                <w:szCs w:val="16"/>
              </w:rPr>
            </w:pPr>
            <w:r w:rsidRPr="000501C6">
              <w:rPr>
                <w:rFonts w:ascii="Franklin Gothic Book" w:hAnsi="Franklin Gothic Book" w:cs="Franklin Gothic Book"/>
                <w:b/>
                <w:bCs/>
                <w:color w:val="000000"/>
                <w:sz w:val="16"/>
                <w:szCs w:val="16"/>
              </w:rPr>
              <w:t>ИТОГО</w:t>
            </w:r>
            <w:r w:rsidRPr="000501C6">
              <w:rPr>
                <w:rFonts w:ascii="Franklin Gothic Book" w:hAnsi="Franklin Gothic Book" w:cs="Franklin Gothic Book"/>
                <w:b/>
                <w:bCs/>
                <w:color w:val="000000"/>
                <w:sz w:val="16"/>
                <w:szCs w:val="16"/>
                <w:lang w:val="en-US"/>
              </w:rPr>
              <w:t>:</w:t>
            </w:r>
          </w:p>
        </w:tc>
        <w:tc>
          <w:tcPr>
            <w:tcW w:w="701" w:type="dxa"/>
            <w:tcBorders>
              <w:top w:val="nil"/>
              <w:left w:val="nil"/>
              <w:bottom w:val="single" w:sz="4" w:space="0" w:color="auto"/>
              <w:right w:val="nil"/>
            </w:tcBorders>
            <w:vAlign w:val="center"/>
          </w:tcPr>
          <w:p w:rsidR="003B13BF" w:rsidRPr="000501C6" w:rsidRDefault="003B13BF" w:rsidP="000501C6">
            <w:pPr>
              <w:jc w:val="center"/>
              <w:rPr>
                <w:rFonts w:ascii="Franklin Gothic Book" w:hAnsi="Franklin Gothic Book" w:cs="Franklin Gothic Book"/>
                <w:b/>
                <w:bCs/>
                <w:color w:val="000000"/>
                <w:sz w:val="16"/>
                <w:szCs w:val="16"/>
              </w:rPr>
            </w:pPr>
          </w:p>
        </w:tc>
        <w:tc>
          <w:tcPr>
            <w:tcW w:w="1668" w:type="dxa"/>
            <w:tcBorders>
              <w:top w:val="nil"/>
              <w:left w:val="single" w:sz="4" w:space="0" w:color="auto"/>
              <w:bottom w:val="single" w:sz="4" w:space="0" w:color="auto"/>
              <w:right w:val="single" w:sz="4" w:space="0" w:color="auto"/>
            </w:tcBorders>
            <w:vAlign w:val="center"/>
          </w:tcPr>
          <w:p w:rsidR="003B13BF" w:rsidRPr="000501C6" w:rsidRDefault="003B13BF" w:rsidP="000501C6">
            <w:pPr>
              <w:jc w:val="center"/>
              <w:rPr>
                <w:rFonts w:ascii="Franklin Gothic Book" w:hAnsi="Franklin Gothic Book" w:cs="Franklin Gothic Book"/>
                <w:b/>
                <w:bCs/>
                <w:color w:val="000000"/>
                <w:sz w:val="16"/>
                <w:szCs w:val="16"/>
              </w:rPr>
            </w:pPr>
          </w:p>
        </w:tc>
      </w:tr>
    </w:tbl>
    <w:p w:rsidR="00DC6E17" w:rsidRPr="00DC6E17" w:rsidRDefault="00DC6E17" w:rsidP="000501C6">
      <w:pPr>
        <w:ind w:left="600"/>
        <w:jc w:val="right"/>
        <w:rPr>
          <w:rFonts w:ascii="Franklin Gothic Book" w:hAnsi="Franklin Gothic Book" w:cs="Franklin Gothic Book"/>
          <w:sz w:val="22"/>
          <w:szCs w:val="22"/>
          <w:lang w:eastAsia="en-US"/>
        </w:rPr>
      </w:pPr>
    </w:p>
    <w:p w:rsidR="00DC6E17" w:rsidRPr="00DC6E17" w:rsidRDefault="00DC6E17" w:rsidP="006C0399">
      <w:pPr>
        <w:ind w:firstLine="709"/>
        <w:jc w:val="both"/>
        <w:outlineLvl w:val="1"/>
        <w:rPr>
          <w:rFonts w:ascii="Franklin Gothic Book" w:hAnsi="Franklin Gothic Book" w:cs="Franklin Gothic Book"/>
          <w:sz w:val="22"/>
          <w:szCs w:val="22"/>
          <w:lang w:eastAsia="en-US"/>
        </w:rPr>
      </w:pPr>
      <w:r w:rsidRPr="00DC6E17">
        <w:rPr>
          <w:rFonts w:ascii="Franklin Gothic Book" w:hAnsi="Franklin Gothic Book" w:cs="Franklin Gothic Book"/>
          <w:sz w:val="22"/>
          <w:szCs w:val="22"/>
          <w:lang w:eastAsia="en-US"/>
        </w:rPr>
        <w:t xml:space="preserve">1. Общая стоимость имущества составляет ________________________ (___________________) рублей ______ копеек, в т. ч.  НДС </w:t>
      </w:r>
      <w:r w:rsidR="00D37056" w:rsidRPr="00D37056">
        <w:rPr>
          <w:rFonts w:ascii="Franklin Gothic Book" w:hAnsi="Franklin Gothic Book" w:cs="Franklin Gothic Book"/>
          <w:sz w:val="22"/>
          <w:szCs w:val="22"/>
          <w:lang w:eastAsia="en-US"/>
        </w:rPr>
        <w:t>20</w:t>
      </w:r>
      <w:r w:rsidRPr="00DC6E17">
        <w:rPr>
          <w:rFonts w:ascii="Franklin Gothic Book" w:hAnsi="Franklin Gothic Book" w:cs="Franklin Gothic Book"/>
          <w:sz w:val="22"/>
          <w:szCs w:val="22"/>
          <w:lang w:eastAsia="en-US"/>
        </w:rPr>
        <w:t xml:space="preserve"> % - ___________________ (__________________) рублей _____ копеек. </w:t>
      </w:r>
    </w:p>
    <w:p w:rsidR="00DC6E17" w:rsidRPr="00DC6E17" w:rsidRDefault="00DC6E17" w:rsidP="006C0399">
      <w:pPr>
        <w:ind w:firstLine="600"/>
        <w:jc w:val="both"/>
        <w:outlineLvl w:val="1"/>
        <w:rPr>
          <w:rFonts w:ascii="Franklin Gothic Book" w:hAnsi="Franklin Gothic Book" w:cs="Franklin Gothic Book"/>
          <w:sz w:val="22"/>
          <w:szCs w:val="22"/>
          <w:lang w:eastAsia="en-US"/>
        </w:rPr>
      </w:pPr>
    </w:p>
    <w:p w:rsidR="00A852B2" w:rsidRDefault="00DC6E17" w:rsidP="00A852B2">
      <w:pPr>
        <w:widowControl w:val="0"/>
        <w:tabs>
          <w:tab w:val="num" w:pos="567"/>
          <w:tab w:val="num" w:pos="930"/>
        </w:tabs>
        <w:jc w:val="both"/>
        <w:rPr>
          <w:rFonts w:ascii="Franklin Gothic Book" w:hAnsi="Franklin Gothic Book" w:cs="Franklin Gothic Book"/>
          <w:sz w:val="22"/>
          <w:szCs w:val="22"/>
          <w:lang w:eastAsia="en-US"/>
        </w:rPr>
      </w:pPr>
      <w:r w:rsidRPr="00DC6E17">
        <w:rPr>
          <w:rFonts w:ascii="Franklin Gothic Book" w:hAnsi="Franklin Gothic Book" w:cs="Franklin Gothic Book"/>
          <w:sz w:val="22"/>
          <w:szCs w:val="22"/>
          <w:lang w:eastAsia="en-US"/>
        </w:rPr>
        <w:t xml:space="preserve">         </w:t>
      </w:r>
      <w:r w:rsidR="006C0399">
        <w:rPr>
          <w:rFonts w:ascii="Franklin Gothic Book" w:hAnsi="Franklin Gothic Book" w:cs="Franklin Gothic Book"/>
          <w:sz w:val="22"/>
          <w:szCs w:val="22"/>
          <w:lang w:eastAsia="en-US"/>
        </w:rPr>
        <w:tab/>
      </w:r>
    </w:p>
    <w:p w:rsidR="00DC6E17" w:rsidRPr="00DC6E17" w:rsidRDefault="00DC6E17" w:rsidP="00DC6E17">
      <w:pPr>
        <w:jc w:val="both"/>
        <w:outlineLvl w:val="0"/>
        <w:rPr>
          <w:rFonts w:ascii="Franklin Gothic Book" w:hAnsi="Franklin Gothic Book" w:cs="Franklin Gothic Book"/>
          <w:sz w:val="22"/>
          <w:szCs w:val="22"/>
          <w:lang w:eastAsia="en-US"/>
        </w:rPr>
      </w:pPr>
      <w:r w:rsidRPr="00DC6E17">
        <w:rPr>
          <w:rFonts w:ascii="Franklin Gothic Book" w:hAnsi="Franklin Gothic Book" w:cs="Franklin Gothic Book"/>
          <w:sz w:val="22"/>
          <w:szCs w:val="22"/>
          <w:lang w:eastAsia="en-US"/>
        </w:rPr>
        <w:t>ПОДПИСИ СТОРОН</w:t>
      </w:r>
    </w:p>
    <w:p w:rsidR="00DC6E17" w:rsidRPr="00DC6E17" w:rsidRDefault="00DC6E17" w:rsidP="00DC6E17">
      <w:pPr>
        <w:rPr>
          <w:rFonts w:ascii="Franklin Gothic Book" w:hAnsi="Franklin Gothic Book" w:cs="Franklin Gothic Book"/>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4"/>
        <w:gridCol w:w="5157"/>
      </w:tblGrid>
      <w:tr w:rsidR="00DC6E17" w:rsidRPr="00DC6E17" w:rsidTr="00A8147D">
        <w:tc>
          <w:tcPr>
            <w:tcW w:w="5124" w:type="dxa"/>
          </w:tcPr>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От Продавца:</w:t>
            </w:r>
          </w:p>
          <w:p w:rsidR="00DC6E17" w:rsidRPr="00DC6E17" w:rsidRDefault="00DC6E17" w:rsidP="00DC6E17">
            <w:pPr>
              <w:rPr>
                <w:rFonts w:ascii="Franklin Gothic Book" w:hAnsi="Franklin Gothic Book" w:cs="Franklin Gothic Book"/>
              </w:rPr>
            </w:pPr>
          </w:p>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 xml:space="preserve">______________________  </w:t>
            </w:r>
          </w:p>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М.П.</w:t>
            </w:r>
          </w:p>
        </w:tc>
        <w:tc>
          <w:tcPr>
            <w:tcW w:w="5157" w:type="dxa"/>
          </w:tcPr>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От Покупателя:</w:t>
            </w:r>
          </w:p>
          <w:p w:rsidR="00DC6E17" w:rsidRPr="00DC6E17" w:rsidRDefault="00DC6E17" w:rsidP="00DC6E17">
            <w:pPr>
              <w:rPr>
                <w:rFonts w:ascii="Franklin Gothic Book" w:hAnsi="Franklin Gothic Book" w:cs="Franklin Gothic Book"/>
              </w:rPr>
            </w:pPr>
          </w:p>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 xml:space="preserve">______________________  </w:t>
            </w:r>
          </w:p>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М.П.</w:t>
            </w:r>
          </w:p>
        </w:tc>
      </w:tr>
    </w:tbl>
    <w:p w:rsidR="00DC6E17" w:rsidRPr="00DC6E17" w:rsidRDefault="00DC6E17" w:rsidP="00DC6E17">
      <w:pPr>
        <w:ind w:firstLine="567"/>
        <w:jc w:val="center"/>
        <w:rPr>
          <w:rFonts w:ascii="Franklin Gothic Book" w:eastAsia="Calibri" w:hAnsi="Franklin Gothic Book"/>
          <w:b/>
          <w:lang w:eastAsia="en-US"/>
        </w:rPr>
      </w:pPr>
    </w:p>
    <w:p w:rsidR="00AB1BBF" w:rsidRPr="00AB1BBF" w:rsidRDefault="00A852B2" w:rsidP="00AB1BBF">
      <w:pPr>
        <w:spacing w:after="200" w:line="276" w:lineRule="auto"/>
        <w:jc w:val="center"/>
        <w:rPr>
          <w:rFonts w:ascii="Calibri" w:hAnsi="Calibri"/>
          <w:color w:val="000000"/>
        </w:rPr>
      </w:pPr>
      <w:r>
        <w:rPr>
          <w:rFonts w:ascii="Calibri" w:hAnsi="Calibri"/>
          <w:b/>
          <w:color w:val="000000"/>
        </w:rPr>
        <w:t>Приложение</w:t>
      </w:r>
      <w:r w:rsidR="00AB1BBF" w:rsidRPr="00AB1BBF">
        <w:rPr>
          <w:rFonts w:ascii="Calibri" w:hAnsi="Calibri"/>
          <w:b/>
          <w:color w:val="000000"/>
        </w:rPr>
        <w:t xml:space="preserve"> № 2</w:t>
      </w:r>
      <w:r>
        <w:rPr>
          <w:rFonts w:ascii="Calibri" w:hAnsi="Calibri"/>
          <w:b/>
          <w:color w:val="000000"/>
        </w:rPr>
        <w:t xml:space="preserve"> </w:t>
      </w:r>
      <w:r w:rsidR="00AB1BBF" w:rsidRPr="00AB1BBF">
        <w:rPr>
          <w:rFonts w:ascii="Calibri" w:hAnsi="Calibri"/>
          <w:color w:val="000000"/>
        </w:rPr>
        <w:t xml:space="preserve">к </w:t>
      </w:r>
      <w:r w:rsidR="00AB1BBF" w:rsidRPr="00AB1BBF">
        <w:rPr>
          <w:rFonts w:ascii="Calibri" w:hAnsi="Calibri"/>
          <w:snapToGrid w:val="0"/>
          <w:color w:val="000000"/>
        </w:rPr>
        <w:t>Договор</w:t>
      </w:r>
      <w:r w:rsidR="00AB1BBF" w:rsidRPr="00AB1BBF">
        <w:rPr>
          <w:rFonts w:ascii="Calibri" w:hAnsi="Calibri"/>
          <w:color w:val="000000"/>
        </w:rPr>
        <w:t>у № __________</w:t>
      </w:r>
      <w:proofErr w:type="gramStart"/>
      <w:r w:rsidR="00AB1BBF" w:rsidRPr="00AB1BBF">
        <w:rPr>
          <w:rFonts w:ascii="Calibri" w:hAnsi="Calibri"/>
          <w:color w:val="000000"/>
        </w:rPr>
        <w:t>_  от</w:t>
      </w:r>
      <w:proofErr w:type="gramEnd"/>
      <w:r w:rsidR="00AB1BBF" w:rsidRPr="00AB1BBF">
        <w:rPr>
          <w:rFonts w:ascii="Calibri" w:hAnsi="Calibri"/>
          <w:color w:val="000000"/>
        </w:rPr>
        <w:t xml:space="preserve">  «_____»  ____________ 2019 г.</w:t>
      </w:r>
    </w:p>
    <w:p w:rsidR="00AB1BBF" w:rsidRPr="00A852B2" w:rsidRDefault="00AB1BBF" w:rsidP="00AB1BBF">
      <w:pPr>
        <w:spacing w:after="120" w:line="480" w:lineRule="auto"/>
        <w:jc w:val="center"/>
        <w:rPr>
          <w:rFonts w:ascii="Calibri" w:hAnsi="Calibri"/>
          <w:b/>
          <w:i/>
          <w:color w:val="000000"/>
        </w:rPr>
      </w:pPr>
      <w:r w:rsidRPr="00A852B2">
        <w:rPr>
          <w:rFonts w:ascii="Calibri" w:hAnsi="Calibri"/>
          <w:b/>
          <w:i/>
          <w:color w:val="000000"/>
        </w:rPr>
        <w:t>Акт приема-</w:t>
      </w:r>
      <w:proofErr w:type="gramStart"/>
      <w:r w:rsidRPr="00A852B2">
        <w:rPr>
          <w:rFonts w:ascii="Calibri" w:hAnsi="Calibri"/>
          <w:b/>
          <w:i/>
          <w:color w:val="000000"/>
        </w:rPr>
        <w:t>передачи  (</w:t>
      </w:r>
      <w:proofErr w:type="gramEnd"/>
      <w:r w:rsidRPr="00A852B2">
        <w:rPr>
          <w:rFonts w:ascii="Calibri" w:hAnsi="Calibri"/>
          <w:b/>
          <w:i/>
          <w:color w:val="000000"/>
        </w:rPr>
        <w:t>форма)</w:t>
      </w:r>
    </w:p>
    <w:p w:rsidR="00AB1BBF" w:rsidRPr="00AB1BBF" w:rsidRDefault="00AB1BBF" w:rsidP="00AB1BBF">
      <w:pPr>
        <w:spacing w:after="200" w:line="276" w:lineRule="auto"/>
        <w:jc w:val="both"/>
        <w:rPr>
          <w:rFonts w:ascii="Calibri" w:hAnsi="Calibri"/>
          <w:color w:val="000000"/>
        </w:rPr>
      </w:pPr>
      <w:r w:rsidRPr="00AB1BBF">
        <w:rPr>
          <w:rFonts w:ascii="Calibri" w:hAnsi="Calibri"/>
          <w:color w:val="000000"/>
        </w:rPr>
        <w:t>г. Новороссийск</w:t>
      </w:r>
      <w:r w:rsidRPr="00AB1BBF">
        <w:rPr>
          <w:rFonts w:ascii="Calibri" w:hAnsi="Calibri"/>
          <w:color w:val="000000"/>
        </w:rPr>
        <w:tab/>
      </w:r>
      <w:r w:rsidRPr="00AB1BBF">
        <w:rPr>
          <w:rFonts w:ascii="Calibri" w:hAnsi="Calibri"/>
          <w:color w:val="000000"/>
        </w:rPr>
        <w:tab/>
      </w:r>
      <w:r w:rsidRPr="00AB1BBF">
        <w:rPr>
          <w:rFonts w:ascii="Calibri" w:hAnsi="Calibri"/>
          <w:color w:val="000000"/>
        </w:rPr>
        <w:tab/>
      </w:r>
      <w:r w:rsidRPr="00AB1BBF">
        <w:rPr>
          <w:rFonts w:ascii="Calibri" w:hAnsi="Calibri"/>
          <w:color w:val="000000"/>
        </w:rPr>
        <w:tab/>
      </w:r>
      <w:r w:rsidRPr="00AB1BBF">
        <w:rPr>
          <w:rFonts w:ascii="Calibri" w:hAnsi="Calibri"/>
          <w:color w:val="000000"/>
        </w:rPr>
        <w:tab/>
      </w:r>
      <w:r w:rsidRPr="00AB1BBF">
        <w:rPr>
          <w:rFonts w:ascii="Calibri" w:hAnsi="Calibri"/>
          <w:color w:val="000000"/>
        </w:rPr>
        <w:tab/>
      </w:r>
      <w:r w:rsidRPr="00AB1BBF">
        <w:rPr>
          <w:rFonts w:ascii="Calibri" w:hAnsi="Calibri"/>
          <w:color w:val="000000"/>
        </w:rPr>
        <w:tab/>
        <w:t xml:space="preserve">            </w:t>
      </w:r>
      <w:proofErr w:type="gramStart"/>
      <w:r w:rsidRPr="00AB1BBF">
        <w:rPr>
          <w:rFonts w:ascii="Calibri" w:hAnsi="Calibri"/>
          <w:color w:val="000000"/>
        </w:rPr>
        <w:t xml:space="preserve">   «</w:t>
      </w:r>
      <w:proofErr w:type="gramEnd"/>
      <w:r w:rsidRPr="00AB1BBF">
        <w:rPr>
          <w:rFonts w:ascii="Calibri" w:hAnsi="Calibri"/>
          <w:color w:val="000000"/>
        </w:rPr>
        <w:t>____» __________ 201</w:t>
      </w:r>
      <w:r w:rsidR="00A852B2">
        <w:rPr>
          <w:rFonts w:ascii="Calibri" w:hAnsi="Calibri"/>
          <w:color w:val="000000"/>
        </w:rPr>
        <w:t>9</w:t>
      </w:r>
      <w:r w:rsidRPr="00AB1BBF">
        <w:rPr>
          <w:rFonts w:ascii="Calibri" w:hAnsi="Calibri"/>
          <w:color w:val="000000"/>
        </w:rPr>
        <w:t>г.</w:t>
      </w:r>
    </w:p>
    <w:p w:rsidR="00AB1BBF" w:rsidRDefault="00AB1BBF" w:rsidP="00A852B2">
      <w:pPr>
        <w:widowControl w:val="0"/>
        <w:spacing w:after="200" w:line="276" w:lineRule="auto"/>
        <w:jc w:val="both"/>
        <w:rPr>
          <w:rFonts w:ascii="Calibri" w:hAnsi="Calibri"/>
          <w:color w:val="000000"/>
        </w:rPr>
      </w:pPr>
      <w:r w:rsidRPr="00AB1BBF">
        <w:rPr>
          <w:rFonts w:ascii="Calibri" w:hAnsi="Calibri"/>
          <w:color w:val="000000"/>
        </w:rPr>
        <w:t>Продавец подписанием настоящего акта передает в собственность Покупателю имущество по вышеуказанному Договору купли-продажи (далее Договор) в следующей комплектации:</w:t>
      </w:r>
    </w:p>
    <w:tbl>
      <w:tblPr>
        <w:tblW w:w="10281" w:type="dxa"/>
        <w:tblLayout w:type="fixed"/>
        <w:tblLook w:val="00A0" w:firstRow="1" w:lastRow="0" w:firstColumn="1" w:lastColumn="0" w:noHBand="0" w:noVBand="0"/>
      </w:tblPr>
      <w:tblGrid>
        <w:gridCol w:w="455"/>
        <w:gridCol w:w="1967"/>
        <w:gridCol w:w="3050"/>
        <w:gridCol w:w="1582"/>
        <w:gridCol w:w="858"/>
        <w:gridCol w:w="701"/>
        <w:gridCol w:w="1668"/>
      </w:tblGrid>
      <w:tr w:rsidR="00A852B2" w:rsidRPr="000501C6" w:rsidTr="00182F1E">
        <w:trPr>
          <w:trHeight w:val="844"/>
        </w:trPr>
        <w:tc>
          <w:tcPr>
            <w:tcW w:w="455" w:type="dxa"/>
            <w:tcBorders>
              <w:top w:val="single" w:sz="4" w:space="0" w:color="auto"/>
              <w:left w:val="single" w:sz="4" w:space="0" w:color="auto"/>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 п/п</w:t>
            </w:r>
          </w:p>
        </w:tc>
        <w:tc>
          <w:tcPr>
            <w:tcW w:w="5017" w:type="dxa"/>
            <w:gridSpan w:val="2"/>
            <w:tcBorders>
              <w:top w:val="single" w:sz="4" w:space="0" w:color="auto"/>
              <w:left w:val="nil"/>
              <w:bottom w:val="single" w:sz="4" w:space="0" w:color="auto"/>
              <w:right w:val="single" w:sz="4" w:space="0" w:color="auto"/>
            </w:tcBorders>
            <w:vAlign w:val="center"/>
          </w:tcPr>
          <w:p w:rsidR="00A852B2" w:rsidRPr="000501C6" w:rsidRDefault="00A852B2" w:rsidP="00A852B2">
            <w:pPr>
              <w:jc w:val="center"/>
              <w:rPr>
                <w:rFonts w:ascii="Franklin Gothic Book" w:hAnsi="Franklin Gothic Book" w:cs="Franklin Gothic Book"/>
                <w:color w:val="000000"/>
                <w:sz w:val="16"/>
                <w:szCs w:val="16"/>
              </w:rPr>
            </w:pPr>
            <w:r w:rsidRPr="000501C6">
              <w:rPr>
                <w:rFonts w:ascii="Franklin Gothic Book" w:hAnsi="Franklin Gothic Book" w:cs="Franklin Gothic Book"/>
                <w:color w:val="000000"/>
                <w:sz w:val="16"/>
                <w:szCs w:val="16"/>
              </w:rPr>
              <w:t>Наименование</w:t>
            </w:r>
          </w:p>
        </w:tc>
        <w:tc>
          <w:tcPr>
            <w:tcW w:w="1582" w:type="dxa"/>
            <w:tcBorders>
              <w:top w:val="single" w:sz="4" w:space="0" w:color="auto"/>
              <w:left w:val="nil"/>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Каталожный номер (Вид техники)</w:t>
            </w:r>
            <w:r w:rsidRPr="000501C6">
              <w:rPr>
                <w:rFonts w:ascii="Franklin Gothic Book" w:hAnsi="Franklin Gothic Book" w:cs="Franklin Gothic Book"/>
                <w:color w:val="000000"/>
                <w:sz w:val="16"/>
                <w:szCs w:val="16"/>
              </w:rPr>
              <w:t xml:space="preserve"> </w:t>
            </w:r>
          </w:p>
        </w:tc>
        <w:tc>
          <w:tcPr>
            <w:tcW w:w="858" w:type="dxa"/>
            <w:tcBorders>
              <w:top w:val="single" w:sz="4" w:space="0" w:color="auto"/>
              <w:left w:val="nil"/>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6"/>
                <w:szCs w:val="16"/>
              </w:rPr>
            </w:pPr>
            <w:r w:rsidRPr="007A7A59">
              <w:rPr>
                <w:rFonts w:ascii="Franklin Gothic Book" w:hAnsi="Franklin Gothic Book" w:cs="Franklin Gothic Book"/>
                <w:color w:val="000000"/>
                <w:sz w:val="16"/>
                <w:szCs w:val="16"/>
              </w:rPr>
              <w:t>Базовая единица измерения</w:t>
            </w:r>
          </w:p>
        </w:tc>
        <w:tc>
          <w:tcPr>
            <w:tcW w:w="701" w:type="dxa"/>
            <w:tcBorders>
              <w:top w:val="single" w:sz="4" w:space="0" w:color="auto"/>
              <w:left w:val="nil"/>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6"/>
                <w:szCs w:val="16"/>
              </w:rPr>
            </w:pPr>
            <w:r w:rsidRPr="000501C6">
              <w:rPr>
                <w:rFonts w:ascii="Franklin Gothic Book" w:hAnsi="Franklin Gothic Book" w:cs="Franklin Gothic Book"/>
                <w:color w:val="000000"/>
                <w:sz w:val="16"/>
                <w:szCs w:val="16"/>
              </w:rPr>
              <w:t>Количество, шт.</w:t>
            </w:r>
          </w:p>
        </w:tc>
        <w:tc>
          <w:tcPr>
            <w:tcW w:w="1668" w:type="dxa"/>
            <w:tcBorders>
              <w:top w:val="single" w:sz="4" w:space="0" w:color="auto"/>
              <w:left w:val="nil"/>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6"/>
                <w:szCs w:val="16"/>
              </w:rPr>
            </w:pPr>
            <w:r w:rsidRPr="000501C6">
              <w:rPr>
                <w:rFonts w:ascii="Franklin Gothic Book" w:hAnsi="Franklin Gothic Book" w:cs="Franklin Gothic Book"/>
                <w:color w:val="000000"/>
                <w:sz w:val="16"/>
                <w:szCs w:val="16"/>
              </w:rPr>
              <w:t>Выку</w:t>
            </w:r>
            <w:r>
              <w:rPr>
                <w:rFonts w:ascii="Franklin Gothic Book" w:hAnsi="Franklin Gothic Book" w:cs="Franklin Gothic Book"/>
                <w:color w:val="000000"/>
                <w:sz w:val="16"/>
                <w:szCs w:val="16"/>
              </w:rPr>
              <w:t>пная стоимость, руб. вкл. НДС (20</w:t>
            </w:r>
            <w:r w:rsidRPr="000501C6">
              <w:rPr>
                <w:rFonts w:ascii="Franklin Gothic Book" w:hAnsi="Franklin Gothic Book" w:cs="Franklin Gothic Book"/>
                <w:color w:val="000000"/>
                <w:sz w:val="16"/>
                <w:szCs w:val="16"/>
              </w:rPr>
              <w:t>%)</w:t>
            </w:r>
          </w:p>
        </w:tc>
      </w:tr>
      <w:tr w:rsidR="00A852B2" w:rsidRPr="000501C6" w:rsidTr="00182F1E">
        <w:trPr>
          <w:trHeight w:val="421"/>
        </w:trPr>
        <w:tc>
          <w:tcPr>
            <w:tcW w:w="455" w:type="dxa"/>
            <w:tcBorders>
              <w:top w:val="nil"/>
              <w:left w:val="single" w:sz="4" w:space="0" w:color="auto"/>
              <w:bottom w:val="single" w:sz="4" w:space="0" w:color="auto"/>
              <w:right w:val="nil"/>
            </w:tcBorders>
            <w:vAlign w:val="center"/>
          </w:tcPr>
          <w:p w:rsidR="00A852B2" w:rsidRPr="000501C6" w:rsidRDefault="00A852B2" w:rsidP="00182F1E">
            <w:pPr>
              <w:jc w:val="center"/>
              <w:rPr>
                <w:rFonts w:ascii="Franklin Gothic Book" w:hAnsi="Franklin Gothic Book" w:cs="Franklin Gothic Book"/>
                <w:color w:val="000000"/>
                <w:sz w:val="16"/>
                <w:szCs w:val="16"/>
              </w:rPr>
            </w:pPr>
          </w:p>
        </w:tc>
        <w:tc>
          <w:tcPr>
            <w:tcW w:w="5017" w:type="dxa"/>
            <w:gridSpan w:val="2"/>
            <w:tcBorders>
              <w:top w:val="single" w:sz="4" w:space="0" w:color="auto"/>
              <w:left w:val="single" w:sz="4" w:space="0" w:color="auto"/>
              <w:bottom w:val="single" w:sz="4" w:space="0" w:color="auto"/>
              <w:right w:val="single" w:sz="4" w:space="0" w:color="auto"/>
            </w:tcBorders>
          </w:tcPr>
          <w:p w:rsidR="00A852B2" w:rsidRPr="000501C6" w:rsidRDefault="00A852B2" w:rsidP="00182F1E">
            <w:pPr>
              <w:spacing w:line="276" w:lineRule="auto"/>
              <w:rPr>
                <w:rFonts w:ascii="Franklin Gothic Book" w:hAnsi="Franklin Gothic Book"/>
                <w:sz w:val="18"/>
                <w:szCs w:val="18"/>
              </w:rPr>
            </w:pPr>
          </w:p>
        </w:tc>
        <w:tc>
          <w:tcPr>
            <w:tcW w:w="1582" w:type="dxa"/>
            <w:tcBorders>
              <w:top w:val="nil"/>
              <w:left w:val="nil"/>
              <w:bottom w:val="single" w:sz="4" w:space="0" w:color="auto"/>
              <w:right w:val="single" w:sz="4" w:space="0" w:color="auto"/>
            </w:tcBorders>
            <w:vAlign w:val="center"/>
          </w:tcPr>
          <w:p w:rsidR="00A852B2" w:rsidRPr="000501C6" w:rsidRDefault="00A852B2" w:rsidP="00182F1E">
            <w:pPr>
              <w:spacing w:line="276" w:lineRule="auto"/>
              <w:jc w:val="center"/>
              <w:rPr>
                <w:rFonts w:ascii="Franklin Gothic Book" w:hAnsi="Franklin Gothic Book"/>
                <w:sz w:val="18"/>
                <w:szCs w:val="18"/>
              </w:rPr>
            </w:pPr>
          </w:p>
        </w:tc>
        <w:tc>
          <w:tcPr>
            <w:tcW w:w="858" w:type="dxa"/>
            <w:tcBorders>
              <w:top w:val="nil"/>
              <w:left w:val="nil"/>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8"/>
                <w:szCs w:val="18"/>
              </w:rPr>
            </w:pPr>
          </w:p>
        </w:tc>
        <w:tc>
          <w:tcPr>
            <w:tcW w:w="701" w:type="dxa"/>
            <w:tcBorders>
              <w:top w:val="nil"/>
              <w:left w:val="nil"/>
              <w:bottom w:val="single" w:sz="4" w:space="0" w:color="auto"/>
              <w:right w:val="nil"/>
            </w:tcBorders>
            <w:vAlign w:val="center"/>
          </w:tcPr>
          <w:p w:rsidR="00A852B2" w:rsidRPr="000501C6" w:rsidRDefault="00A852B2" w:rsidP="00182F1E">
            <w:pPr>
              <w:jc w:val="center"/>
              <w:rPr>
                <w:rFonts w:ascii="Franklin Gothic Book" w:hAnsi="Franklin Gothic Book" w:cs="Franklin Gothic Book"/>
                <w:color w:val="000000"/>
                <w:sz w:val="18"/>
                <w:szCs w:val="18"/>
              </w:rPr>
            </w:pPr>
          </w:p>
        </w:tc>
        <w:tc>
          <w:tcPr>
            <w:tcW w:w="1668" w:type="dxa"/>
            <w:tcBorders>
              <w:top w:val="nil"/>
              <w:left w:val="single" w:sz="4" w:space="0" w:color="auto"/>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8"/>
                <w:szCs w:val="18"/>
              </w:rPr>
            </w:pPr>
          </w:p>
        </w:tc>
      </w:tr>
      <w:tr w:rsidR="00A852B2" w:rsidRPr="000501C6" w:rsidTr="00182F1E">
        <w:trPr>
          <w:trHeight w:val="421"/>
        </w:trPr>
        <w:tc>
          <w:tcPr>
            <w:tcW w:w="455" w:type="dxa"/>
            <w:tcBorders>
              <w:top w:val="nil"/>
              <w:left w:val="single" w:sz="4" w:space="0" w:color="auto"/>
              <w:bottom w:val="single" w:sz="4" w:space="0" w:color="auto"/>
              <w:right w:val="nil"/>
            </w:tcBorders>
            <w:vAlign w:val="center"/>
          </w:tcPr>
          <w:p w:rsidR="00A852B2" w:rsidRPr="000501C6" w:rsidRDefault="00A852B2" w:rsidP="00182F1E">
            <w:pPr>
              <w:jc w:val="center"/>
              <w:rPr>
                <w:rFonts w:ascii="Franklin Gothic Book" w:hAnsi="Franklin Gothic Book" w:cs="Franklin Gothic Book"/>
                <w:color w:val="000000"/>
                <w:sz w:val="16"/>
                <w:szCs w:val="16"/>
              </w:rPr>
            </w:pPr>
          </w:p>
        </w:tc>
        <w:tc>
          <w:tcPr>
            <w:tcW w:w="5017" w:type="dxa"/>
            <w:gridSpan w:val="2"/>
            <w:tcBorders>
              <w:top w:val="nil"/>
              <w:left w:val="single" w:sz="4" w:space="0" w:color="auto"/>
              <w:bottom w:val="single" w:sz="4" w:space="0" w:color="auto"/>
              <w:right w:val="single" w:sz="4" w:space="0" w:color="auto"/>
            </w:tcBorders>
          </w:tcPr>
          <w:p w:rsidR="00A852B2" w:rsidRPr="000501C6" w:rsidRDefault="00A852B2" w:rsidP="00182F1E">
            <w:pPr>
              <w:spacing w:line="276" w:lineRule="auto"/>
              <w:rPr>
                <w:rFonts w:ascii="Franklin Gothic Book" w:hAnsi="Franklin Gothic Book"/>
                <w:sz w:val="18"/>
                <w:szCs w:val="18"/>
              </w:rPr>
            </w:pPr>
          </w:p>
        </w:tc>
        <w:tc>
          <w:tcPr>
            <w:tcW w:w="1582" w:type="dxa"/>
            <w:tcBorders>
              <w:top w:val="nil"/>
              <w:left w:val="nil"/>
              <w:bottom w:val="single" w:sz="4" w:space="0" w:color="auto"/>
              <w:right w:val="single" w:sz="4" w:space="0" w:color="auto"/>
            </w:tcBorders>
            <w:vAlign w:val="center"/>
          </w:tcPr>
          <w:p w:rsidR="00A852B2" w:rsidRPr="000501C6" w:rsidRDefault="00A852B2" w:rsidP="00182F1E">
            <w:pPr>
              <w:spacing w:line="276" w:lineRule="auto"/>
              <w:jc w:val="center"/>
              <w:rPr>
                <w:rFonts w:ascii="Franklin Gothic Book" w:hAnsi="Franklin Gothic Book"/>
                <w:sz w:val="18"/>
                <w:szCs w:val="18"/>
              </w:rPr>
            </w:pPr>
          </w:p>
        </w:tc>
        <w:tc>
          <w:tcPr>
            <w:tcW w:w="858" w:type="dxa"/>
            <w:tcBorders>
              <w:top w:val="nil"/>
              <w:left w:val="nil"/>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8"/>
                <w:szCs w:val="18"/>
              </w:rPr>
            </w:pPr>
          </w:p>
        </w:tc>
        <w:tc>
          <w:tcPr>
            <w:tcW w:w="701" w:type="dxa"/>
            <w:tcBorders>
              <w:top w:val="nil"/>
              <w:left w:val="nil"/>
              <w:bottom w:val="single" w:sz="4" w:space="0" w:color="auto"/>
              <w:right w:val="nil"/>
            </w:tcBorders>
            <w:vAlign w:val="center"/>
          </w:tcPr>
          <w:p w:rsidR="00A852B2" w:rsidRPr="000501C6" w:rsidRDefault="00A852B2" w:rsidP="00182F1E">
            <w:pPr>
              <w:jc w:val="center"/>
              <w:rPr>
                <w:rFonts w:ascii="Franklin Gothic Book" w:hAnsi="Franklin Gothic Book" w:cs="Franklin Gothic Book"/>
                <w:color w:val="000000"/>
                <w:sz w:val="18"/>
                <w:szCs w:val="18"/>
              </w:rPr>
            </w:pPr>
          </w:p>
        </w:tc>
        <w:tc>
          <w:tcPr>
            <w:tcW w:w="1668" w:type="dxa"/>
            <w:tcBorders>
              <w:top w:val="nil"/>
              <w:left w:val="single" w:sz="4" w:space="0" w:color="auto"/>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8"/>
                <w:szCs w:val="18"/>
              </w:rPr>
            </w:pPr>
          </w:p>
        </w:tc>
      </w:tr>
      <w:tr w:rsidR="00A852B2" w:rsidRPr="000501C6" w:rsidTr="00182F1E">
        <w:trPr>
          <w:trHeight w:val="421"/>
        </w:trPr>
        <w:tc>
          <w:tcPr>
            <w:tcW w:w="455" w:type="dxa"/>
            <w:tcBorders>
              <w:top w:val="nil"/>
              <w:left w:val="single" w:sz="4" w:space="0" w:color="auto"/>
              <w:bottom w:val="single" w:sz="4" w:space="0" w:color="auto"/>
              <w:right w:val="nil"/>
            </w:tcBorders>
            <w:vAlign w:val="center"/>
          </w:tcPr>
          <w:p w:rsidR="00A852B2" w:rsidRPr="000501C6" w:rsidRDefault="00A852B2" w:rsidP="00182F1E">
            <w:pPr>
              <w:jc w:val="center"/>
              <w:rPr>
                <w:rFonts w:ascii="Franklin Gothic Book" w:hAnsi="Franklin Gothic Book" w:cs="Franklin Gothic Book"/>
                <w:color w:val="000000"/>
                <w:sz w:val="16"/>
                <w:szCs w:val="16"/>
              </w:rPr>
            </w:pPr>
          </w:p>
        </w:tc>
        <w:tc>
          <w:tcPr>
            <w:tcW w:w="5017" w:type="dxa"/>
            <w:gridSpan w:val="2"/>
            <w:tcBorders>
              <w:top w:val="nil"/>
              <w:left w:val="single" w:sz="4" w:space="0" w:color="auto"/>
              <w:bottom w:val="single" w:sz="4" w:space="0" w:color="auto"/>
              <w:right w:val="single" w:sz="4" w:space="0" w:color="auto"/>
            </w:tcBorders>
          </w:tcPr>
          <w:p w:rsidR="00A852B2" w:rsidRPr="000501C6" w:rsidRDefault="00A852B2" w:rsidP="00182F1E">
            <w:pPr>
              <w:spacing w:line="276" w:lineRule="auto"/>
              <w:rPr>
                <w:rFonts w:ascii="Franklin Gothic Book" w:hAnsi="Franklin Gothic Book"/>
                <w:sz w:val="18"/>
                <w:szCs w:val="18"/>
              </w:rPr>
            </w:pPr>
          </w:p>
        </w:tc>
        <w:tc>
          <w:tcPr>
            <w:tcW w:w="1582" w:type="dxa"/>
            <w:tcBorders>
              <w:top w:val="nil"/>
              <w:left w:val="nil"/>
              <w:bottom w:val="single" w:sz="4" w:space="0" w:color="auto"/>
              <w:right w:val="single" w:sz="4" w:space="0" w:color="auto"/>
            </w:tcBorders>
            <w:vAlign w:val="center"/>
          </w:tcPr>
          <w:p w:rsidR="00A852B2" w:rsidRPr="000501C6" w:rsidRDefault="00A852B2" w:rsidP="00182F1E">
            <w:pPr>
              <w:spacing w:line="276" w:lineRule="auto"/>
              <w:jc w:val="center"/>
              <w:rPr>
                <w:rFonts w:ascii="Franklin Gothic Book" w:hAnsi="Franklin Gothic Book"/>
                <w:sz w:val="18"/>
                <w:szCs w:val="18"/>
              </w:rPr>
            </w:pPr>
          </w:p>
        </w:tc>
        <w:tc>
          <w:tcPr>
            <w:tcW w:w="858" w:type="dxa"/>
            <w:tcBorders>
              <w:top w:val="nil"/>
              <w:left w:val="nil"/>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8"/>
                <w:szCs w:val="18"/>
              </w:rPr>
            </w:pPr>
          </w:p>
        </w:tc>
        <w:tc>
          <w:tcPr>
            <w:tcW w:w="701" w:type="dxa"/>
            <w:tcBorders>
              <w:top w:val="nil"/>
              <w:left w:val="nil"/>
              <w:bottom w:val="single" w:sz="4" w:space="0" w:color="auto"/>
              <w:right w:val="nil"/>
            </w:tcBorders>
            <w:vAlign w:val="center"/>
          </w:tcPr>
          <w:p w:rsidR="00A852B2" w:rsidRPr="000501C6" w:rsidRDefault="00A852B2" w:rsidP="00182F1E">
            <w:pPr>
              <w:jc w:val="center"/>
              <w:rPr>
                <w:rFonts w:ascii="Franklin Gothic Book" w:hAnsi="Franklin Gothic Book" w:cs="Franklin Gothic Book"/>
                <w:color w:val="000000"/>
                <w:sz w:val="18"/>
                <w:szCs w:val="18"/>
              </w:rPr>
            </w:pPr>
          </w:p>
        </w:tc>
        <w:tc>
          <w:tcPr>
            <w:tcW w:w="1668" w:type="dxa"/>
            <w:tcBorders>
              <w:top w:val="nil"/>
              <w:left w:val="single" w:sz="4" w:space="0" w:color="auto"/>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color w:val="000000"/>
                <w:sz w:val="18"/>
                <w:szCs w:val="18"/>
              </w:rPr>
            </w:pPr>
          </w:p>
        </w:tc>
      </w:tr>
      <w:tr w:rsidR="00A852B2" w:rsidRPr="000501C6" w:rsidTr="00182F1E">
        <w:trPr>
          <w:trHeight w:val="421"/>
        </w:trPr>
        <w:tc>
          <w:tcPr>
            <w:tcW w:w="2422" w:type="dxa"/>
            <w:gridSpan w:val="2"/>
            <w:tcBorders>
              <w:top w:val="single" w:sz="4" w:space="0" w:color="auto"/>
              <w:left w:val="single" w:sz="4" w:space="0" w:color="auto"/>
              <w:bottom w:val="single" w:sz="4" w:space="0" w:color="auto"/>
              <w:right w:val="single" w:sz="4" w:space="0" w:color="000000"/>
            </w:tcBorders>
          </w:tcPr>
          <w:p w:rsidR="00A852B2" w:rsidRPr="000501C6" w:rsidRDefault="00A852B2" w:rsidP="00182F1E">
            <w:pPr>
              <w:rPr>
                <w:rFonts w:ascii="Franklin Gothic Book" w:hAnsi="Franklin Gothic Book" w:cs="Franklin Gothic Book"/>
                <w:b/>
                <w:bCs/>
                <w:color w:val="000000"/>
                <w:sz w:val="16"/>
                <w:szCs w:val="16"/>
              </w:rPr>
            </w:pPr>
          </w:p>
        </w:tc>
        <w:tc>
          <w:tcPr>
            <w:tcW w:w="5490" w:type="dxa"/>
            <w:gridSpan w:val="3"/>
            <w:tcBorders>
              <w:top w:val="single" w:sz="4" w:space="0" w:color="auto"/>
              <w:left w:val="single" w:sz="4" w:space="0" w:color="auto"/>
              <w:bottom w:val="single" w:sz="4" w:space="0" w:color="auto"/>
              <w:right w:val="single" w:sz="4" w:space="0" w:color="000000"/>
            </w:tcBorders>
            <w:vAlign w:val="center"/>
          </w:tcPr>
          <w:p w:rsidR="00A852B2" w:rsidRPr="000501C6" w:rsidRDefault="00A852B2" w:rsidP="00182F1E">
            <w:pPr>
              <w:rPr>
                <w:rFonts w:ascii="Franklin Gothic Book" w:hAnsi="Franklin Gothic Book" w:cs="Franklin Gothic Book"/>
                <w:b/>
                <w:bCs/>
                <w:color w:val="000000"/>
                <w:sz w:val="16"/>
                <w:szCs w:val="16"/>
              </w:rPr>
            </w:pPr>
            <w:r w:rsidRPr="000501C6">
              <w:rPr>
                <w:rFonts w:ascii="Franklin Gothic Book" w:hAnsi="Franklin Gothic Book" w:cs="Franklin Gothic Book"/>
                <w:b/>
                <w:bCs/>
                <w:color w:val="000000"/>
                <w:sz w:val="16"/>
                <w:szCs w:val="16"/>
              </w:rPr>
              <w:t>ИТОГО</w:t>
            </w:r>
            <w:r w:rsidRPr="000501C6">
              <w:rPr>
                <w:rFonts w:ascii="Franklin Gothic Book" w:hAnsi="Franklin Gothic Book" w:cs="Franklin Gothic Book"/>
                <w:b/>
                <w:bCs/>
                <w:color w:val="000000"/>
                <w:sz w:val="16"/>
                <w:szCs w:val="16"/>
                <w:lang w:val="en-US"/>
              </w:rPr>
              <w:t>:</w:t>
            </w:r>
          </w:p>
        </w:tc>
        <w:tc>
          <w:tcPr>
            <w:tcW w:w="701" w:type="dxa"/>
            <w:tcBorders>
              <w:top w:val="nil"/>
              <w:left w:val="nil"/>
              <w:bottom w:val="single" w:sz="4" w:space="0" w:color="auto"/>
              <w:right w:val="nil"/>
            </w:tcBorders>
            <w:vAlign w:val="center"/>
          </w:tcPr>
          <w:p w:rsidR="00A852B2" w:rsidRPr="000501C6" w:rsidRDefault="00A852B2" w:rsidP="00182F1E">
            <w:pPr>
              <w:jc w:val="center"/>
              <w:rPr>
                <w:rFonts w:ascii="Franklin Gothic Book" w:hAnsi="Franklin Gothic Book" w:cs="Franklin Gothic Book"/>
                <w:b/>
                <w:bCs/>
                <w:color w:val="000000"/>
                <w:sz w:val="16"/>
                <w:szCs w:val="16"/>
              </w:rPr>
            </w:pPr>
          </w:p>
        </w:tc>
        <w:tc>
          <w:tcPr>
            <w:tcW w:w="1668" w:type="dxa"/>
            <w:tcBorders>
              <w:top w:val="nil"/>
              <w:left w:val="single" w:sz="4" w:space="0" w:color="auto"/>
              <w:bottom w:val="single" w:sz="4" w:space="0" w:color="auto"/>
              <w:right w:val="single" w:sz="4" w:space="0" w:color="auto"/>
            </w:tcBorders>
            <w:vAlign w:val="center"/>
          </w:tcPr>
          <w:p w:rsidR="00A852B2" w:rsidRPr="000501C6" w:rsidRDefault="00A852B2" w:rsidP="00182F1E">
            <w:pPr>
              <w:jc w:val="center"/>
              <w:rPr>
                <w:rFonts w:ascii="Franklin Gothic Book" w:hAnsi="Franklin Gothic Book" w:cs="Franklin Gothic Book"/>
                <w:b/>
                <w:bCs/>
                <w:color w:val="000000"/>
                <w:sz w:val="16"/>
                <w:szCs w:val="16"/>
              </w:rPr>
            </w:pPr>
          </w:p>
        </w:tc>
      </w:tr>
    </w:tbl>
    <w:p w:rsidR="00A852B2" w:rsidRPr="00A852B2" w:rsidRDefault="00A852B2" w:rsidP="00A852B2">
      <w:pPr>
        <w:widowControl w:val="0"/>
        <w:spacing w:after="200" w:line="276" w:lineRule="auto"/>
        <w:jc w:val="both"/>
        <w:rPr>
          <w:rFonts w:ascii="Calibri" w:hAnsi="Calibri"/>
          <w:color w:val="000000"/>
        </w:rPr>
      </w:pPr>
      <w:r>
        <w:rPr>
          <w:rFonts w:ascii="Calibri" w:hAnsi="Calibri"/>
          <w:color w:val="000000"/>
        </w:rPr>
        <w:t>1</w:t>
      </w:r>
      <w:r w:rsidRPr="00A852B2">
        <w:rPr>
          <w:rFonts w:ascii="Calibri" w:hAnsi="Calibri"/>
          <w:color w:val="000000"/>
        </w:rPr>
        <w:t>.   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A852B2" w:rsidRPr="00A852B2" w:rsidRDefault="00A852B2" w:rsidP="00A852B2">
      <w:pPr>
        <w:widowControl w:val="0"/>
        <w:spacing w:after="200" w:line="276" w:lineRule="auto"/>
        <w:jc w:val="both"/>
        <w:rPr>
          <w:rFonts w:ascii="Calibri" w:hAnsi="Calibri"/>
          <w:color w:val="000000"/>
        </w:rPr>
      </w:pPr>
      <w:r w:rsidRPr="00A852B2">
        <w:rPr>
          <w:rFonts w:ascii="Calibri" w:hAnsi="Calibri"/>
          <w:color w:val="000000"/>
        </w:rPr>
        <w:t>________________________________________________________________________________________________________________________________________________________________________</w:t>
      </w:r>
    </w:p>
    <w:p w:rsidR="00A852B2" w:rsidRPr="00AB1BBF" w:rsidRDefault="00A852B2" w:rsidP="00A852B2">
      <w:pPr>
        <w:widowControl w:val="0"/>
        <w:spacing w:after="200" w:line="276" w:lineRule="auto"/>
        <w:jc w:val="both"/>
        <w:rPr>
          <w:rFonts w:ascii="Calibri" w:hAnsi="Calibri"/>
          <w:color w:val="000000"/>
        </w:rPr>
      </w:pPr>
      <w:r>
        <w:rPr>
          <w:rFonts w:ascii="Calibri" w:hAnsi="Calibri"/>
          <w:color w:val="000000"/>
        </w:rPr>
        <w:t>2.</w:t>
      </w:r>
      <w:r w:rsidRPr="00A852B2">
        <w:rPr>
          <w:rFonts w:ascii="Calibri" w:hAnsi="Calibri"/>
          <w:color w:val="000000"/>
        </w:rPr>
        <w:t xml:space="preserve"> 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w:t>
      </w:r>
      <w:r>
        <w:rPr>
          <w:rFonts w:ascii="Calibri" w:hAnsi="Calibri"/>
          <w:color w:val="000000"/>
        </w:rPr>
        <w:t>1</w:t>
      </w:r>
      <w:r w:rsidRPr="00A852B2">
        <w:rPr>
          <w:rFonts w:ascii="Calibri" w:hAnsi="Calibri"/>
          <w:color w:val="000000"/>
        </w:rPr>
        <w:t xml:space="preserve"> настоящего Акта.</w:t>
      </w:r>
    </w:p>
    <w:p w:rsidR="00DC6E17" w:rsidRPr="00DC6E17" w:rsidRDefault="00DC6E17" w:rsidP="00DC6E17">
      <w:pPr>
        <w:ind w:firstLine="567"/>
        <w:jc w:val="center"/>
        <w:rPr>
          <w:rFonts w:ascii="Franklin Gothic Book" w:eastAsia="Calibri" w:hAnsi="Franklin Gothic Book"/>
          <w:b/>
          <w:lang w:eastAsia="en-US"/>
        </w:rPr>
      </w:pPr>
    </w:p>
    <w:p w:rsidR="00DC6E17" w:rsidRPr="00DC6E17" w:rsidRDefault="00A852B2" w:rsidP="00A852B2">
      <w:pPr>
        <w:ind w:firstLine="567"/>
        <w:jc w:val="center"/>
        <w:rPr>
          <w:rFonts w:ascii="Franklin Gothic Book" w:eastAsia="Calibri" w:hAnsi="Franklin Gothic Book"/>
          <w:b/>
          <w:lang w:eastAsia="en-US"/>
        </w:rPr>
      </w:pPr>
      <w:r>
        <w:rPr>
          <w:rFonts w:ascii="Franklin Gothic Book" w:eastAsia="Calibri" w:hAnsi="Franklin Gothic Book"/>
          <w:b/>
          <w:lang w:eastAsia="en-US"/>
        </w:rPr>
        <w:t xml:space="preserve">Приложение № 3 </w:t>
      </w:r>
      <w:r w:rsidR="00DC6E17" w:rsidRPr="00DC6E17">
        <w:rPr>
          <w:rFonts w:ascii="Franklin Gothic Book" w:eastAsia="Calibri" w:hAnsi="Franklin Gothic Book"/>
          <w:b/>
          <w:lang w:eastAsia="en-US"/>
        </w:rPr>
        <w:t xml:space="preserve">к договору № _________________ от ______________ </w:t>
      </w:r>
      <w:r w:rsidR="00835300">
        <w:rPr>
          <w:rFonts w:ascii="Franklin Gothic Book" w:eastAsia="Calibri" w:hAnsi="Franklin Gothic Book"/>
          <w:b/>
          <w:lang w:eastAsia="en-US"/>
        </w:rPr>
        <w:t>201</w:t>
      </w:r>
      <w:r>
        <w:rPr>
          <w:rFonts w:ascii="Franklin Gothic Book" w:eastAsia="Calibri" w:hAnsi="Franklin Gothic Book"/>
          <w:b/>
          <w:lang w:eastAsia="en-US"/>
        </w:rPr>
        <w:t>9</w:t>
      </w:r>
      <w:r w:rsidR="00835300">
        <w:rPr>
          <w:rFonts w:ascii="Franklin Gothic Book" w:eastAsia="Calibri" w:hAnsi="Franklin Gothic Book"/>
          <w:b/>
          <w:lang w:eastAsia="en-US"/>
        </w:rPr>
        <w:t xml:space="preserve"> </w:t>
      </w:r>
      <w:r w:rsidR="00DC6E17" w:rsidRPr="00DC6E17">
        <w:rPr>
          <w:rFonts w:ascii="Franklin Gothic Book" w:eastAsia="Calibri" w:hAnsi="Franklin Gothic Book"/>
          <w:b/>
          <w:lang w:eastAsia="en-US"/>
        </w:rPr>
        <w:t>г.</w:t>
      </w:r>
    </w:p>
    <w:p w:rsidR="00DC6E17" w:rsidRPr="00DC6E17" w:rsidRDefault="00DC6E17" w:rsidP="00DC6E17">
      <w:pPr>
        <w:contextualSpacing/>
        <w:rPr>
          <w:rFonts w:ascii="Franklin Gothic Book" w:eastAsia="Calibri" w:hAnsi="Franklin Gothic Book"/>
          <w:lang w:eastAsia="en-US"/>
        </w:rPr>
      </w:pPr>
    </w:p>
    <w:p w:rsidR="00DC6E17" w:rsidRPr="00DC6E17" w:rsidRDefault="00DC6E17" w:rsidP="00DC6E17">
      <w:pPr>
        <w:ind w:left="-142"/>
        <w:contextualSpacing/>
        <w:jc w:val="both"/>
        <w:rPr>
          <w:rFonts w:ascii="Franklin Gothic Book" w:eastAsia="Calibri" w:hAnsi="Franklin Gothic Book"/>
          <w:b/>
          <w:lang w:eastAsia="en-US"/>
        </w:rPr>
      </w:pPr>
      <w:r w:rsidRPr="00DC6E17">
        <w:rPr>
          <w:rFonts w:ascii="Franklin Gothic Book" w:eastAsia="Calibri" w:hAnsi="Franklin Gothic Book"/>
          <w:b/>
          <w:lang w:eastAsia="en-US"/>
        </w:rPr>
        <w:t>Образец уведомления о связанности сторон</w:t>
      </w:r>
    </w:p>
    <w:p w:rsidR="00DC6E17" w:rsidRPr="00DC6E17" w:rsidRDefault="00DC6E17" w:rsidP="00DC6E17">
      <w:pPr>
        <w:ind w:left="-142"/>
        <w:contextualSpacing/>
        <w:jc w:val="both"/>
        <w:rPr>
          <w:rFonts w:ascii="Franklin Gothic Book" w:eastAsia="Calibri" w:hAnsi="Franklin Gothic Book"/>
          <w:u w:val="single"/>
          <w:lang w:eastAsia="en-US"/>
        </w:rPr>
      </w:pPr>
      <w:r w:rsidRPr="00DC6E17">
        <w:rPr>
          <w:rFonts w:ascii="Franklin Gothic Book" w:eastAsia="Calibri" w:hAnsi="Franklin Gothic Book"/>
          <w:u w:val="single"/>
          <w:lang w:eastAsia="en-US"/>
        </w:rPr>
        <w:t>(</w:t>
      </w:r>
      <w:r w:rsidRPr="00DC6E17">
        <w:rPr>
          <w:rFonts w:ascii="Franklin Gothic Book" w:eastAsia="Calibri" w:hAnsi="Franklin Gothic Book"/>
          <w:b/>
          <w:u w:val="single"/>
          <w:lang w:eastAsia="en-US"/>
        </w:rPr>
        <w:t>Прим.:</w:t>
      </w:r>
      <w:r w:rsidRPr="00DC6E17">
        <w:rPr>
          <w:rFonts w:ascii="Franklin Gothic Book" w:eastAsia="Calibri" w:hAnsi="Franklin Gothic Book"/>
          <w:u w:val="single"/>
          <w:lang w:eastAsia="en-US"/>
        </w:rPr>
        <w:t xml:space="preserve"> уведомление готовится Покупателем)</w:t>
      </w:r>
    </w:p>
    <w:p w:rsidR="00DC6E17" w:rsidRPr="00DC6E17" w:rsidRDefault="00DC6E17" w:rsidP="00DC6E17">
      <w:pPr>
        <w:ind w:left="-142"/>
        <w:contextualSpacing/>
        <w:jc w:val="both"/>
        <w:rPr>
          <w:rFonts w:ascii="Franklin Gothic Book" w:eastAsia="Calibri" w:hAnsi="Franklin Gothic Book"/>
          <w:lang w:eastAsia="en-US"/>
        </w:rPr>
      </w:pPr>
      <w:r w:rsidRPr="00DC6E17">
        <w:rPr>
          <w:rFonts w:ascii="Franklin Gothic Book" w:eastAsia="Calibri" w:hAnsi="Franklin Gothic Book"/>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DC6E17">
          <w:rPr>
            <w:rFonts w:ascii="Franklin Gothic Book" w:eastAsia="Calibri" w:hAnsi="Franklin Gothic Book"/>
            <w:color w:val="0000FF"/>
            <w:u w:val="single"/>
            <w:lang w:val="en-US" w:eastAsia="en-US"/>
          </w:rPr>
          <w:t>www</w:t>
        </w:r>
        <w:r w:rsidRPr="00DC6E17">
          <w:rPr>
            <w:rFonts w:ascii="Franklin Gothic Book" w:eastAsia="Calibri" w:hAnsi="Franklin Gothic Book"/>
            <w:color w:val="0000FF"/>
            <w:u w:val="single"/>
            <w:lang w:eastAsia="en-US"/>
          </w:rPr>
          <w:t>.</w:t>
        </w:r>
        <w:proofErr w:type="spellStart"/>
        <w:r w:rsidRPr="00DC6E17">
          <w:rPr>
            <w:rFonts w:ascii="Franklin Gothic Book" w:eastAsia="Calibri" w:hAnsi="Franklin Gothic Book"/>
            <w:color w:val="0000FF"/>
            <w:u w:val="single"/>
            <w:lang w:val="en-US" w:eastAsia="en-US"/>
          </w:rPr>
          <w:t>nmtp</w:t>
        </w:r>
        <w:proofErr w:type="spellEnd"/>
        <w:r w:rsidRPr="00DC6E17">
          <w:rPr>
            <w:rFonts w:ascii="Franklin Gothic Book" w:eastAsia="Calibri" w:hAnsi="Franklin Gothic Book"/>
            <w:color w:val="0000FF"/>
            <w:u w:val="single"/>
            <w:lang w:eastAsia="en-US"/>
          </w:rPr>
          <w:t>.</w:t>
        </w:r>
        <w:r w:rsidRPr="00DC6E17">
          <w:rPr>
            <w:rFonts w:ascii="Franklin Gothic Book" w:eastAsia="Calibri" w:hAnsi="Franklin Gothic Book"/>
            <w:color w:val="0000FF"/>
            <w:u w:val="single"/>
            <w:lang w:val="en-US" w:eastAsia="en-US"/>
          </w:rPr>
          <w:t>info</w:t>
        </w:r>
      </w:hyperlink>
      <w:r w:rsidRPr="00DC6E17">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DC6E17" w:rsidRPr="00DC6E17" w:rsidRDefault="00DC6E17" w:rsidP="00DC6E17">
      <w:pPr>
        <w:ind w:left="-142"/>
        <w:contextualSpacing/>
        <w:rPr>
          <w:rFonts w:ascii="Franklin Gothic Book" w:eastAsia="Calibri" w:hAnsi="Franklin Gothic Book"/>
          <w:lang w:eastAsia="en-US"/>
        </w:rPr>
      </w:pPr>
    </w:p>
    <w:tbl>
      <w:tblPr>
        <w:tblW w:w="10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644"/>
      </w:tblGrid>
      <w:tr w:rsidR="00DC6E17" w:rsidRPr="00DC6E17" w:rsidTr="008960A3">
        <w:trPr>
          <w:trHeight w:hRule="exact" w:val="640"/>
        </w:trPr>
        <w:tc>
          <w:tcPr>
            <w:tcW w:w="5671" w:type="dxa"/>
          </w:tcPr>
          <w:p w:rsidR="00DC6E17" w:rsidRPr="00DC6E17" w:rsidRDefault="00DC6E17" w:rsidP="00DC6E17">
            <w:pPr>
              <w:spacing w:after="16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Признаки связанных сторон</w:t>
            </w:r>
          </w:p>
          <w:p w:rsidR="00DC6E17" w:rsidRPr="00DC6E17" w:rsidRDefault="00DC6E17" w:rsidP="00DC6E17">
            <w:pPr>
              <w:spacing w:after="16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(отметить нужное):</w:t>
            </w:r>
          </w:p>
        </w:tc>
        <w:tc>
          <w:tcPr>
            <w:tcW w:w="4644" w:type="dxa"/>
          </w:tcPr>
          <w:p w:rsidR="00DC6E17" w:rsidRPr="00DC6E17" w:rsidRDefault="00DC6E17" w:rsidP="00DC6E17">
            <w:pPr>
              <w:spacing w:after="160"/>
              <w:contextualSpacing/>
              <w:rPr>
                <w:rFonts w:ascii="Franklin Gothic Book" w:eastAsia="Calibri" w:hAnsi="Franklin Gothic Book"/>
                <w:lang w:eastAsia="en-US"/>
              </w:rPr>
            </w:pPr>
            <w:r w:rsidRPr="00DC6E17">
              <w:rPr>
                <w:rFonts w:ascii="Franklin Gothic Book" w:eastAsia="Calibri" w:hAnsi="Franklin Gothic Book"/>
                <w:lang w:eastAsia="en-US"/>
              </w:rPr>
              <w:t>Признаки не связанных сторон</w:t>
            </w:r>
          </w:p>
          <w:p w:rsidR="00DC6E17" w:rsidRPr="00DC6E17" w:rsidRDefault="00DC6E17" w:rsidP="00DC6E17">
            <w:pPr>
              <w:spacing w:after="160"/>
              <w:rPr>
                <w:rFonts w:ascii="Franklin Gothic Book" w:eastAsia="Calibri" w:hAnsi="Franklin Gothic Book"/>
                <w:lang w:eastAsia="en-US"/>
              </w:rPr>
            </w:pPr>
            <w:r w:rsidRPr="00DC6E17">
              <w:rPr>
                <w:rFonts w:ascii="Franklin Gothic Book" w:eastAsia="Calibri" w:hAnsi="Franklin Gothic Book"/>
                <w:lang w:eastAsia="en-US"/>
              </w:rPr>
              <w:t>(отметить нужное):</w:t>
            </w:r>
          </w:p>
        </w:tc>
      </w:tr>
      <w:tr w:rsidR="00DC6E17" w:rsidRPr="00DC6E17" w:rsidTr="00992F5B">
        <w:trPr>
          <w:trHeight w:val="5944"/>
        </w:trPr>
        <w:tc>
          <w:tcPr>
            <w:tcW w:w="5671" w:type="dxa"/>
          </w:tcPr>
          <w:p w:rsidR="00DC6E17" w:rsidRPr="00DC6E17" w:rsidRDefault="00DC6E17" w:rsidP="00DC6E17">
            <w:pPr>
              <w:widowControl w:val="0"/>
              <w:autoSpaceDE w:val="0"/>
              <w:autoSpaceDN w:val="0"/>
              <w:adjustRightInd w:val="0"/>
              <w:spacing w:after="200" w:line="276" w:lineRule="auto"/>
              <w:contextualSpacing/>
              <w:rPr>
                <w:rFonts w:ascii="Franklin Gothic Book" w:eastAsia="Calibri" w:hAnsi="Franklin Gothic Book"/>
                <w:b/>
                <w:lang w:eastAsia="en-US"/>
              </w:rPr>
            </w:pPr>
            <w:r w:rsidRPr="00DC6E17">
              <w:rPr>
                <w:rFonts w:ascii="Franklin Gothic Book" w:eastAsia="Calibri" w:hAnsi="Franklin Gothic Book"/>
                <w:b/>
                <w:lang w:eastAsia="en-US"/>
              </w:rPr>
              <w:t xml:space="preserve">Покупатель, </w:t>
            </w:r>
            <w:r w:rsidRPr="00DC6E17">
              <w:rPr>
                <w:rFonts w:ascii="Franklin Gothic Book" w:hAnsi="Franklin Gothic Book"/>
                <w:b/>
                <w:iCs/>
                <w:lang w:eastAsia="en-US"/>
              </w:rPr>
              <w:t>прямо или косвенно, через одного или нескольких посредников:</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 xml:space="preserve">(а) </w:t>
            </w:r>
            <w:r w:rsidRPr="00DC6E17">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соответствующий признак связанности.</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 xml:space="preserve"> (</w:t>
            </w:r>
            <w:r w:rsidRPr="00DC6E17">
              <w:rPr>
                <w:rFonts w:ascii="Franklin Gothic Book" w:eastAsia="Calibri" w:hAnsi="Franklin Gothic Book"/>
                <w:lang w:val="en-US" w:eastAsia="en-US"/>
              </w:rPr>
              <w:t>b</w:t>
            </w:r>
            <w:r w:rsidRPr="00DC6E17">
              <w:rPr>
                <w:rFonts w:ascii="Franklin Gothic Book" w:eastAsia="Calibri" w:hAnsi="Franklin Gothic Book"/>
                <w:lang w:eastAsia="en-US"/>
              </w:rPr>
              <w:t xml:space="preserve">) </w:t>
            </w:r>
            <w:r w:rsidRPr="00DC6E17">
              <w:rPr>
                <w:rFonts w:ascii="Franklin Gothic Book" w:eastAsia="Calibri" w:hAnsi="Franklin Gothic Book"/>
                <w:iCs/>
                <w:lang w:eastAsia="en-US"/>
              </w:rPr>
              <w:t>имеет долю в организации, обеспечивающую ей значительное влияние на ПАО «НМТП»;</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iCs/>
                <w:lang w:eastAsia="en-US"/>
              </w:rPr>
            </w:pPr>
            <w:r w:rsidRPr="00DC6E17">
              <w:rPr>
                <w:rFonts w:ascii="Franklin Gothic Book" w:eastAsia="Calibri" w:hAnsi="Franklin Gothic Book"/>
                <w:lang w:eastAsia="en-US"/>
              </w:rPr>
              <w:t xml:space="preserve"> (</w:t>
            </w:r>
            <w:r w:rsidRPr="00DC6E17">
              <w:rPr>
                <w:rFonts w:ascii="Franklin Gothic Book" w:eastAsia="Calibri" w:hAnsi="Franklin Gothic Book"/>
                <w:lang w:val="en-US" w:eastAsia="en-US"/>
              </w:rPr>
              <w:t>c</w:t>
            </w:r>
            <w:r w:rsidRPr="00DC6E17">
              <w:rPr>
                <w:rFonts w:ascii="Franklin Gothic Book" w:eastAsia="Calibri" w:hAnsi="Franklin Gothic Book"/>
                <w:lang w:eastAsia="en-US"/>
              </w:rPr>
              <w:t xml:space="preserve">) </w:t>
            </w:r>
            <w:r w:rsidRPr="00DC6E17">
              <w:rPr>
                <w:rFonts w:ascii="Franklin Gothic Book" w:eastAsia="Calibri" w:hAnsi="Franklin Gothic Book"/>
                <w:iCs/>
                <w:lang w:eastAsia="en-US"/>
              </w:rPr>
              <w:t>осуществляет совместный контроль над ПАО «НМТП»;</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iCs/>
                <w:lang w:eastAsia="en-US"/>
              </w:rPr>
            </w:pPr>
            <w:r w:rsidRPr="00DC6E17">
              <w:rPr>
                <w:rFonts w:ascii="Franklin Gothic Book" w:eastAsia="Calibri" w:hAnsi="Franklin Gothic Book"/>
                <w:lang w:eastAsia="en-US"/>
              </w:rPr>
              <w:t xml:space="preserve"> (</w:t>
            </w:r>
            <w:r w:rsidRPr="00DC6E17">
              <w:rPr>
                <w:rFonts w:ascii="Franklin Gothic Book" w:eastAsia="Calibri" w:hAnsi="Franklin Gothic Book"/>
                <w:lang w:val="en-US" w:eastAsia="en-US"/>
              </w:rPr>
              <w:t>d</w:t>
            </w:r>
            <w:r w:rsidRPr="00DC6E17">
              <w:rPr>
                <w:rFonts w:ascii="Franklin Gothic Book" w:eastAsia="Calibri" w:hAnsi="Franklin Gothic Book"/>
                <w:lang w:eastAsia="en-US"/>
              </w:rPr>
              <w:t xml:space="preserve">) </w:t>
            </w:r>
            <w:r w:rsidRPr="00DC6E17">
              <w:rPr>
                <w:rFonts w:ascii="Franklin Gothic Book" w:eastAsia="Calibri" w:hAnsi="Franklin Gothic Book"/>
                <w:iCs/>
                <w:lang w:eastAsia="en-US"/>
              </w:rPr>
              <w:t>является ассоциированной организацией.</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contextualSpacing/>
              <w:rPr>
                <w:rFonts w:ascii="Franklin Gothic Book" w:eastAsia="Calibri" w:hAnsi="Franklin Gothic Book"/>
                <w:b/>
                <w:lang w:eastAsia="en-US"/>
              </w:rPr>
            </w:pPr>
            <w:r w:rsidRPr="00DC6E17">
              <w:rPr>
                <w:rFonts w:ascii="Franklin Gothic Book" w:eastAsia="Calibri" w:hAnsi="Franklin Gothic Book"/>
                <w:lang w:eastAsia="en-US"/>
              </w:rPr>
              <w:t xml:space="preserve">2. </w:t>
            </w:r>
            <w:r w:rsidRPr="00DC6E17">
              <w:rPr>
                <w:rFonts w:ascii="Franklin Gothic Book" w:eastAsia="Calibri" w:hAnsi="Franklin Gothic Book"/>
                <w:b/>
                <w:lang w:eastAsia="en-US"/>
              </w:rPr>
              <w:t>Физическое лицо</w:t>
            </w:r>
            <w:r w:rsidRPr="00DC6E17">
              <w:rPr>
                <w:rFonts w:ascii="Franklin Gothic Book" w:eastAsia="Calibri" w:hAnsi="Franklin Gothic Book"/>
                <w:lang w:eastAsia="en-US"/>
              </w:rPr>
              <w:t xml:space="preserve"> </w:t>
            </w:r>
            <w:r w:rsidRPr="00DC6E17">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w:t>
            </w:r>
            <w:r w:rsidRPr="00DC6E17">
              <w:rPr>
                <w:rFonts w:ascii="Franklin Gothic Book" w:eastAsia="Calibri" w:hAnsi="Franklin Gothic Book"/>
                <w:lang w:val="en-US" w:eastAsia="en-US"/>
              </w:rPr>
              <w:t>a</w:t>
            </w:r>
            <w:r w:rsidRPr="00DC6E17">
              <w:rPr>
                <w:rFonts w:ascii="Franklin Gothic Book" w:eastAsia="Calibri" w:hAnsi="Franklin Gothic Book"/>
                <w:lang w:eastAsia="en-US"/>
              </w:rPr>
              <w:t>) член Совета директоров (наблюдательного совета)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члена Совета директоров</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w:t>
            </w:r>
            <w:r w:rsidRPr="00DC6E17">
              <w:rPr>
                <w:rFonts w:ascii="Franklin Gothic Book" w:eastAsia="Calibri" w:hAnsi="Franklin Gothic Book"/>
                <w:lang w:val="en-US" w:eastAsia="en-US"/>
              </w:rPr>
              <w:t>b</w:t>
            </w:r>
            <w:r w:rsidRPr="00DC6E17">
              <w:rPr>
                <w:rFonts w:ascii="Franklin Gothic Book" w:eastAsia="Calibri" w:hAnsi="Franklin Gothic Book"/>
                <w:lang w:eastAsia="en-US"/>
              </w:rPr>
              <w:t>) член коллегиального органа управления;</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члена коллегиального органа управления.</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(с) лицо, осуществляющее полномочия единоличного исполнительного органа.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 xml:space="preserve">Если ответ «Да», то просим указать ФИО члена </w:t>
            </w:r>
            <w:r w:rsidRPr="00DC6E17">
              <w:rPr>
                <w:rFonts w:ascii="Franklin Gothic Book" w:eastAsia="Calibri" w:hAnsi="Franklin Gothic Book"/>
                <w:lang w:eastAsia="en-US"/>
              </w:rPr>
              <w:lastRenderedPageBreak/>
              <w:t>единоличного исполнительного органа.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b/>
              </w:rPr>
            </w:pPr>
            <w:r w:rsidRPr="00DC6E17">
              <w:rPr>
                <w:rFonts w:ascii="Franklin Gothic Book" w:eastAsia="Calibri" w:hAnsi="Franklin Gothic Book"/>
                <w:b/>
                <w:lang w:eastAsia="en-US"/>
              </w:rPr>
              <w:t xml:space="preserve">3. </w:t>
            </w:r>
            <w:r w:rsidRPr="00DC6E17">
              <w:rPr>
                <w:rFonts w:ascii="Franklin Gothic Book" w:eastAsia="Calibri" w:hAnsi="Franklin Gothic Book"/>
                <w:b/>
              </w:rPr>
              <w:t xml:space="preserve">Близкие родственники, оказывающие влияние на частное лицо </w:t>
            </w:r>
            <w:proofErr w:type="gramStart"/>
            <w:r w:rsidRPr="00DC6E17">
              <w:rPr>
                <w:rFonts w:ascii="Franklin Gothic Book" w:eastAsia="Calibri" w:hAnsi="Franklin Gothic Book"/>
                <w:b/>
              </w:rPr>
              <w:t>или</w:t>
            </w:r>
            <w:proofErr w:type="gramEnd"/>
            <w:r w:rsidRPr="00DC6E17">
              <w:rPr>
                <w:rFonts w:ascii="Franklin Gothic Book" w:eastAsia="Calibri" w:hAnsi="Franklin Gothic Book"/>
                <w:b/>
              </w:rPr>
              <w:t xml:space="preserve"> которые могут оказаться под его влиянием в ходе проведения операций с предприятием:</w:t>
            </w:r>
          </w:p>
          <w:p w:rsidR="00DC6E17" w:rsidRPr="00DC6E17" w:rsidRDefault="00DC6E17" w:rsidP="00DC6E17">
            <w:pPr>
              <w:widowControl w:val="0"/>
              <w:autoSpaceDE w:val="0"/>
              <w:autoSpaceDN w:val="0"/>
              <w:adjustRightInd w:val="0"/>
              <w:ind w:left="25"/>
              <w:contextualSpacing/>
              <w:rPr>
                <w:rFonts w:ascii="Franklin Gothic Book" w:eastAsia="Calibri" w:hAnsi="Franklin Gothic Book"/>
              </w:rPr>
            </w:pPr>
            <w:r w:rsidRPr="00DC6E17">
              <w:rPr>
                <w:rFonts w:ascii="Franklin Gothic Book" w:eastAsia="Calibri" w:hAnsi="Franklin Gothic Book"/>
                <w:lang w:eastAsia="en-US"/>
              </w:rPr>
              <w:t xml:space="preserve"> </w:t>
            </w:r>
            <w:r w:rsidRPr="00DC6E17">
              <w:rPr>
                <w:rFonts w:ascii="Franklin Gothic Book" w:eastAsia="Calibri" w:hAnsi="Franklin Gothic Book"/>
              </w:rPr>
              <w:t>(a) дети, а также супруг (супруга) или гражданский супруг (супруга) такого лица;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близкого родственника и степень родства.</w:t>
            </w:r>
          </w:p>
          <w:p w:rsidR="00DC6E17" w:rsidRPr="00DC6E17" w:rsidRDefault="00DC6E17" w:rsidP="00DC6E17">
            <w:pPr>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w:t>
            </w:r>
          </w:p>
          <w:p w:rsidR="00DC6E17" w:rsidRPr="00DC6E17" w:rsidRDefault="00DC6E17" w:rsidP="00DC6E17">
            <w:pPr>
              <w:ind w:left="25"/>
              <w:contextualSpacing/>
              <w:rPr>
                <w:rFonts w:ascii="Franklin Gothic Book" w:eastAsia="Calibri" w:hAnsi="Franklin Gothic Book"/>
              </w:rPr>
            </w:pPr>
            <w:r w:rsidRPr="00DC6E17">
              <w:rPr>
                <w:rFonts w:ascii="Franklin Gothic Book" w:eastAsia="Calibri" w:hAnsi="Franklin Gothic Book"/>
              </w:rPr>
              <w:t>(b) дети супруга (супруги) или гражданского супруга (супруги) такого лица;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близкого родственника и степень родства.</w:t>
            </w:r>
          </w:p>
          <w:p w:rsidR="00DC6E17" w:rsidRPr="00DC6E17" w:rsidRDefault="00DC6E17" w:rsidP="00DC6E17">
            <w:pPr>
              <w:ind w:left="25"/>
              <w:contextualSpacing/>
              <w:rPr>
                <w:rFonts w:ascii="Franklin Gothic Book" w:eastAsia="Calibri" w:hAnsi="Franklin Gothic Book"/>
              </w:rPr>
            </w:pPr>
            <w:r w:rsidRPr="00DC6E17">
              <w:rPr>
                <w:rFonts w:ascii="Franklin Gothic Book" w:eastAsia="Calibri" w:hAnsi="Franklin Gothic Book"/>
              </w:rPr>
              <w:t>_________________________________________</w:t>
            </w:r>
          </w:p>
          <w:p w:rsidR="00DC6E17" w:rsidRPr="00DC6E17" w:rsidRDefault="00DC6E17" w:rsidP="00DC6E17">
            <w:pPr>
              <w:ind w:left="25"/>
              <w:contextualSpacing/>
              <w:rPr>
                <w:rFonts w:ascii="Franklin Gothic Book" w:eastAsia="Calibri" w:hAnsi="Franklin Gothic Book"/>
              </w:rPr>
            </w:pPr>
            <w:r w:rsidRPr="00DC6E17">
              <w:rPr>
                <w:rFonts w:ascii="Franklin Gothic Book" w:eastAsia="Calibri" w:hAnsi="Franklin Gothic Book"/>
              </w:rPr>
              <w:t>(c) иждивенцы такого лица, супруга (супруги) или гражданского супруга (супруги) такого лица.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близкого родственника и степень родства.</w:t>
            </w:r>
          </w:p>
          <w:p w:rsidR="00DC6E17" w:rsidRPr="00DC6E17" w:rsidRDefault="00DC6E17" w:rsidP="00DC6E17">
            <w:pPr>
              <w:ind w:left="25"/>
              <w:contextualSpacing/>
              <w:rPr>
                <w:rFonts w:ascii="Franklin Gothic Book" w:eastAsia="Calibri" w:hAnsi="Franklin Gothic Book"/>
              </w:rPr>
            </w:pPr>
            <w:r w:rsidRPr="00DC6E17">
              <w:rPr>
                <w:rFonts w:ascii="Franklin Gothic Book" w:eastAsia="Calibri" w:hAnsi="Franklin Gothic Book"/>
              </w:rPr>
              <w:t>_________________________________________</w:t>
            </w:r>
          </w:p>
        </w:tc>
        <w:tc>
          <w:tcPr>
            <w:tcW w:w="4644" w:type="dxa"/>
          </w:tcPr>
          <w:p w:rsidR="00DC6E17" w:rsidRPr="00DC6E17" w:rsidRDefault="00DC6E17" w:rsidP="00DC6E17">
            <w:pPr>
              <w:widowControl w:val="0"/>
              <w:suppressAutoHyphens/>
              <w:autoSpaceDE w:val="0"/>
              <w:contextualSpacing/>
              <w:rPr>
                <w:rFonts w:ascii="Franklin Gothic Book" w:eastAsia="Arial" w:hAnsi="Franklin Gothic Book"/>
                <w:lang w:eastAsia="ar-SA"/>
              </w:rPr>
            </w:pPr>
          </w:p>
          <w:p w:rsidR="00DC6E17" w:rsidRPr="00DC6E17" w:rsidRDefault="00DC6E17" w:rsidP="00DC6E17">
            <w:pPr>
              <w:widowControl w:val="0"/>
              <w:suppressAutoHyphens/>
              <w:autoSpaceDE w:val="0"/>
              <w:contextualSpacing/>
              <w:rPr>
                <w:rFonts w:ascii="Franklin Gothic Book" w:eastAsia="Arial" w:hAnsi="Franklin Gothic Book"/>
                <w:lang w:eastAsia="ar-SA"/>
              </w:rPr>
            </w:pP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C6E17" w:rsidRPr="00DC6E17" w:rsidRDefault="00DC6E17" w:rsidP="00DC6E17">
            <w:pPr>
              <w:autoSpaceDE w:val="0"/>
              <w:autoSpaceDN w:val="0"/>
              <w:adjustRightInd w:val="0"/>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Если ответ «Да», то просим указать соответствующий признак и ФИО.</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____________________________________</w:t>
            </w:r>
          </w:p>
          <w:p w:rsidR="00DC6E17" w:rsidRPr="00DC6E17" w:rsidRDefault="00DC6E17" w:rsidP="00DC6E17">
            <w:pPr>
              <w:widowControl w:val="0"/>
              <w:suppressAutoHyphens/>
              <w:autoSpaceDE w:val="0"/>
              <w:contextualSpacing/>
              <w:rPr>
                <w:rFonts w:ascii="Franklin Gothic Book" w:eastAsia="Arial" w:hAnsi="Franklin Gothic Book"/>
                <w:lang w:eastAsia="ar-SA"/>
              </w:rPr>
            </w:pP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DC6E17" w:rsidRPr="00DC6E17" w:rsidRDefault="00DC6E17" w:rsidP="00DC6E17">
            <w:pPr>
              <w:autoSpaceDE w:val="0"/>
              <w:autoSpaceDN w:val="0"/>
              <w:adjustRightInd w:val="0"/>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Если ответ «Да», то просим указать ФИО участников совместного предприятия.</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____________________________________</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 xml:space="preserve"> (c)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C6E17" w:rsidRPr="00DC6E17" w:rsidRDefault="00DC6E17" w:rsidP="00DC6E17">
            <w:pPr>
              <w:autoSpaceDE w:val="0"/>
              <w:autoSpaceDN w:val="0"/>
              <w:adjustRightInd w:val="0"/>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Если ответ «Да», то просим указать соответствующий признак с указанием организации.</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 xml:space="preserve">____________________________________ (d)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объёма лишь </w:t>
            </w:r>
            <w:proofErr w:type="gramStart"/>
            <w:r w:rsidRPr="00DC6E17">
              <w:rPr>
                <w:rFonts w:ascii="Franklin Gothic Book" w:eastAsia="Arial" w:hAnsi="Franklin Gothic Book"/>
                <w:lang w:eastAsia="ar-SA"/>
              </w:rPr>
              <w:t>по причине</w:t>
            </w:r>
            <w:proofErr w:type="gramEnd"/>
            <w:r w:rsidRPr="00DC6E17">
              <w:rPr>
                <w:rFonts w:ascii="Franklin Gothic Book" w:eastAsia="Arial" w:hAnsi="Franklin Gothic Book"/>
                <w:lang w:eastAsia="ar-SA"/>
              </w:rPr>
              <w:t xml:space="preserve"> возникающей в результате этого </w:t>
            </w:r>
            <w:r w:rsidRPr="00DC6E17">
              <w:rPr>
                <w:rFonts w:ascii="Franklin Gothic Book" w:eastAsia="Arial" w:hAnsi="Franklin Gothic Book"/>
                <w:lang w:eastAsia="ar-SA"/>
              </w:rPr>
              <w:lastRenderedPageBreak/>
              <w:t>экономической зависимости.</w:t>
            </w:r>
          </w:p>
          <w:p w:rsidR="00DC6E17" w:rsidRPr="00DC6E17" w:rsidRDefault="00DC6E17" w:rsidP="00DC6E17">
            <w:pPr>
              <w:autoSpaceDE w:val="0"/>
              <w:autoSpaceDN w:val="0"/>
              <w:adjustRightInd w:val="0"/>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____________________________________</w:t>
            </w:r>
          </w:p>
          <w:p w:rsidR="00DC6E17" w:rsidRPr="00DC6E17" w:rsidRDefault="00DC6E17" w:rsidP="00DC6E17">
            <w:pPr>
              <w:widowControl w:val="0"/>
              <w:suppressAutoHyphens/>
              <w:autoSpaceDE w:val="0"/>
              <w:contextualSpacing/>
              <w:rPr>
                <w:rFonts w:ascii="Franklin Gothic Book" w:eastAsia="Calibri" w:hAnsi="Franklin Gothic Book"/>
                <w:lang w:eastAsia="en-US"/>
              </w:rPr>
            </w:pPr>
          </w:p>
        </w:tc>
      </w:tr>
    </w:tbl>
    <w:p w:rsidR="00DC6E17" w:rsidRPr="00DC6E17" w:rsidRDefault="00DC6E17" w:rsidP="00DC6E17">
      <w:pPr>
        <w:ind w:left="-142"/>
        <w:jc w:val="both"/>
        <w:rPr>
          <w:rFonts w:ascii="Franklin Gothic Book" w:eastAsia="Calibri" w:hAnsi="Franklin Gothic Book"/>
          <w:lang w:eastAsia="en-US"/>
        </w:rPr>
      </w:pPr>
    </w:p>
    <w:p w:rsidR="00DC6E17" w:rsidRPr="00DC6E17" w:rsidRDefault="00DC6E17" w:rsidP="00DC6E17">
      <w:pPr>
        <w:ind w:left="-142"/>
        <w:jc w:val="both"/>
        <w:rPr>
          <w:rFonts w:ascii="Franklin Gothic Book" w:eastAsia="Calibri" w:hAnsi="Franklin Gothic Book"/>
          <w:lang w:eastAsia="en-US"/>
        </w:rPr>
      </w:pPr>
      <w:r w:rsidRPr="00DC6E17">
        <w:rPr>
          <w:rFonts w:ascii="Franklin Gothic Book" w:eastAsia="Calibri" w:hAnsi="Franklin Gothic Book"/>
          <w:lang w:eastAsia="en-US"/>
        </w:rPr>
        <w:t>На основании вышеизложенного __________ не признает (признает) себя связанной стороной ПАО «НМТП».</w:t>
      </w:r>
    </w:p>
    <w:p w:rsidR="00DC6E17" w:rsidRPr="00DC6E17" w:rsidRDefault="00DC6E17" w:rsidP="00DC6E17">
      <w:pPr>
        <w:ind w:left="-142"/>
        <w:jc w:val="both"/>
        <w:rPr>
          <w:rFonts w:ascii="Franklin Gothic Book" w:eastAsia="Calibri" w:hAnsi="Franklin Gothic Book"/>
          <w:lang w:eastAsia="en-US"/>
        </w:rPr>
      </w:pPr>
    </w:p>
    <w:p w:rsidR="00DC6E17" w:rsidRPr="00DC6E17" w:rsidRDefault="00DC6E17" w:rsidP="00DC6E17">
      <w:pPr>
        <w:ind w:left="-142"/>
        <w:jc w:val="both"/>
        <w:rPr>
          <w:rFonts w:ascii="Franklin Gothic Book" w:eastAsia="Calibri" w:hAnsi="Franklin Gothic Book"/>
          <w:lang w:eastAsia="en-US"/>
        </w:rPr>
      </w:pPr>
    </w:p>
    <w:tbl>
      <w:tblPr>
        <w:tblW w:w="5035" w:type="pct"/>
        <w:tblInd w:w="108" w:type="dxa"/>
        <w:tblLayout w:type="fixed"/>
        <w:tblLook w:val="0000" w:firstRow="0" w:lastRow="0" w:firstColumn="0" w:lastColumn="0" w:noHBand="0" w:noVBand="0"/>
      </w:tblPr>
      <w:tblGrid>
        <w:gridCol w:w="10353"/>
      </w:tblGrid>
      <w:tr w:rsidR="00DC6E17" w:rsidRPr="00DC6E17" w:rsidTr="008960A3">
        <w:tc>
          <w:tcPr>
            <w:tcW w:w="5000" w:type="pct"/>
          </w:tcPr>
          <w:p w:rsidR="00DC6E17" w:rsidRPr="00DC6E17" w:rsidRDefault="00DC6E17" w:rsidP="00DC6E17">
            <w:pPr>
              <w:jc w:val="both"/>
              <w:rPr>
                <w:rFonts w:ascii="Franklin Gothic Book" w:eastAsia="Arial" w:hAnsi="Franklin Gothic Book"/>
                <w:lang w:eastAsia="ar-SA"/>
              </w:rPr>
            </w:pPr>
            <w:r w:rsidRPr="00DC6E17">
              <w:rPr>
                <w:rFonts w:ascii="Franklin Gothic Book" w:hAnsi="Franklin Gothic Book"/>
              </w:rPr>
              <w:t>_____________ _________________ /______</w:t>
            </w:r>
            <w:r w:rsidRPr="00DC6E17">
              <w:rPr>
                <w:rFonts w:ascii="Franklin Gothic Book" w:eastAsia="Arial" w:hAnsi="Franklin Gothic Book"/>
                <w:lang w:eastAsia="ar-SA"/>
              </w:rPr>
              <w:t xml:space="preserve">      «____»______________________г.</w:t>
            </w:r>
          </w:p>
          <w:p w:rsidR="00DC6E17" w:rsidRPr="00DC6E17" w:rsidRDefault="00DC6E17" w:rsidP="00DC6E17">
            <w:pPr>
              <w:suppressAutoHyphens/>
              <w:jc w:val="both"/>
              <w:rPr>
                <w:rFonts w:ascii="Franklin Gothic Book" w:eastAsia="Arial" w:hAnsi="Franklin Gothic Book"/>
                <w:lang w:eastAsia="ar-SA"/>
              </w:rPr>
            </w:pPr>
          </w:p>
          <w:p w:rsidR="00DC6E17" w:rsidRPr="00DC6E17" w:rsidRDefault="00DC6E17" w:rsidP="00DC6E17">
            <w:pPr>
              <w:jc w:val="both"/>
              <w:rPr>
                <w:rFonts w:ascii="Franklin Gothic Book" w:hAnsi="Franklin Gothic Book"/>
              </w:rPr>
            </w:pPr>
          </w:p>
        </w:tc>
      </w:tr>
    </w:tbl>
    <w:p w:rsidR="00DF089F" w:rsidRPr="00DF089F" w:rsidRDefault="00DF089F" w:rsidP="00DF089F">
      <w:pPr>
        <w:rPr>
          <w:sz w:val="16"/>
          <w:szCs w:val="16"/>
          <w:lang w:eastAsia="ar-SA"/>
        </w:rPr>
      </w:pPr>
      <w:r w:rsidRPr="00DF089F">
        <w:rPr>
          <w:b/>
          <w:sz w:val="16"/>
          <w:szCs w:val="16"/>
          <w:lang w:eastAsia="ar-SA"/>
        </w:rPr>
        <w:t>ПРИМЕЧАНИЕ:</w:t>
      </w:r>
      <w:r w:rsidRPr="00DF089F">
        <w:rPr>
          <w:sz w:val="16"/>
          <w:szCs w:val="16"/>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F089F" w:rsidRPr="00DF089F" w:rsidRDefault="00DF089F" w:rsidP="00DF089F">
      <w:pPr>
        <w:rPr>
          <w:sz w:val="16"/>
          <w:szCs w:val="16"/>
          <w:lang w:eastAsia="ar-SA"/>
        </w:rPr>
      </w:pPr>
      <w:r w:rsidRPr="00DF089F">
        <w:rPr>
          <w:b/>
          <w:sz w:val="16"/>
          <w:szCs w:val="16"/>
          <w:lang w:eastAsia="ar-SA"/>
        </w:rPr>
        <w:t xml:space="preserve">АНКЕТА </w:t>
      </w:r>
      <w:r w:rsidRPr="00DF089F">
        <w:rPr>
          <w:sz w:val="16"/>
          <w:szCs w:val="16"/>
          <w:lang w:eastAsia="ar-SA"/>
        </w:rPr>
        <w:t>должна быть заполнена и возвращена Поставщиком в адрес ПАО «НМТП».</w:t>
      </w:r>
    </w:p>
    <w:p w:rsidR="00DF089F" w:rsidRDefault="00DF089F"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DF089F" w:rsidRDefault="00DF089F"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bookmarkStart w:id="1" w:name="_GoBack"/>
      <w:bookmarkEnd w:id="1"/>
      <w:r>
        <w:rPr>
          <w:rFonts w:ascii="Franklin Gothic Book" w:hAnsi="Franklin Gothic Book"/>
          <w:b/>
          <w:kern w:val="28"/>
          <w:sz w:val="28"/>
          <w:szCs w:val="28"/>
        </w:rPr>
        <w:lastRenderedPageBreak/>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FB106B">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F73CF5">
        <w:rPr>
          <w:rFonts w:ascii="Franklin Gothic Book" w:hAnsi="Franklin Gothic Book"/>
          <w:sz w:val="28"/>
          <w:szCs w:val="28"/>
        </w:rPr>
        <w:t>201</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A935A5" w:rsidRPr="00054118">
        <w:rPr>
          <w:rFonts w:ascii="Franklin Gothic Book" w:hAnsi="Franklin Gothic Book"/>
          <w:sz w:val="28"/>
          <w:szCs w:val="28"/>
        </w:rPr>
        <w:t>о реа</w:t>
      </w:r>
      <w:r w:rsidR="00A93B23">
        <w:rPr>
          <w:rFonts w:ascii="Franklin Gothic Book" w:hAnsi="Franklin Gothic Book"/>
          <w:sz w:val="28"/>
          <w:szCs w:val="28"/>
        </w:rPr>
        <w:t xml:space="preserve">лизации </w:t>
      </w:r>
      <w:r w:rsidRPr="006C0399">
        <w:rPr>
          <w:rFonts w:ascii="Franklin Gothic Book" w:hAnsi="Franklin Gothic Book"/>
          <w:sz w:val="28"/>
          <w:szCs w:val="28"/>
        </w:rPr>
        <w:t>невостребованных товарно-материальных ценностей и см</w:t>
      </w:r>
      <w:r w:rsidR="00A852B2">
        <w:rPr>
          <w:rFonts w:ascii="Franklin Gothic Book" w:hAnsi="Franklin Gothic Book"/>
          <w:sz w:val="28"/>
          <w:szCs w:val="28"/>
        </w:rPr>
        <w:t>енно-запасных частей к технике</w:t>
      </w:r>
      <w:r w:rsidR="00A935A5"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w:t>
      </w:r>
      <w:proofErr w:type="spellStart"/>
      <w:r w:rsidR="0080435E">
        <w:rPr>
          <w:rFonts w:ascii="Franklin Gothic Book" w:hAnsi="Franklin Gothic Book"/>
          <w:sz w:val="28"/>
          <w:szCs w:val="28"/>
          <w:vertAlign w:val="superscript"/>
        </w:rPr>
        <w:t>ов</w:t>
      </w:r>
      <w:proofErr w:type="spellEnd"/>
      <w:r w:rsidR="0080435E">
        <w:rPr>
          <w:rFonts w:ascii="Franklin Gothic Book" w:hAnsi="Franklin Gothic Book"/>
          <w:sz w:val="28"/>
          <w:szCs w:val="28"/>
          <w:vertAlign w:val="superscript"/>
        </w:rPr>
        <w:t>),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w:t>
      </w:r>
      <w:proofErr w:type="spellStart"/>
      <w:r w:rsidR="002C0368">
        <w:rPr>
          <w:rFonts w:ascii="Franklin Gothic Book" w:hAnsi="Franklin Gothic Book"/>
          <w:sz w:val="28"/>
          <w:szCs w:val="28"/>
          <w:vertAlign w:val="superscript"/>
        </w:rPr>
        <w:t>ов</w:t>
      </w:r>
      <w:proofErr w:type="spellEnd"/>
      <w:r w:rsidR="002C0368">
        <w:rPr>
          <w:rFonts w:ascii="Franklin Gothic Book" w:hAnsi="Franklin Gothic Book"/>
          <w:sz w:val="28"/>
          <w:szCs w:val="28"/>
          <w:vertAlign w:val="superscript"/>
        </w:rPr>
        <w:t>)</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B66B70">
        <w:rPr>
          <w:rFonts w:ascii="Franklin Gothic Book" w:hAnsi="Franklin Gothic Book"/>
          <w:sz w:val="28"/>
          <w:szCs w:val="28"/>
        </w:rPr>
        <w:t xml:space="preserve"> 201</w:t>
      </w:r>
      <w:r w:rsidR="00A935A5"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9070CC" w:rsidRDefault="009070CC"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935A5" w:rsidRPr="00054118" w:rsidRDefault="00A935A5" w:rsidP="0030040B">
      <w:pPr>
        <w:pStyle w:val="af0"/>
        <w:widowControl w:val="0"/>
        <w:numPr>
          <w:ilvl w:val="1"/>
          <w:numId w:val="6"/>
        </w:numPr>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lastRenderedPageBreak/>
        <w:t>Комм</w:t>
      </w:r>
      <w:r w:rsidR="0030040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F73CF5">
        <w:rPr>
          <w:rFonts w:ascii="Franklin Gothic Book" w:hAnsi="Franklin Gothic Book"/>
          <w:b/>
          <w:snapToGrid w:val="0"/>
          <w:sz w:val="28"/>
          <w:szCs w:val="28"/>
        </w:rPr>
        <w:t>201</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648"/>
        <w:gridCol w:w="4540"/>
        <w:gridCol w:w="1459"/>
        <w:gridCol w:w="975"/>
        <w:gridCol w:w="816"/>
        <w:gridCol w:w="1690"/>
      </w:tblGrid>
      <w:tr w:rsidR="004C63F5" w:rsidRPr="00054118" w:rsidTr="004C63F5">
        <w:trPr>
          <w:trHeight w:val="983"/>
        </w:trPr>
        <w:tc>
          <w:tcPr>
            <w:tcW w:w="648" w:type="dxa"/>
            <w:tcBorders>
              <w:top w:val="single" w:sz="4" w:space="0" w:color="auto"/>
              <w:left w:val="single" w:sz="4" w:space="0" w:color="auto"/>
              <w:bottom w:val="single" w:sz="4" w:space="0" w:color="auto"/>
              <w:right w:val="single" w:sz="4" w:space="0" w:color="auto"/>
            </w:tcBorders>
            <w:vAlign w:val="center"/>
          </w:tcPr>
          <w:p w:rsidR="004C63F5" w:rsidRPr="004C63F5" w:rsidRDefault="004C63F5"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540" w:type="dxa"/>
            <w:tcBorders>
              <w:top w:val="single" w:sz="4" w:space="0" w:color="auto"/>
              <w:left w:val="nil"/>
              <w:bottom w:val="single" w:sz="4" w:space="0" w:color="auto"/>
              <w:right w:val="single" w:sz="4" w:space="0" w:color="auto"/>
            </w:tcBorders>
            <w:vAlign w:val="center"/>
          </w:tcPr>
          <w:p w:rsidR="004C63F5" w:rsidRPr="004C63F5" w:rsidRDefault="007858B4"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004C63F5" w:rsidRPr="004C63F5">
              <w:rPr>
                <w:rFonts w:ascii="Franklin Gothic Book" w:hAnsi="Franklin Gothic Book" w:cs="Franklin Gothic Book"/>
                <w:b/>
                <w:color w:val="000000"/>
                <w:sz w:val="18"/>
                <w:szCs w:val="18"/>
              </w:rPr>
              <w:t xml:space="preserve"> </w:t>
            </w:r>
          </w:p>
        </w:tc>
        <w:tc>
          <w:tcPr>
            <w:tcW w:w="1459" w:type="dxa"/>
            <w:tcBorders>
              <w:top w:val="single" w:sz="4" w:space="0" w:color="auto"/>
              <w:left w:val="nil"/>
              <w:bottom w:val="single" w:sz="4" w:space="0" w:color="auto"/>
              <w:right w:val="single" w:sz="4" w:space="0" w:color="auto"/>
            </w:tcBorders>
            <w:vAlign w:val="center"/>
          </w:tcPr>
          <w:p w:rsidR="003B13BF" w:rsidRDefault="004C63F5"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Каталожный номер </w:t>
            </w:r>
          </w:p>
          <w:p w:rsidR="004C63F5" w:rsidRPr="004C63F5" w:rsidRDefault="004C63F5"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(Вид техники)</w:t>
            </w:r>
          </w:p>
        </w:tc>
        <w:tc>
          <w:tcPr>
            <w:tcW w:w="973" w:type="dxa"/>
            <w:tcBorders>
              <w:top w:val="single" w:sz="4" w:space="0" w:color="auto"/>
              <w:left w:val="nil"/>
              <w:bottom w:val="single" w:sz="4" w:space="0" w:color="auto"/>
              <w:right w:val="single" w:sz="4" w:space="0" w:color="auto"/>
            </w:tcBorders>
            <w:vAlign w:val="center"/>
          </w:tcPr>
          <w:p w:rsidR="004C63F5" w:rsidRPr="004C63F5" w:rsidRDefault="004C63F5"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816" w:type="dxa"/>
            <w:tcBorders>
              <w:top w:val="single" w:sz="4" w:space="0" w:color="auto"/>
              <w:left w:val="nil"/>
              <w:bottom w:val="single" w:sz="4" w:space="0" w:color="auto"/>
              <w:right w:val="single" w:sz="4" w:space="0" w:color="auto"/>
            </w:tcBorders>
            <w:vAlign w:val="center"/>
          </w:tcPr>
          <w:p w:rsidR="004C63F5" w:rsidRPr="004C63F5" w:rsidRDefault="004C63F5"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690" w:type="dxa"/>
            <w:tcBorders>
              <w:top w:val="single" w:sz="4" w:space="0" w:color="auto"/>
              <w:left w:val="single" w:sz="4" w:space="0" w:color="auto"/>
              <w:bottom w:val="single" w:sz="4" w:space="0" w:color="auto"/>
              <w:right w:val="single" w:sz="4" w:space="0" w:color="auto"/>
            </w:tcBorders>
            <w:vAlign w:val="center"/>
          </w:tcPr>
          <w:p w:rsidR="004C63F5" w:rsidRPr="004C63F5" w:rsidRDefault="004C63F5" w:rsidP="003B13BF">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sidR="003B13BF">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80435E">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r w:rsidRPr="0080435E">
              <w:rPr>
                <w:rFonts w:ascii="Franklin Gothic Book" w:hAnsi="Franklin Gothic Book" w:cs="Franklin Gothic Book"/>
                <w:color w:val="000000"/>
                <w:sz w:val="28"/>
                <w:szCs w:val="28"/>
              </w:rPr>
              <w:tab/>
            </w:r>
            <w:r>
              <w:rPr>
                <w:rFonts w:ascii="Franklin Gothic Book" w:hAnsi="Franklin Gothic Book" w:cs="Franklin Gothic Book"/>
                <w:color w:val="000000"/>
                <w:sz w:val="28"/>
                <w:szCs w:val="28"/>
              </w:rPr>
              <w:tab/>
            </w: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7622" w:type="dxa"/>
            <w:gridSpan w:val="4"/>
            <w:tcBorders>
              <w:top w:val="single" w:sz="4" w:space="0" w:color="auto"/>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b/>
                <w:bCs/>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A935A5" w:rsidRDefault="00C513DE" w:rsidP="001D2765">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00A935A5" w:rsidRPr="00054118">
        <w:rPr>
          <w:rFonts w:ascii="Franklin Gothic Book" w:hAnsi="Franklin Gothic Book"/>
          <w:b/>
          <w:bCs/>
          <w:sz w:val="28"/>
          <w:szCs w:val="28"/>
        </w:rPr>
        <w:t>2</w:t>
      </w:r>
    </w:p>
    <w:p w:rsidR="00B143BA" w:rsidRPr="00054118" w:rsidRDefault="00B143BA" w:rsidP="001D2765">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A935A5" w:rsidRPr="00054118" w:rsidTr="004C63F5">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A935A5" w:rsidRPr="00054118" w:rsidTr="004C63F5">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513DE" w:rsidP="001D2765">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00A935A5"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r>
      <w:tr w:rsidR="00A935A5" w:rsidRPr="00054118" w:rsidTr="004C63F5">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sz w:val="28"/>
                <w:szCs w:val="28"/>
              </w:rPr>
            </w:pPr>
            <w:r w:rsidRPr="00054118">
              <w:rPr>
                <w:rFonts w:ascii="Franklin Gothic Book" w:hAnsi="Franklin Gothic Book"/>
                <w:sz w:val="28"/>
                <w:szCs w:val="28"/>
              </w:rPr>
              <w:t>Прочие расходы (расшифровать)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3B13BF" w:rsidP="001D2765">
            <w:pPr>
              <w:jc w:val="both"/>
              <w:rPr>
                <w:rFonts w:ascii="Franklin Gothic Book" w:hAnsi="Franklin Gothic Book"/>
                <w:sz w:val="28"/>
                <w:szCs w:val="28"/>
              </w:rPr>
            </w:pPr>
            <w:r>
              <w:rPr>
                <w:rFonts w:ascii="Franklin Gothic Book" w:hAnsi="Franklin Gothic Book"/>
                <w:sz w:val="28"/>
                <w:szCs w:val="28"/>
              </w:rPr>
              <w:t>-</w:t>
            </w: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E40E6" w:rsidP="001D2765">
            <w:pPr>
              <w:jc w:val="both"/>
              <w:rPr>
                <w:rFonts w:ascii="Franklin Gothic Book" w:hAnsi="Franklin Gothic Book"/>
                <w:b/>
                <w:bCs/>
                <w:sz w:val="28"/>
                <w:szCs w:val="28"/>
              </w:rPr>
            </w:pPr>
            <w:r>
              <w:rPr>
                <w:rFonts w:ascii="Franklin Gothic Book" w:hAnsi="Franklin Gothic Book"/>
                <w:b/>
                <w:bCs/>
                <w:sz w:val="28"/>
                <w:szCs w:val="28"/>
              </w:rPr>
              <w:t>ИТОГО</w:t>
            </w:r>
            <w:r w:rsidR="00A935A5" w:rsidRPr="00054118">
              <w:rPr>
                <w:rFonts w:ascii="Franklin Gothic Book" w:hAnsi="Franklin Gothic Book"/>
                <w:b/>
                <w:bCs/>
                <w:sz w:val="28"/>
                <w:szCs w:val="28"/>
              </w:rPr>
              <w:t xml:space="preserve">: </w:t>
            </w:r>
            <w:r w:rsidR="00A935A5"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bl>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lastRenderedPageBreak/>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F871DF" w:rsidP="001D2765">
      <w:pPr>
        <w:jc w:val="both"/>
        <w:rPr>
          <w:rFonts w:ascii="Franklin Gothic Book" w:hAnsi="Franklin Gothic Book"/>
          <w:b/>
          <w:bCs/>
          <w:sz w:val="28"/>
          <w:szCs w:val="28"/>
        </w:rPr>
      </w:pP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w:t>
      </w:r>
      <w:proofErr w:type="gramStart"/>
      <w:r w:rsidRPr="00054118">
        <w:rPr>
          <w:rFonts w:ascii="Franklin Gothic Book" w:hAnsi="Franklin Gothic Book"/>
          <w:sz w:val="28"/>
          <w:szCs w:val="28"/>
        </w:rPr>
        <w:t>_»_</w:t>
      </w:r>
      <w:proofErr w:type="gramEnd"/>
      <w:r w:rsidRPr="00054118">
        <w:rPr>
          <w:rFonts w:ascii="Franklin Gothic Book" w:hAnsi="Franklin Gothic Book"/>
          <w:sz w:val="28"/>
          <w:szCs w:val="28"/>
        </w:rPr>
        <w:t>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Организационно-правовая форма </w:t>
            </w:r>
            <w:r w:rsidRPr="00054118">
              <w:rPr>
                <w:rFonts w:ascii="Franklin Gothic Book" w:hAnsi="Franklin Gothic Book"/>
                <w:sz w:val="28"/>
                <w:szCs w:val="28"/>
              </w:rPr>
              <w:lastRenderedPageBreak/>
              <w:t>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r>
            <w:proofErr w:type="spellStart"/>
            <w:r w:rsidR="00C513DE">
              <w:rPr>
                <w:rFonts w:ascii="Franklin Gothic Book" w:hAnsi="Franklin Gothic Book"/>
                <w:b/>
                <w:bCs/>
                <w:sz w:val="28"/>
                <w:szCs w:val="28"/>
              </w:rPr>
              <w:t>Адрес</w:t>
            </w:r>
            <w:proofErr w:type="spellEnd"/>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BC678B">
      <w:footerReference w:type="default" r:id="rId11"/>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BBF" w:rsidRDefault="00AB1BBF">
      <w:r>
        <w:separator/>
      </w:r>
    </w:p>
  </w:endnote>
  <w:endnote w:type="continuationSeparator" w:id="0">
    <w:p w:rsidR="00AB1BBF" w:rsidRDefault="00AB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BF" w:rsidRDefault="00CC2FC7"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AB1BBF" w:rsidRPr="00997139" w:rsidRDefault="00AB1BBF" w:rsidP="00C73CE1"/>
            </w:txbxContent>
          </v:textbox>
        </v:shape>
      </w:pict>
    </w:r>
    <w:r w:rsidR="00AB1BBF">
      <w:rPr>
        <w:rStyle w:val="ab"/>
      </w:rPr>
      <w:fldChar w:fldCharType="begin"/>
    </w:r>
    <w:r w:rsidR="00AB1BBF">
      <w:rPr>
        <w:rStyle w:val="ab"/>
      </w:rPr>
      <w:instrText xml:space="preserve"> PAGE </w:instrText>
    </w:r>
    <w:r w:rsidR="00AB1BBF">
      <w:rPr>
        <w:rStyle w:val="ab"/>
      </w:rPr>
      <w:fldChar w:fldCharType="separate"/>
    </w:r>
    <w:r>
      <w:rPr>
        <w:rStyle w:val="ab"/>
        <w:noProof/>
      </w:rPr>
      <w:t>16</w:t>
    </w:r>
    <w:r w:rsidR="00AB1BBF">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BBF" w:rsidRDefault="00AB1BBF">
      <w:r>
        <w:separator/>
      </w:r>
    </w:p>
  </w:footnote>
  <w:footnote w:type="continuationSeparator" w:id="0">
    <w:p w:rsidR="00AB1BBF" w:rsidRDefault="00AB1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4"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6"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8"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7"/>
  </w:num>
  <w:num w:numId="2">
    <w:abstractNumId w:val="9"/>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45CB"/>
    <w:rsid w:val="00074EB6"/>
    <w:rsid w:val="000807E9"/>
    <w:rsid w:val="000815A6"/>
    <w:rsid w:val="00082365"/>
    <w:rsid w:val="00084025"/>
    <w:rsid w:val="00085904"/>
    <w:rsid w:val="00085C27"/>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F286C"/>
    <w:rsid w:val="001F30A0"/>
    <w:rsid w:val="001F51E7"/>
    <w:rsid w:val="00200409"/>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E4F75"/>
    <w:rsid w:val="002E570F"/>
    <w:rsid w:val="002F1C26"/>
    <w:rsid w:val="0030040B"/>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51D3E"/>
    <w:rsid w:val="00452B40"/>
    <w:rsid w:val="00455D35"/>
    <w:rsid w:val="0046003B"/>
    <w:rsid w:val="004639BD"/>
    <w:rsid w:val="00470732"/>
    <w:rsid w:val="0047132D"/>
    <w:rsid w:val="00481919"/>
    <w:rsid w:val="004904CD"/>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5B37"/>
    <w:rsid w:val="0054054A"/>
    <w:rsid w:val="00540FC7"/>
    <w:rsid w:val="0054240C"/>
    <w:rsid w:val="00542584"/>
    <w:rsid w:val="00542B73"/>
    <w:rsid w:val="005445E9"/>
    <w:rsid w:val="00544776"/>
    <w:rsid w:val="00544849"/>
    <w:rsid w:val="00561716"/>
    <w:rsid w:val="00563BF7"/>
    <w:rsid w:val="00583CD8"/>
    <w:rsid w:val="00586C4C"/>
    <w:rsid w:val="005911C4"/>
    <w:rsid w:val="00594916"/>
    <w:rsid w:val="00597975"/>
    <w:rsid w:val="00597A40"/>
    <w:rsid w:val="005A3528"/>
    <w:rsid w:val="005A54A7"/>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51FE3"/>
    <w:rsid w:val="006534A4"/>
    <w:rsid w:val="00653A33"/>
    <w:rsid w:val="006568B1"/>
    <w:rsid w:val="0066690F"/>
    <w:rsid w:val="0067473B"/>
    <w:rsid w:val="006909D2"/>
    <w:rsid w:val="0069388F"/>
    <w:rsid w:val="0069410C"/>
    <w:rsid w:val="0069680F"/>
    <w:rsid w:val="006A42CF"/>
    <w:rsid w:val="006A5096"/>
    <w:rsid w:val="006B4BF6"/>
    <w:rsid w:val="006C0399"/>
    <w:rsid w:val="006C7AC2"/>
    <w:rsid w:val="006C7D3D"/>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1188"/>
    <w:rsid w:val="00796F87"/>
    <w:rsid w:val="007A3247"/>
    <w:rsid w:val="007A7A59"/>
    <w:rsid w:val="007B104A"/>
    <w:rsid w:val="007B2CC6"/>
    <w:rsid w:val="007B43A1"/>
    <w:rsid w:val="007C19E0"/>
    <w:rsid w:val="007C262D"/>
    <w:rsid w:val="007C79A8"/>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960A3"/>
    <w:rsid w:val="008C6672"/>
    <w:rsid w:val="008C7F57"/>
    <w:rsid w:val="008D1AF9"/>
    <w:rsid w:val="008E33CB"/>
    <w:rsid w:val="008F2B03"/>
    <w:rsid w:val="008F5559"/>
    <w:rsid w:val="00900538"/>
    <w:rsid w:val="0090406C"/>
    <w:rsid w:val="009070CC"/>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34E"/>
    <w:rsid w:val="00A0491F"/>
    <w:rsid w:val="00A12ACA"/>
    <w:rsid w:val="00A167EF"/>
    <w:rsid w:val="00A20885"/>
    <w:rsid w:val="00A215E5"/>
    <w:rsid w:val="00A31521"/>
    <w:rsid w:val="00A41E45"/>
    <w:rsid w:val="00A47140"/>
    <w:rsid w:val="00A50A53"/>
    <w:rsid w:val="00A5541E"/>
    <w:rsid w:val="00A60D11"/>
    <w:rsid w:val="00A61AD9"/>
    <w:rsid w:val="00A63A6A"/>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C68AA"/>
    <w:rsid w:val="00AC769D"/>
    <w:rsid w:val="00AD1984"/>
    <w:rsid w:val="00AD3DF5"/>
    <w:rsid w:val="00AE43C3"/>
    <w:rsid w:val="00AE78EF"/>
    <w:rsid w:val="00AF0F8C"/>
    <w:rsid w:val="00B068E5"/>
    <w:rsid w:val="00B11A22"/>
    <w:rsid w:val="00B1303A"/>
    <w:rsid w:val="00B143BA"/>
    <w:rsid w:val="00B16631"/>
    <w:rsid w:val="00B436AA"/>
    <w:rsid w:val="00B4625D"/>
    <w:rsid w:val="00B54C74"/>
    <w:rsid w:val="00B57D3E"/>
    <w:rsid w:val="00B66B70"/>
    <w:rsid w:val="00B766BA"/>
    <w:rsid w:val="00B77B39"/>
    <w:rsid w:val="00B912E0"/>
    <w:rsid w:val="00BA29B6"/>
    <w:rsid w:val="00BA2E89"/>
    <w:rsid w:val="00BB2817"/>
    <w:rsid w:val="00BC068B"/>
    <w:rsid w:val="00BC25D8"/>
    <w:rsid w:val="00BC5118"/>
    <w:rsid w:val="00BC5BCE"/>
    <w:rsid w:val="00BC678B"/>
    <w:rsid w:val="00BD18E1"/>
    <w:rsid w:val="00BD2C55"/>
    <w:rsid w:val="00BE6C0A"/>
    <w:rsid w:val="00BE79CE"/>
    <w:rsid w:val="00BF754D"/>
    <w:rsid w:val="00C06369"/>
    <w:rsid w:val="00C07A80"/>
    <w:rsid w:val="00C1181D"/>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EF1"/>
    <w:rsid w:val="00C96CE1"/>
    <w:rsid w:val="00CA0DA8"/>
    <w:rsid w:val="00CA2422"/>
    <w:rsid w:val="00CC03BE"/>
    <w:rsid w:val="00CC109E"/>
    <w:rsid w:val="00CC2D03"/>
    <w:rsid w:val="00CC2FC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7C0E"/>
    <w:rsid w:val="00D506B4"/>
    <w:rsid w:val="00D50DE6"/>
    <w:rsid w:val="00D53F99"/>
    <w:rsid w:val="00D54DC7"/>
    <w:rsid w:val="00D57E31"/>
    <w:rsid w:val="00D62489"/>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60724"/>
    <w:rsid w:val="00E62099"/>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20F28"/>
    <w:rsid w:val="00F270DA"/>
    <w:rsid w:val="00F27343"/>
    <w:rsid w:val="00F2784E"/>
    <w:rsid w:val="00F309D8"/>
    <w:rsid w:val="00F3730F"/>
    <w:rsid w:val="00F52705"/>
    <w:rsid w:val="00F55C39"/>
    <w:rsid w:val="00F625E1"/>
    <w:rsid w:val="00F652A2"/>
    <w:rsid w:val="00F702CC"/>
    <w:rsid w:val="00F73CF5"/>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AF0BE7D8-E7E1-4FB5-8F17-E7B3B827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136B-C253-49E6-B40D-26EB5E43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17</Pages>
  <Words>4583</Words>
  <Characters>26129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Севастьянов Ростислав Олегович</cp:lastModifiedBy>
  <cp:revision>302</cp:revision>
  <cp:lastPrinted>2019-03-20T13:13:00Z</cp:lastPrinted>
  <dcterms:created xsi:type="dcterms:W3CDTF">2017-06-15T06:11:00Z</dcterms:created>
  <dcterms:modified xsi:type="dcterms:W3CDTF">2019-04-16T05:32:00Z</dcterms:modified>
</cp:coreProperties>
</file>