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41E" w:rsidRPr="00054118" w:rsidRDefault="000A1ACB" w:rsidP="001D2765">
      <w:pPr>
        <w:suppressAutoHyphens/>
        <w:ind w:right="-8"/>
        <w:jc w:val="center"/>
        <w:rPr>
          <w:rFonts w:ascii="Franklin Gothic Book" w:hAnsi="Franklin Gothic Book"/>
          <w:b/>
          <w:sz w:val="28"/>
          <w:szCs w:val="28"/>
        </w:rPr>
      </w:pPr>
      <w:bookmarkStart w:id="0" w:name="_Toc267395692"/>
      <w:r w:rsidRPr="00054118">
        <w:rPr>
          <w:rFonts w:ascii="Franklin Gothic Book" w:hAnsi="Franklin Gothic Book"/>
          <w:b/>
          <w:sz w:val="28"/>
          <w:szCs w:val="28"/>
        </w:rPr>
        <w:t xml:space="preserve">Документация </w:t>
      </w:r>
      <w:r w:rsidR="002212FE" w:rsidRPr="00054118">
        <w:rPr>
          <w:rFonts w:ascii="Franklin Gothic Book" w:hAnsi="Franklin Gothic Book"/>
          <w:b/>
          <w:sz w:val="28"/>
          <w:szCs w:val="28"/>
        </w:rPr>
        <w:t xml:space="preserve">по </w:t>
      </w:r>
      <w:r w:rsidR="00A5541E" w:rsidRPr="00054118">
        <w:rPr>
          <w:rFonts w:ascii="Franklin Gothic Book" w:hAnsi="Franklin Gothic Book"/>
          <w:b/>
          <w:sz w:val="28"/>
          <w:szCs w:val="28"/>
        </w:rPr>
        <w:t>реализации б/у основных средств</w:t>
      </w:r>
    </w:p>
    <w:p w:rsidR="00C73CE1" w:rsidRPr="00054118" w:rsidRDefault="00C73CE1" w:rsidP="001D2765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054118" w:rsidRDefault="00EE1BEA" w:rsidP="001D2765">
      <w:pPr>
        <w:pStyle w:val="af0"/>
        <w:numPr>
          <w:ilvl w:val="0"/>
          <w:numId w:val="3"/>
        </w:numPr>
        <w:tabs>
          <w:tab w:val="num" w:pos="709"/>
          <w:tab w:val="num" w:pos="1843"/>
        </w:tabs>
        <w:suppressAutoHyphens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Реализация имущества</w:t>
      </w:r>
    </w:p>
    <w:p w:rsidR="00594916" w:rsidRPr="00054118" w:rsidRDefault="00DE6689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>
        <w:rPr>
          <w:rFonts w:ascii="Franklin Gothic Book" w:hAnsi="Franklin Gothic Book"/>
          <w:sz w:val="28"/>
          <w:szCs w:val="28"/>
        </w:rPr>
        <w:t>договора</w:t>
      </w:r>
      <w:r w:rsidR="00035934" w:rsidRPr="00054118">
        <w:rPr>
          <w:rFonts w:ascii="Franklin Gothic Book" w:hAnsi="Franklin Gothic Book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054118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054118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054118">
        <w:rPr>
          <w:rFonts w:ascii="Franklin Gothic Book" w:hAnsi="Franklin Gothic Book"/>
          <w:sz w:val="28"/>
          <w:szCs w:val="28"/>
        </w:rPr>
        <w:t xml:space="preserve"> </w:t>
      </w:r>
      <w:r w:rsidR="00EE1BEA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054118">
        <w:rPr>
          <w:rFonts w:ascii="Franklin Gothic Book" w:hAnsi="Franklin Gothic Book"/>
          <w:sz w:val="28"/>
          <w:szCs w:val="28"/>
        </w:rPr>
        <w:t>имущества</w:t>
      </w:r>
      <w:r w:rsidR="00594916" w:rsidRPr="00054118">
        <w:rPr>
          <w:rFonts w:ascii="Franklin Gothic Book" w:hAnsi="Franklin Gothic Book"/>
          <w:bCs/>
          <w:sz w:val="28"/>
          <w:szCs w:val="28"/>
        </w:rPr>
        <w:t>:</w:t>
      </w:r>
      <w:r w:rsidR="00594916"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tbl>
      <w:tblPr>
        <w:tblW w:w="10143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474"/>
        <w:gridCol w:w="1892"/>
        <w:gridCol w:w="1203"/>
        <w:gridCol w:w="1375"/>
        <w:gridCol w:w="1383"/>
      </w:tblGrid>
      <w:tr w:rsidR="00D275A0" w:rsidRPr="00E62C73" w:rsidTr="00E62C73">
        <w:trPr>
          <w:trHeight w:val="36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474" w:type="dxa"/>
            <w:vMerge w:val="restart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8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Рег. №</w:t>
            </w:r>
          </w:p>
        </w:tc>
        <w:tc>
          <w:tcPr>
            <w:tcW w:w="13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383" w:type="dxa"/>
            <w:vMerge w:val="restart"/>
            <w:vAlign w:val="center"/>
          </w:tcPr>
          <w:p w:rsidR="00D275A0" w:rsidRPr="00E62C73" w:rsidRDefault="00D275A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Наработка </w:t>
            </w:r>
            <w:proofErr w:type="gramStart"/>
            <w:r w:rsidRPr="00E62C73">
              <w:rPr>
                <w:rFonts w:ascii="Franklin Gothic Book" w:hAnsi="Franklin Gothic Book"/>
                <w:sz w:val="28"/>
                <w:szCs w:val="28"/>
              </w:rPr>
              <w:t>м</w:t>
            </w:r>
            <w:proofErr w:type="gramEnd"/>
            <w:r w:rsidRPr="00E62C73">
              <w:rPr>
                <w:rFonts w:ascii="Franklin Gothic Book" w:hAnsi="Franklin Gothic Book"/>
                <w:sz w:val="28"/>
                <w:szCs w:val="28"/>
              </w:rPr>
              <w:t>/ч на 24.01.</w:t>
            </w:r>
          </w:p>
          <w:p w:rsidR="00D275A0" w:rsidRPr="00E62C73" w:rsidRDefault="00D275A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2018г</w:t>
            </w:r>
          </w:p>
        </w:tc>
      </w:tr>
      <w:tr w:rsidR="00D275A0" w:rsidRPr="00E62C73" w:rsidTr="00E62C73">
        <w:trPr>
          <w:trHeight w:val="36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74" w:type="dxa"/>
            <w:vMerge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D275A0" w:rsidRPr="00E62C73" w:rsidRDefault="00D275A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E62C73" w:rsidTr="00E62C73">
        <w:trPr>
          <w:trHeight w:val="54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E62C73">
              <w:rPr>
                <w:rFonts w:ascii="Franklin Gothic Book" w:hAnsi="Franklin Gothic Book"/>
                <w:sz w:val="28"/>
                <w:szCs w:val="28"/>
              </w:rPr>
              <w:t>Kalmar</w:t>
            </w:r>
            <w:proofErr w:type="spellEnd"/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 DRF450-65S5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37523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740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2008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28895</w:t>
            </w: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E62C73">
              <w:rPr>
                <w:rFonts w:ascii="Franklin Gothic Book" w:hAnsi="Franklin Gothic Book"/>
                <w:sz w:val="28"/>
                <w:szCs w:val="28"/>
              </w:rPr>
              <w:t>Kalmar</w:t>
            </w:r>
            <w:proofErr w:type="spellEnd"/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 DCD320-12LB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35398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725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2005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17652</w:t>
            </w: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Погрузчик DCE 100-6Т 33105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32356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121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38695</w:t>
            </w: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Погрузчик DCE 100-6Т 33105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32354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120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30549</w:t>
            </w:r>
          </w:p>
        </w:tc>
      </w:tr>
      <w:tr w:rsidR="00D275A0" w:rsidRPr="00E62C73" w:rsidTr="00E62C73">
        <w:trPr>
          <w:trHeight w:val="311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Автопогрузчик Тойота 4т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31086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568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23913</w:t>
            </w: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Автопогрузчик Тойота 1,5т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840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840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14001</w:t>
            </w:r>
          </w:p>
        </w:tc>
      </w:tr>
      <w:tr w:rsidR="00D275A0" w:rsidRPr="00E62C73" w:rsidTr="00E62C73">
        <w:trPr>
          <w:trHeight w:val="54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Автопогрузчик </w:t>
            </w:r>
            <w:proofErr w:type="spellStart"/>
            <w:r w:rsidRPr="00E62C73">
              <w:rPr>
                <w:rFonts w:ascii="Franklin Gothic Book" w:hAnsi="Franklin Gothic Book"/>
                <w:sz w:val="28"/>
                <w:szCs w:val="28"/>
              </w:rPr>
              <w:t>БобКет</w:t>
            </w:r>
            <w:proofErr w:type="spellEnd"/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 853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56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56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1997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670</w:t>
            </w: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AE43C3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Захват для кип с боковым перемещением ЕС-241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96711003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1996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E62C73" w:rsidTr="00E62C73">
        <w:trPr>
          <w:trHeight w:val="29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Захват ЕС241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26998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Захват B-300LRJ д\рулонов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25283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E62C73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Захват B-300LRJ д\рулонов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25284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E62C73" w:rsidTr="00E62C73">
        <w:trPr>
          <w:trHeight w:val="32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E62C73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3474" w:type="dxa"/>
            <w:shd w:val="clear" w:color="auto" w:fill="auto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Захват для Биг-Бегов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37159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E62C73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2008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E62C73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0334E" w:rsidRPr="00E62C73" w:rsidTr="00E62C73">
        <w:trPr>
          <w:trHeight w:val="32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A0334E" w:rsidRPr="00E62C73" w:rsidRDefault="00A0334E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3474" w:type="dxa"/>
            <w:shd w:val="clear" w:color="auto" w:fill="auto"/>
          </w:tcPr>
          <w:p w:rsidR="00A0334E" w:rsidRPr="00E62C73" w:rsidRDefault="0066690F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Автопогрузчик «Босс» модели </w:t>
            </w:r>
            <w:r w:rsidRPr="00E62C73">
              <w:rPr>
                <w:rFonts w:ascii="Franklin Gothic Book" w:hAnsi="Franklin Gothic Book"/>
                <w:sz w:val="28"/>
                <w:szCs w:val="28"/>
                <w:lang w:val="en-US"/>
              </w:rPr>
              <w:t>SX</w:t>
            </w:r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 45 г/</w:t>
            </w:r>
            <w:proofErr w:type="gramStart"/>
            <w:r w:rsidRPr="00E62C73"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 w:rsidRPr="00E62C73">
              <w:rPr>
                <w:rFonts w:ascii="Franklin Gothic Book" w:hAnsi="Franklin Gothic Book"/>
                <w:sz w:val="28"/>
                <w:szCs w:val="28"/>
              </w:rPr>
              <w:t xml:space="preserve"> 4,5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34E" w:rsidRPr="00E62C73" w:rsidRDefault="00A0334E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514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34E" w:rsidRPr="00E62C73" w:rsidRDefault="00A0334E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514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34E" w:rsidRPr="00E62C73" w:rsidRDefault="00A0334E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1996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334E" w:rsidRPr="00E62C73" w:rsidRDefault="00A0334E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E62C73">
              <w:rPr>
                <w:rFonts w:ascii="Franklin Gothic Book" w:hAnsi="Franklin Gothic Book"/>
                <w:sz w:val="28"/>
                <w:szCs w:val="28"/>
              </w:rPr>
              <w:t>12456</w:t>
            </w:r>
          </w:p>
        </w:tc>
      </w:tr>
    </w:tbl>
    <w:p w:rsidR="007441A1" w:rsidRPr="00054118" w:rsidRDefault="007441A1" w:rsidP="001D2765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ind w:firstLine="709"/>
        <w:jc w:val="both"/>
        <w:rPr>
          <w:rFonts w:ascii="Franklin Gothic Book" w:hAnsi="Franklin Gothic Book"/>
          <w:sz w:val="28"/>
          <w:szCs w:val="28"/>
        </w:rPr>
      </w:pPr>
    </w:p>
    <w:p w:rsidR="00C73CE1" w:rsidRPr="00054118" w:rsidRDefault="00DE6689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054118">
        <w:rPr>
          <w:rFonts w:ascii="Franklin Gothic Book" w:hAnsi="Franklin Gothic Book"/>
          <w:b/>
        </w:rPr>
        <w:t>заявок</w:t>
      </w:r>
    </w:p>
    <w:p w:rsidR="007D40CD" w:rsidRPr="00054118" w:rsidRDefault="001B02D6" w:rsidP="001D2765">
      <w:pPr>
        <w:pStyle w:val="af0"/>
        <w:numPr>
          <w:ilvl w:val="1"/>
          <w:numId w:val="3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У</w:t>
      </w:r>
      <w:r w:rsidR="007D40CD" w:rsidRPr="00054118">
        <w:rPr>
          <w:rFonts w:ascii="Franklin Gothic Book" w:hAnsi="Franklin Gothic Book"/>
          <w:sz w:val="28"/>
          <w:szCs w:val="28"/>
        </w:rPr>
        <w:t>частник д</w:t>
      </w:r>
      <w:r w:rsidR="00425761" w:rsidRPr="00054118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часов 00 минут по Московскому времени </w:t>
      </w:r>
      <w:r w:rsidR="00542584">
        <w:rPr>
          <w:rFonts w:ascii="Franklin Gothic Book" w:hAnsi="Franklin Gothic Book"/>
          <w:b/>
          <w:sz w:val="28"/>
          <w:szCs w:val="28"/>
        </w:rPr>
        <w:t>05</w:t>
      </w:r>
      <w:r w:rsidR="007441A1" w:rsidRPr="00054118">
        <w:rPr>
          <w:rFonts w:ascii="Franklin Gothic Book" w:hAnsi="Franklin Gothic Book"/>
          <w:b/>
          <w:sz w:val="28"/>
          <w:szCs w:val="28"/>
        </w:rPr>
        <w:t xml:space="preserve"> декабря</w:t>
      </w:r>
      <w:r w:rsidR="00D8533A" w:rsidRPr="00054118">
        <w:rPr>
          <w:rFonts w:ascii="Franklin Gothic Book" w:hAnsi="Franklin Gothic Book"/>
          <w:sz w:val="28"/>
          <w:szCs w:val="28"/>
        </w:rPr>
        <w:t xml:space="preserve"> </w:t>
      </w:r>
      <w:r w:rsidR="003774D7" w:rsidRPr="00054118">
        <w:rPr>
          <w:rFonts w:ascii="Franklin Gothic Book" w:hAnsi="Franklin Gothic Book"/>
          <w:b/>
          <w:sz w:val="28"/>
          <w:szCs w:val="28"/>
        </w:rPr>
        <w:t xml:space="preserve">2018 </w:t>
      </w:r>
      <w:r w:rsidR="00E92507"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054118">
        <w:rPr>
          <w:rFonts w:ascii="Franklin Gothic Book" w:hAnsi="Franklin Gothic Book"/>
          <w:b/>
          <w:sz w:val="28"/>
          <w:szCs w:val="28"/>
        </w:rPr>
        <w:t>года по адресу:</w:t>
      </w:r>
      <w:r w:rsidR="007D40CD" w:rsidRPr="00054118">
        <w:rPr>
          <w:rFonts w:ascii="Franklin Gothic Book" w:hAnsi="Franklin Gothic Book"/>
          <w:sz w:val="28"/>
          <w:szCs w:val="28"/>
        </w:rPr>
        <w:t xml:space="preserve"> г. Новороссийск, ул. М</w:t>
      </w:r>
      <w:r w:rsidR="000F1CB4" w:rsidRPr="00054118">
        <w:rPr>
          <w:rFonts w:ascii="Franklin Gothic Book" w:hAnsi="Franklin Gothic Book"/>
          <w:sz w:val="28"/>
          <w:szCs w:val="28"/>
        </w:rPr>
        <w:t>ира, 2, подъезд 2, кабинет 203</w:t>
      </w:r>
      <w:proofErr w:type="gramStart"/>
      <w:r w:rsidR="000F1CB4" w:rsidRPr="00054118">
        <w:rPr>
          <w:rFonts w:ascii="Franklin Gothic Book" w:hAnsi="Franklin Gothic Book"/>
          <w:sz w:val="28"/>
          <w:szCs w:val="28"/>
        </w:rPr>
        <w:t xml:space="preserve"> Д</w:t>
      </w:r>
      <w:proofErr w:type="gramEnd"/>
      <w:r w:rsidR="007D40CD" w:rsidRPr="00054118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054118" w:rsidRDefault="007D40CD" w:rsidP="001D2765">
      <w:pPr>
        <w:pStyle w:val="a0"/>
        <w:numPr>
          <w:ilvl w:val="1"/>
          <w:numId w:val="3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proofErr w:type="gramStart"/>
      <w:r w:rsidRPr="00054118">
        <w:rPr>
          <w:rFonts w:ascii="Franklin Gothic Book" w:hAnsi="Franklin Gothic Book"/>
          <w:szCs w:val="28"/>
        </w:rPr>
        <w:t>Ответственный за прием заявок:</w:t>
      </w:r>
      <w:proofErr w:type="gramEnd"/>
      <w:r w:rsidRPr="00054118">
        <w:rPr>
          <w:rFonts w:ascii="Franklin Gothic Book" w:hAnsi="Franklin Gothic Book"/>
          <w:szCs w:val="28"/>
        </w:rPr>
        <w:t xml:space="preserve"> Отдел тендеров и экспертиз ПАО «НМТП» тел.: (8617) 60-42-74.</w:t>
      </w:r>
    </w:p>
    <w:p w:rsidR="007D40CD" w:rsidRPr="00054118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Разъяснения документации по реализации б/у основных средств</w:t>
      </w:r>
    </w:p>
    <w:p w:rsidR="00D64189" w:rsidRPr="00054118" w:rsidRDefault="00D64189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054118">
        <w:rPr>
          <w:rFonts w:ascii="Franklin Gothic Book" w:hAnsi="Franklin Gothic Book"/>
        </w:rPr>
        <w:t xml:space="preserve">Участник вправе направить в письменной форме Заказчику, организатору  запрос о даче разъяснении положений документации по реализации б/у основных средств (далее </w:t>
      </w:r>
      <w:r w:rsidR="001F286C">
        <w:rPr>
          <w:rFonts w:ascii="Franklin Gothic Book" w:hAnsi="Franklin Gothic Book"/>
        </w:rPr>
        <w:t>- д</w:t>
      </w:r>
      <w:r w:rsidRPr="00054118">
        <w:rPr>
          <w:rFonts w:ascii="Franklin Gothic Book" w:hAnsi="Franklin Gothic Book"/>
        </w:rPr>
        <w:t xml:space="preserve">окументация). </w:t>
      </w:r>
    </w:p>
    <w:p w:rsidR="00D64189" w:rsidRPr="00054118" w:rsidRDefault="001F286C" w:rsidP="001D2765">
      <w:pPr>
        <w:pStyle w:val="a5"/>
        <w:widowControl w:val="0"/>
        <w:numPr>
          <w:ilvl w:val="1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Разъяснения положений такой д</w:t>
      </w:r>
      <w:r w:rsidR="00D64189" w:rsidRPr="00054118">
        <w:rPr>
          <w:rFonts w:ascii="Franklin Gothic Book" w:hAnsi="Franklin Gothic Book"/>
        </w:rPr>
        <w:t xml:space="preserve">окументации размещаются Заказчиком, организатором  на сайте </w:t>
      </w:r>
      <w:r w:rsidR="00D64189" w:rsidRPr="00054118">
        <w:rPr>
          <w:rFonts w:ascii="Franklin Gothic Book" w:hAnsi="Franklin Gothic Book"/>
          <w:color w:val="0070C0"/>
          <w:lang w:val="en-US"/>
        </w:rPr>
        <w:t>www</w:t>
      </w:r>
      <w:r w:rsidR="00D64189" w:rsidRPr="00054118">
        <w:rPr>
          <w:rFonts w:ascii="Franklin Gothic Book" w:hAnsi="Franklin Gothic Book"/>
          <w:color w:val="0070C0"/>
        </w:rPr>
        <w:t>.</w:t>
      </w:r>
      <w:proofErr w:type="spellStart"/>
      <w:r w:rsidR="00D64189" w:rsidRPr="00054118">
        <w:rPr>
          <w:rFonts w:ascii="Franklin Gothic Book" w:hAnsi="Franklin Gothic Book"/>
          <w:color w:val="0070C0"/>
          <w:lang w:val="en-US"/>
        </w:rPr>
        <w:t>nmtp</w:t>
      </w:r>
      <w:proofErr w:type="spellEnd"/>
      <w:r w:rsidR="00D64189" w:rsidRPr="00054118">
        <w:rPr>
          <w:rFonts w:ascii="Franklin Gothic Book" w:hAnsi="Franklin Gothic Book"/>
          <w:color w:val="0070C0"/>
        </w:rPr>
        <w:t>.</w:t>
      </w:r>
      <w:r w:rsidR="00D64189" w:rsidRPr="00054118">
        <w:rPr>
          <w:rFonts w:ascii="Franklin Gothic Book" w:hAnsi="Franklin Gothic Book"/>
          <w:color w:val="0070C0"/>
          <w:lang w:val="en-US"/>
        </w:rPr>
        <w:t>info</w:t>
      </w:r>
      <w:r w:rsidR="00D64189" w:rsidRPr="00054118">
        <w:rPr>
          <w:rFonts w:ascii="Franklin Gothic Book" w:hAnsi="Franklin Gothic Book"/>
        </w:rPr>
        <w:t xml:space="preserve">. 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1B02D6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Требования к оформлению</w:t>
      </w:r>
      <w:r w:rsidR="009B6380" w:rsidRPr="00054118">
        <w:rPr>
          <w:rFonts w:ascii="Franklin Gothic Book" w:hAnsi="Franklin Gothic Book"/>
          <w:b/>
        </w:rPr>
        <w:t xml:space="preserve"> заявки.</w:t>
      </w:r>
    </w:p>
    <w:p w:rsidR="009B6380" w:rsidRPr="00054118" w:rsidRDefault="001623A7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4.1. </w:t>
      </w:r>
      <w:r w:rsidR="00D64189" w:rsidRPr="00054118">
        <w:rPr>
          <w:rFonts w:ascii="Franklin Gothic Book" w:hAnsi="Franklin Gothic Book"/>
          <w:sz w:val="28"/>
          <w:szCs w:val="28"/>
        </w:rPr>
        <w:t>У</w:t>
      </w:r>
      <w:r w:rsidR="009B6380" w:rsidRPr="00054118">
        <w:rPr>
          <w:rFonts w:ascii="Franklin Gothic Book" w:hAnsi="Franklin Gothic Book"/>
          <w:sz w:val="28"/>
          <w:szCs w:val="28"/>
        </w:rPr>
        <w:t>частник должен подать  оригинал заявки (все документы должны быть прошиты, пронумерованы, скреплены печатью организации и подписью руководителя) на бумажном носителе (в зап</w:t>
      </w:r>
      <w:r w:rsidR="00D64189" w:rsidRPr="00054118">
        <w:rPr>
          <w:rFonts w:ascii="Franklin Gothic Book" w:hAnsi="Franklin Gothic Book"/>
          <w:sz w:val="28"/>
          <w:szCs w:val="28"/>
        </w:rPr>
        <w:t>ечатанном конверте), 1 копию за</w:t>
      </w:r>
      <w:r w:rsidR="009B6380" w:rsidRPr="00054118">
        <w:rPr>
          <w:rFonts w:ascii="Franklin Gothic Book" w:hAnsi="Franklin Gothic Book"/>
          <w:sz w:val="28"/>
          <w:szCs w:val="28"/>
        </w:rPr>
        <w:t>явки на бумажном носителе (КОПИЮ НЕ СШИВАТЬ, НЕ СКРЕПЛЯТЬ СТЕПЛЕРОМ, СКРЕПКАМИ, ЗАЖИМАМИ).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Язык и денежные единицы 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4.2.1. </w:t>
      </w:r>
      <w:r w:rsidR="009B6380" w:rsidRPr="00054118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054118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054118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4.2.2. </w:t>
      </w:r>
      <w:r w:rsidR="009B6380" w:rsidRPr="00054118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 Требования к оформлению и подписанию заявки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4.3.1.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D64189" w:rsidRPr="00054118">
        <w:rPr>
          <w:rFonts w:ascii="Franklin Gothic Book" w:hAnsi="Franklin Gothic Book"/>
          <w:sz w:val="28"/>
          <w:szCs w:val="28"/>
        </w:rPr>
        <w:t>т из форм в соответствии с п.4.4. настоящей документации</w:t>
      </w:r>
      <w:r w:rsidR="009B6380" w:rsidRPr="00054118">
        <w:rPr>
          <w:rFonts w:ascii="Franklin Gothic Book" w:hAnsi="Franklin Gothic Book"/>
          <w:sz w:val="28"/>
          <w:szCs w:val="28"/>
        </w:rPr>
        <w:t>.</w:t>
      </w:r>
    </w:p>
    <w:p w:rsidR="009B6380" w:rsidRPr="00054118" w:rsidRDefault="00796F8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4.3.2.Каждая </w:t>
      </w:r>
      <w:r w:rsidR="009B6380" w:rsidRPr="00054118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B6380" w:rsidRPr="00054118">
        <w:rPr>
          <w:rFonts w:ascii="Franklin Gothic Book" w:hAnsi="Franklin Gothic Book"/>
          <w:sz w:val="28"/>
          <w:szCs w:val="28"/>
        </w:rPr>
        <w:br/>
        <w:t>подписана лицом, имеющим право подписи от имени участника  (в случае подписи заявки   не первым лицом – представить заверенную копию или оригинал доверенности на право подписи заявки), пронумерована</w:t>
      </w:r>
      <w:r w:rsidR="00D64189" w:rsidRPr="00054118">
        <w:rPr>
          <w:rFonts w:ascii="Franklin Gothic Book" w:hAnsi="Franklin Gothic Book"/>
          <w:sz w:val="28"/>
          <w:szCs w:val="28"/>
        </w:rPr>
        <w:t>,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054118" w:rsidRDefault="009B50E3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4.3.3. </w:t>
      </w:r>
      <w:r w:rsidR="009B6380" w:rsidRPr="00054118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054118" w:rsidRDefault="001623A7" w:rsidP="001D276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4.3.4. </w:t>
      </w:r>
      <w:r w:rsidR="009B6380" w:rsidRPr="00054118">
        <w:rPr>
          <w:rFonts w:ascii="Franklin Gothic Book" w:hAnsi="Franklin Gothic Book"/>
          <w:sz w:val="28"/>
          <w:szCs w:val="28"/>
        </w:rPr>
        <w:t>Все расходы, связанные с подготовкой и представлением заявки</w:t>
      </w:r>
      <w:proofErr w:type="gramStart"/>
      <w:r w:rsidR="009B6380" w:rsidRPr="00054118">
        <w:rPr>
          <w:rFonts w:ascii="Franklin Gothic Book" w:hAnsi="Franklin Gothic Book"/>
          <w:sz w:val="28"/>
          <w:szCs w:val="28"/>
        </w:rPr>
        <w:t xml:space="preserve">  ,</w:t>
      </w:r>
      <w:proofErr w:type="gramEnd"/>
      <w:r w:rsidR="009B6380" w:rsidRPr="00054118">
        <w:rPr>
          <w:rFonts w:ascii="Franklin Gothic Book" w:hAnsi="Franklin Gothic Book"/>
          <w:sz w:val="28"/>
          <w:szCs w:val="28"/>
        </w:rPr>
        <w:t xml:space="preserve"> несет участник .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4.4. </w:t>
      </w:r>
      <w:r w:rsidR="009B6380" w:rsidRPr="00054118">
        <w:rPr>
          <w:rFonts w:ascii="Franklin Gothic Book" w:hAnsi="Franklin Gothic Book"/>
          <w:sz w:val="28"/>
          <w:szCs w:val="28"/>
        </w:rPr>
        <w:t> Документы, составляющие заявку   (по каждому лоту):</w:t>
      </w:r>
    </w:p>
    <w:p w:rsidR="00E92507" w:rsidRPr="00054118" w:rsidRDefault="00E9250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заверенная участником копия выписки из ЕГРЮЛ (для ИП – заверенную участником копию выписки из ЕГРИП).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письмо о подаче оферты (форма №1)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054118" w:rsidRDefault="00E92507" w:rsidP="001D276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054118">
        <w:rPr>
          <w:rFonts w:ascii="Franklin Gothic Book" w:hAnsi="Franklin Gothic Book"/>
          <w:sz w:val="28"/>
          <w:szCs w:val="28"/>
        </w:rPr>
        <w:t>а</w:t>
      </w:r>
      <w:r w:rsidRPr="00054118">
        <w:rPr>
          <w:rFonts w:ascii="Franklin Gothic Book" w:hAnsi="Franklin Gothic Book"/>
          <w:sz w:val="28"/>
          <w:szCs w:val="28"/>
        </w:rPr>
        <w:t>);</w:t>
      </w:r>
    </w:p>
    <w:p w:rsidR="009B6380" w:rsidRPr="00054118" w:rsidRDefault="001623A7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b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lastRenderedPageBreak/>
        <w:t xml:space="preserve">4.5. </w:t>
      </w:r>
      <w:r w:rsidR="009B6380" w:rsidRPr="00054118">
        <w:rPr>
          <w:rFonts w:ascii="Franklin Gothic Book" w:hAnsi="Franklin Gothic Book"/>
          <w:b/>
          <w:sz w:val="28"/>
          <w:szCs w:val="28"/>
        </w:rPr>
        <w:t xml:space="preserve">Цена заявки  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4.5.1.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должна</w:t>
      </w:r>
      <w:r w:rsidR="000C3AEE" w:rsidRPr="00054118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, связанные с обязательствами по выполнению всех </w:t>
      </w:r>
      <w:r w:rsidR="000C3AEE" w:rsidRPr="00054118">
        <w:rPr>
          <w:rFonts w:ascii="Franklin Gothic Book" w:hAnsi="Franklin Gothic Book"/>
          <w:sz w:val="28"/>
          <w:szCs w:val="28"/>
        </w:rPr>
        <w:t>видов работ и услуг по предмету</w:t>
      </w:r>
      <w:r w:rsidR="009B6380" w:rsidRPr="00054118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054118" w:rsidRDefault="001623A7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4.5.2.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Цена заявки   определяется в текущих ценах на дату подачи заявки   и указывается с точностью до копеек.</w:t>
      </w:r>
    </w:p>
    <w:p w:rsidR="009B6380" w:rsidRPr="00054118" w:rsidRDefault="00D64189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4.5.3. 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054118">
        <w:rPr>
          <w:rFonts w:ascii="Franklin Gothic Book" w:hAnsi="Franklin Gothic Book"/>
          <w:sz w:val="28"/>
          <w:szCs w:val="28"/>
        </w:rPr>
        <w:t>не может</w:t>
      </w:r>
      <w:r w:rsidR="009B6380" w:rsidRPr="00054118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054118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054118" w:rsidRDefault="009B6380" w:rsidP="001D2765">
      <w:pPr>
        <w:pStyle w:val="a5"/>
        <w:widowControl w:val="0"/>
        <w:numPr>
          <w:ilvl w:val="0"/>
          <w:numId w:val="3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054118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054118" w:rsidRDefault="00BA29B6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5.1.</w:t>
      </w:r>
      <w:r w:rsidR="00D36E82" w:rsidRPr="00054118">
        <w:rPr>
          <w:rFonts w:ascii="Franklin Gothic Book" w:hAnsi="Franklin Gothic Book"/>
          <w:sz w:val="28"/>
          <w:szCs w:val="28"/>
        </w:rPr>
        <w:t>Комиссия по осуществлению закупок</w:t>
      </w:r>
      <w:r w:rsidR="001623A7" w:rsidRPr="00054118">
        <w:rPr>
          <w:rFonts w:ascii="Franklin Gothic Book" w:hAnsi="Franklin Gothic Book"/>
          <w:sz w:val="28"/>
          <w:szCs w:val="28"/>
        </w:rPr>
        <w:t xml:space="preserve"> вправе не допустить к участию в  лицо, подавшее заявку   по следующим основаниям:</w:t>
      </w:r>
    </w:p>
    <w:p w:rsidR="001623A7" w:rsidRPr="00054118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054118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054118">
        <w:rPr>
          <w:rFonts w:ascii="Franklin Gothic Book" w:hAnsi="Franklin Gothic Book"/>
          <w:sz w:val="28"/>
          <w:szCs w:val="28"/>
        </w:rPr>
        <w:t>окументации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 ;</w:t>
      </w:r>
      <w:proofErr w:type="gramEnd"/>
    </w:p>
    <w:p w:rsidR="001623A7" w:rsidRPr="00054118" w:rsidRDefault="00BA29B6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5.2.</w:t>
      </w:r>
      <w:r w:rsidR="001623A7" w:rsidRPr="00054118">
        <w:rPr>
          <w:rFonts w:ascii="Franklin Gothic Book" w:hAnsi="Franklin Gothic Book"/>
          <w:sz w:val="28"/>
          <w:szCs w:val="28"/>
        </w:rPr>
        <w:t>Участник  несет ответственность за достоверность представляемой информации.</w:t>
      </w:r>
    </w:p>
    <w:p w:rsidR="001623A7" w:rsidRPr="000C72A2" w:rsidRDefault="00BA29B6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5.3. 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обедителем  признается участник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0C72A2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0C72A2" w:rsidRDefault="00A746C9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sz w:val="28"/>
          <w:szCs w:val="28"/>
        </w:rPr>
        <w:t>5.4.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0C72A2">
        <w:rPr>
          <w:rFonts w:ascii="Franklin Gothic Book" w:hAnsi="Franklin Gothic Book"/>
          <w:color w:val="000000"/>
          <w:sz w:val="28"/>
          <w:szCs w:val="28"/>
        </w:rPr>
        <w:t xml:space="preserve"> заседания комиссией по осуществлению закупок</w:t>
      </w:r>
      <w:r w:rsidR="001623A7" w:rsidRPr="000C72A2">
        <w:rPr>
          <w:rFonts w:ascii="Franklin Gothic Book" w:hAnsi="Franklin Gothic Book"/>
          <w:color w:val="000000"/>
          <w:sz w:val="28"/>
          <w:szCs w:val="28"/>
        </w:rPr>
        <w:t xml:space="preserve">, размещаются </w:t>
      </w:r>
      <w:r w:rsidR="00084025" w:rsidRPr="000C72A2">
        <w:rPr>
          <w:rFonts w:ascii="Franklin Gothic Book" w:hAnsi="Franklin Gothic Book"/>
          <w:color w:val="000000"/>
          <w:sz w:val="28"/>
          <w:szCs w:val="28"/>
        </w:rPr>
        <w:t>Заказчиком на сайте ПАО «НМТП»</w:t>
      </w:r>
      <w:r w:rsidR="001623A7" w:rsidRPr="000C72A2">
        <w:rPr>
          <w:rFonts w:ascii="Franklin Gothic Book" w:hAnsi="Franklin Gothic Book"/>
          <w:sz w:val="28"/>
          <w:szCs w:val="28"/>
        </w:rPr>
        <w:t>.</w:t>
      </w:r>
    </w:p>
    <w:p w:rsidR="006C7D3D" w:rsidRPr="00A746C9" w:rsidRDefault="00A746C9" w:rsidP="00A746C9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A746C9">
        <w:rPr>
          <w:rFonts w:ascii="Franklin Gothic Book" w:hAnsi="Franklin Gothic Book"/>
          <w:bCs/>
          <w:color w:val="000000"/>
          <w:sz w:val="28"/>
          <w:szCs w:val="28"/>
        </w:rPr>
        <w:t>5.5</w:t>
      </w:r>
      <w:r>
        <w:rPr>
          <w:rFonts w:ascii="Franklin Gothic Book" w:hAnsi="Franklin Gothic Book"/>
          <w:bCs/>
          <w:color w:val="000000"/>
          <w:sz w:val="28"/>
          <w:szCs w:val="28"/>
        </w:rPr>
        <w:t>.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Комиссией по осуществлению закупок может быть при</w:t>
      </w:r>
      <w:r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A746C9">
        <w:rPr>
          <w:rFonts w:ascii="Franklin Gothic Book" w:hAnsi="Franklin Gothic Book"/>
          <w:bCs/>
          <w:color w:val="000000"/>
          <w:sz w:val="28"/>
          <w:szCs w:val="28"/>
        </w:rPr>
        <w:t>ято решение о проведении процедуры переторжки.</w:t>
      </w:r>
    </w:p>
    <w:p w:rsidR="00F27343" w:rsidRPr="000C72A2" w:rsidRDefault="00A746C9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Cs/>
          <w:color w:val="000000"/>
          <w:sz w:val="28"/>
          <w:szCs w:val="28"/>
        </w:rPr>
        <w:t>5.6.</w:t>
      </w:r>
      <w:r w:rsidR="00F27343" w:rsidRPr="000C72A2">
        <w:rPr>
          <w:rFonts w:ascii="Franklin Gothic Book" w:hAnsi="Franklin Gothic Book"/>
          <w:bCs/>
          <w:color w:val="000000"/>
          <w:sz w:val="28"/>
          <w:szCs w:val="28"/>
        </w:rPr>
        <w:t>Порядок проведения переторжки</w:t>
      </w:r>
      <w:r w:rsidR="006C7D3D" w:rsidRPr="000C72A2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F27343" w:rsidRPr="000C72A2" w:rsidRDefault="00F27343" w:rsidP="000C72A2">
      <w:pPr>
        <w:rPr>
          <w:rFonts w:ascii="Franklin Gothic Book" w:hAnsi="Franklin Gothic Book"/>
          <w:color w:val="000000"/>
          <w:sz w:val="28"/>
          <w:szCs w:val="28"/>
        </w:rPr>
      </w:pPr>
    </w:p>
    <w:p w:rsidR="00CA0DA8" w:rsidRPr="000C72A2" w:rsidRDefault="009E63BB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5.6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.1.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Участнику направляется уведомление о дате и времени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>
        <w:rPr>
          <w:rFonts w:ascii="Franklin Gothic Book" w:hAnsi="Franklin Gothic Book"/>
          <w:color w:val="000000"/>
          <w:sz w:val="28"/>
          <w:szCs w:val="28"/>
        </w:rPr>
        <w:t>проведения процедуры переторжки</w:t>
      </w:r>
      <w:r w:rsidR="00CA0DA8" w:rsidRPr="000C72A2">
        <w:rPr>
          <w:rFonts w:ascii="Franklin Gothic Book" w:hAnsi="Franklin Gothic Book"/>
          <w:color w:val="000000"/>
          <w:sz w:val="28"/>
          <w:szCs w:val="28"/>
        </w:rPr>
        <w:t xml:space="preserve">. </w:t>
      </w:r>
    </w:p>
    <w:p w:rsidR="00CA0DA8" w:rsidRPr="000C72A2" w:rsidRDefault="00CA0DA8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 Переторжка проводится путем повышения 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F27343" w:rsidRPr="000C72A2" w:rsidRDefault="00F27343" w:rsidP="000C72A2">
      <w:pPr>
        <w:pStyle w:val="af0"/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В случае если была предл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ожена цена договора (цена лота)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равная цене, предложенной другим участником </w:t>
      </w:r>
      <w:r w:rsidR="00A93390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="001720E5" w:rsidRPr="000C72A2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раньше.</w:t>
      </w:r>
    </w:p>
    <w:p w:rsidR="00F27343" w:rsidRPr="000C72A2" w:rsidRDefault="00F27343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>Победителем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 xml:space="preserve"> после проведения процедуры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>переторжки</w:t>
      </w: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 признается участник, предложивший наиболее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высокую </w:t>
      </w:r>
      <w:r w:rsidR="00054118" w:rsidRPr="000C72A2">
        <w:rPr>
          <w:rFonts w:ascii="Franklin Gothic Book" w:hAnsi="Franklin Gothic Book"/>
          <w:color w:val="000000"/>
          <w:sz w:val="28"/>
          <w:szCs w:val="28"/>
        </w:rPr>
        <w:t>цену договора (цену лота).</w:t>
      </w:r>
    </w:p>
    <w:p w:rsidR="00054118" w:rsidRPr="000C72A2" w:rsidRDefault="00CF4D58" w:rsidP="000C72A2">
      <w:pPr>
        <w:numPr>
          <w:ilvl w:val="2"/>
          <w:numId w:val="20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переторжки </w:t>
      </w:r>
      <w:r w:rsidRPr="000C72A2">
        <w:rPr>
          <w:rFonts w:ascii="Franklin Gothic Book" w:hAnsi="Franklin Gothic Book"/>
          <w:color w:val="000000"/>
          <w:sz w:val="28"/>
          <w:szCs w:val="28"/>
        </w:rPr>
        <w:t>составляется протокол</w:t>
      </w:r>
      <w:r w:rsidR="00740209">
        <w:rPr>
          <w:rFonts w:ascii="Franklin Gothic Book" w:hAnsi="Franklin Gothic Book"/>
          <w:color w:val="000000"/>
          <w:sz w:val="28"/>
          <w:szCs w:val="28"/>
        </w:rPr>
        <w:t xml:space="preserve"> о переторжке</w:t>
      </w:r>
      <w:r w:rsidR="0042640F" w:rsidRPr="000C72A2">
        <w:rPr>
          <w:rFonts w:ascii="Franklin Gothic Book" w:hAnsi="Franklin Gothic Book"/>
          <w:color w:val="000000"/>
          <w:sz w:val="28"/>
          <w:szCs w:val="28"/>
        </w:rPr>
        <w:t xml:space="preserve"> и размещается </w:t>
      </w:r>
      <w:r w:rsidR="00F27343" w:rsidRPr="000C72A2">
        <w:rPr>
          <w:rFonts w:ascii="Franklin Gothic Book" w:hAnsi="Franklin Gothic Book"/>
          <w:color w:val="000000"/>
          <w:sz w:val="28"/>
          <w:szCs w:val="28"/>
        </w:rPr>
        <w:t xml:space="preserve">на сайте </w:t>
      </w:r>
      <w:hyperlink r:id="rId9" w:history="1"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www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proofErr w:type="spellStart"/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nmtp</w:t>
        </w:r>
        <w:proofErr w:type="spellEnd"/>
        <w:r w:rsidR="00CA0DA8" w:rsidRPr="000C72A2">
          <w:rPr>
            <w:rStyle w:val="af3"/>
            <w:rFonts w:ascii="Franklin Gothic Book" w:hAnsi="Franklin Gothic Book"/>
            <w:sz w:val="28"/>
            <w:szCs w:val="28"/>
          </w:rPr>
          <w:t>.</w:t>
        </w:r>
        <w:r w:rsidR="00CA0DA8" w:rsidRPr="000C72A2">
          <w:rPr>
            <w:rStyle w:val="af3"/>
            <w:rFonts w:ascii="Franklin Gothic Book" w:hAnsi="Franklin Gothic Book"/>
            <w:sz w:val="28"/>
            <w:szCs w:val="28"/>
            <w:lang w:val="en-US"/>
          </w:rPr>
          <w:t>info</w:t>
        </w:r>
      </w:hyperlink>
      <w:r w:rsidR="00F27343" w:rsidRPr="000C72A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0C72A2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  <w:r w:rsidRPr="000C72A2">
        <w:rPr>
          <w:rFonts w:ascii="Franklin Gothic Book" w:hAnsi="Franklin Gothic Book"/>
          <w:color w:val="000000"/>
          <w:sz w:val="28"/>
          <w:szCs w:val="28"/>
        </w:rPr>
        <w:br w:type="page"/>
      </w:r>
    </w:p>
    <w:p w:rsidR="005C2A27" w:rsidRDefault="005C2A27" w:rsidP="000C72A2">
      <w:pPr>
        <w:pStyle w:val="af0"/>
        <w:numPr>
          <w:ilvl w:val="0"/>
          <w:numId w:val="20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5C2A27">
        <w:rPr>
          <w:rFonts w:ascii="Franklin Gothic Book" w:hAnsi="Franklin Gothic Book"/>
          <w:b/>
          <w:color w:val="000000"/>
          <w:sz w:val="28"/>
          <w:szCs w:val="28"/>
        </w:rPr>
        <w:lastRenderedPageBreak/>
        <w:t>Заключение договора</w:t>
      </w:r>
    </w:p>
    <w:p w:rsidR="005C2A27" w:rsidRPr="00440833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440833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440833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440833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B11A22" w:rsidRDefault="005C2A27" w:rsidP="00440833">
      <w:pPr>
        <w:pStyle w:val="af0"/>
        <w:numPr>
          <w:ilvl w:val="1"/>
          <w:numId w:val="33"/>
        </w:numPr>
        <w:ind w:left="0" w:firstLine="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11A22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B11A22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B11A22">
        <w:rPr>
          <w:rFonts w:ascii="Franklin Gothic Book" w:hAnsi="Franklin Gothic Book"/>
          <w:color w:val="000000"/>
          <w:sz w:val="28"/>
          <w:szCs w:val="28"/>
        </w:rPr>
        <w:t>оответствии с проектом договора, установленным настоящей документацией по реализации имущества</w:t>
      </w:r>
      <w:r w:rsidR="00B11A22">
        <w:rPr>
          <w:rFonts w:ascii="Franklin Gothic Book" w:hAnsi="Franklin Gothic Book"/>
          <w:color w:val="000000"/>
          <w:sz w:val="28"/>
          <w:szCs w:val="28"/>
        </w:rPr>
        <w:t xml:space="preserve">, </w:t>
      </w:r>
      <w:r w:rsidRPr="00B11A22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B11A22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A95BB6" w:rsidRDefault="00A95BB6" w:rsidP="001D2765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94916" w:rsidRPr="00A95BB6" w:rsidRDefault="000C3AEE" w:rsidP="00A95BB6">
      <w:pPr>
        <w:pStyle w:val="af0"/>
        <w:numPr>
          <w:ilvl w:val="0"/>
          <w:numId w:val="33"/>
        </w:numPr>
        <w:suppressAutoHyphens/>
        <w:ind w:left="0" w:firstLine="0"/>
        <w:jc w:val="both"/>
        <w:outlineLvl w:val="0"/>
        <w:rPr>
          <w:rFonts w:ascii="Franklin Gothic Book" w:hAnsi="Franklin Gothic Book"/>
          <w:b/>
          <w:sz w:val="28"/>
          <w:szCs w:val="28"/>
        </w:rPr>
      </w:pPr>
      <w:r w:rsidRPr="00A95BB6">
        <w:rPr>
          <w:rFonts w:ascii="Franklin Gothic Book" w:hAnsi="Franklin Gothic Book"/>
          <w:b/>
          <w:sz w:val="28"/>
          <w:szCs w:val="28"/>
        </w:rPr>
        <w:t xml:space="preserve">Техническая характеристика </w:t>
      </w:r>
      <w:r w:rsidR="00F93D60" w:rsidRPr="00A95BB6">
        <w:rPr>
          <w:rFonts w:ascii="Franklin Gothic Book" w:hAnsi="Franklin Gothic Book"/>
          <w:b/>
          <w:sz w:val="28"/>
          <w:szCs w:val="28"/>
        </w:rPr>
        <w:t xml:space="preserve"> </w:t>
      </w:r>
      <w:r w:rsidR="002212FE" w:rsidRPr="00A95BB6">
        <w:rPr>
          <w:rFonts w:ascii="Franklin Gothic Book" w:hAnsi="Franklin Gothic Book"/>
          <w:b/>
          <w:sz w:val="28"/>
          <w:szCs w:val="28"/>
        </w:rPr>
        <w:t>б/у основных средств</w:t>
      </w:r>
    </w:p>
    <w:tbl>
      <w:tblPr>
        <w:tblW w:w="10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474"/>
        <w:gridCol w:w="1892"/>
        <w:gridCol w:w="1203"/>
        <w:gridCol w:w="1375"/>
        <w:gridCol w:w="1383"/>
      </w:tblGrid>
      <w:tr w:rsidR="00D275A0" w:rsidRPr="00054118" w:rsidTr="00301CF9">
        <w:trPr>
          <w:trHeight w:val="365"/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3474" w:type="dxa"/>
            <w:vMerge w:val="restart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Наименование ОС</w:t>
            </w:r>
          </w:p>
        </w:tc>
        <w:tc>
          <w:tcPr>
            <w:tcW w:w="189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Инв. № 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Рег. №</w:t>
            </w:r>
          </w:p>
        </w:tc>
        <w:tc>
          <w:tcPr>
            <w:tcW w:w="137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Год выпуска</w:t>
            </w:r>
          </w:p>
        </w:tc>
        <w:tc>
          <w:tcPr>
            <w:tcW w:w="1383" w:type="dxa"/>
            <w:vMerge w:val="restart"/>
            <w:vAlign w:val="center"/>
          </w:tcPr>
          <w:p w:rsidR="00D275A0" w:rsidRPr="00054118" w:rsidRDefault="00D275A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Наработка </w:t>
            </w:r>
            <w:proofErr w:type="gramStart"/>
            <w:r w:rsidRPr="00054118">
              <w:rPr>
                <w:rFonts w:ascii="Franklin Gothic Book" w:hAnsi="Franklin Gothic Book"/>
                <w:sz w:val="28"/>
                <w:szCs w:val="28"/>
              </w:rPr>
              <w:t>м</w:t>
            </w:r>
            <w:proofErr w:type="gramEnd"/>
            <w:r w:rsidRPr="00054118">
              <w:rPr>
                <w:rFonts w:ascii="Franklin Gothic Book" w:hAnsi="Franklin Gothic Book"/>
                <w:sz w:val="28"/>
                <w:szCs w:val="28"/>
              </w:rPr>
              <w:t>/ч на 24.01.</w:t>
            </w:r>
          </w:p>
          <w:p w:rsidR="00D275A0" w:rsidRPr="00054118" w:rsidRDefault="00D275A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2018г</w:t>
            </w:r>
          </w:p>
        </w:tc>
      </w:tr>
      <w:tr w:rsidR="00D275A0" w:rsidRPr="00054118" w:rsidTr="00301CF9">
        <w:trPr>
          <w:trHeight w:val="365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3474" w:type="dxa"/>
            <w:vMerge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9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83" w:type="dxa"/>
            <w:vMerge/>
          </w:tcPr>
          <w:p w:rsidR="00D275A0" w:rsidRPr="00054118" w:rsidRDefault="00D275A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054118" w:rsidTr="00E62C73">
        <w:trPr>
          <w:trHeight w:val="54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Kalmar</w:t>
            </w:r>
            <w:proofErr w:type="spellEnd"/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 DRF450-65S5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37523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740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2008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28895</w:t>
            </w: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Погрузчик 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Kalmar</w:t>
            </w:r>
            <w:proofErr w:type="spellEnd"/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 DCD320-12LB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35398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725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2005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17652</w:t>
            </w: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Погрузчик DCE 100-6Т 33105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32356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121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38695</w:t>
            </w: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4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Погрузчик DCE 100-6Т 33105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32354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120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2004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30549</w:t>
            </w:r>
          </w:p>
        </w:tc>
      </w:tr>
      <w:tr w:rsidR="00D275A0" w:rsidRPr="00054118" w:rsidTr="00E62C73">
        <w:trPr>
          <w:trHeight w:val="311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5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Автопогрузчик Тойота 4т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31086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568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23913</w:t>
            </w: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6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Автопогрузчик Тойота 1,5т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840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840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2001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14001</w:t>
            </w:r>
          </w:p>
        </w:tc>
      </w:tr>
      <w:tr w:rsidR="00D275A0" w:rsidRPr="00054118" w:rsidTr="00E62C73">
        <w:trPr>
          <w:trHeight w:val="547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7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Автопогрузчик 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БобКет</w:t>
            </w:r>
            <w:proofErr w:type="spellEnd"/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 853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56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56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1997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670</w:t>
            </w: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8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AE43C3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Захват для кип с боковым перемещением ЕС-241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96711003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1996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054118" w:rsidTr="00E62C73">
        <w:trPr>
          <w:trHeight w:val="299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Захват ЕС241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26998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2003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Захват B-300LRJ д\рулонов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25283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054118" w:rsidTr="00E62C73">
        <w:trPr>
          <w:trHeight w:val="53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11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Захват B-300LRJ д\рулонов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25284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2002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275A0" w:rsidRPr="00054118" w:rsidTr="00E62C73">
        <w:trPr>
          <w:trHeight w:val="32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275A0" w:rsidRPr="00054118" w:rsidRDefault="00D275A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12</w:t>
            </w:r>
          </w:p>
        </w:tc>
        <w:tc>
          <w:tcPr>
            <w:tcW w:w="3474" w:type="dxa"/>
            <w:shd w:val="clear" w:color="auto" w:fill="auto"/>
          </w:tcPr>
          <w:p w:rsidR="00D275A0" w:rsidRPr="00054118" w:rsidRDefault="00D275A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Захват для Биг-Бегов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37159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75A0" w:rsidRPr="00054118" w:rsidRDefault="00D275A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2008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75A0" w:rsidRPr="00054118" w:rsidRDefault="00D275A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D01FB0" w:rsidRPr="00054118" w:rsidTr="00E62C73">
        <w:trPr>
          <w:trHeight w:val="324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01FB0" w:rsidRPr="00054118" w:rsidRDefault="00D01FB0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13</w:t>
            </w:r>
          </w:p>
        </w:tc>
        <w:tc>
          <w:tcPr>
            <w:tcW w:w="3474" w:type="dxa"/>
            <w:shd w:val="clear" w:color="auto" w:fill="auto"/>
          </w:tcPr>
          <w:p w:rsidR="00D01FB0" w:rsidRPr="00D01FB0" w:rsidRDefault="00D01FB0" w:rsidP="00301CF9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 xml:space="preserve">Автопогрузчик «Босс» модели </w:t>
            </w: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SX</w:t>
            </w:r>
            <w:r w:rsidRPr="00D01FB0"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>
              <w:rPr>
                <w:rFonts w:ascii="Franklin Gothic Book" w:hAnsi="Franklin Gothic Book"/>
                <w:sz w:val="28"/>
                <w:szCs w:val="28"/>
              </w:rPr>
              <w:t>45 г/</w:t>
            </w:r>
            <w:proofErr w:type="gramStart"/>
            <w:r>
              <w:rPr>
                <w:rFonts w:ascii="Franklin Gothic Book" w:hAnsi="Franklin Gothic Book"/>
                <w:sz w:val="28"/>
                <w:szCs w:val="28"/>
              </w:rPr>
              <w:t>п</w:t>
            </w:r>
            <w:proofErr w:type="gramEnd"/>
            <w:r>
              <w:rPr>
                <w:rFonts w:ascii="Franklin Gothic Book" w:hAnsi="Franklin Gothic Book"/>
                <w:sz w:val="28"/>
                <w:szCs w:val="28"/>
              </w:rPr>
              <w:t xml:space="preserve"> 4,5</w:t>
            </w:r>
          </w:p>
        </w:tc>
        <w:tc>
          <w:tcPr>
            <w:tcW w:w="18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1FB0" w:rsidRPr="00054118" w:rsidRDefault="00D01FB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514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01FB0" w:rsidRPr="00054118" w:rsidRDefault="00D01FB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514</w:t>
            </w:r>
          </w:p>
        </w:tc>
        <w:tc>
          <w:tcPr>
            <w:tcW w:w="1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1FB0" w:rsidRPr="00054118" w:rsidRDefault="00D01FB0" w:rsidP="00E62C73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1996</w:t>
            </w:r>
          </w:p>
        </w:tc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1FB0" w:rsidRPr="00054118" w:rsidRDefault="00D01FB0" w:rsidP="00E62C73">
            <w:pPr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12456</w:t>
            </w:r>
          </w:p>
        </w:tc>
      </w:tr>
    </w:tbl>
    <w:p w:rsidR="00594916" w:rsidRDefault="00594916" w:rsidP="001D2765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3D3C2D" w:rsidRPr="00054118" w:rsidRDefault="003D3C2D" w:rsidP="003D3C2D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3D3C2D" w:rsidRPr="0069410C" w:rsidRDefault="003D3C2D" w:rsidP="003D3C2D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</w:t>
      </w:r>
    </w:p>
    <w:p w:rsidR="003D3C2D" w:rsidRPr="003D3C2D" w:rsidRDefault="003D3C2D" w:rsidP="003D3C2D">
      <w:pPr>
        <w:rPr>
          <w:rFonts w:ascii="Franklin Gothic Book" w:hAnsi="Franklin Gothic Book"/>
          <w:b/>
          <w:sz w:val="28"/>
          <w:szCs w:val="28"/>
        </w:rPr>
      </w:pPr>
      <w:r w:rsidRPr="003D3C2D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5911C4" w:rsidRDefault="003D3C2D" w:rsidP="003D3C2D">
      <w:pPr>
        <w:rPr>
          <w:rFonts w:ascii="Franklin Gothic Book" w:hAnsi="Franklin Gothic Book"/>
          <w:b/>
          <w:sz w:val="28"/>
          <w:szCs w:val="28"/>
        </w:rPr>
      </w:pPr>
      <w:r w:rsidRPr="003D3C2D">
        <w:rPr>
          <w:rFonts w:ascii="Franklin Gothic Book" w:hAnsi="Franklin Gothic Book"/>
          <w:b/>
          <w:sz w:val="28"/>
          <w:szCs w:val="28"/>
        </w:rPr>
        <w:t xml:space="preserve">автопогрузчика «Кальмар» </w:t>
      </w:r>
    </w:p>
    <w:p w:rsidR="006D47C2" w:rsidRDefault="003D3C2D" w:rsidP="006D47C2">
      <w:pPr>
        <w:rPr>
          <w:rFonts w:ascii="Franklin Gothic Book" w:hAnsi="Franklin Gothic Book" w:cs="Calibri"/>
          <w:sz w:val="28"/>
          <w:szCs w:val="28"/>
        </w:rPr>
      </w:pPr>
      <w:r w:rsidRPr="003D3C2D">
        <w:rPr>
          <w:rFonts w:ascii="Franklin Gothic Book" w:hAnsi="Franklin Gothic Book"/>
          <w:b/>
          <w:sz w:val="28"/>
          <w:szCs w:val="28"/>
        </w:rPr>
        <w:t xml:space="preserve">рег. № 740, </w:t>
      </w:r>
      <w:proofErr w:type="gramStart"/>
      <w:r w:rsidRPr="003D3C2D">
        <w:rPr>
          <w:rFonts w:ascii="Franklin Gothic Book" w:hAnsi="Franklin Gothic Book"/>
          <w:b/>
          <w:sz w:val="28"/>
          <w:szCs w:val="28"/>
        </w:rPr>
        <w:t>бух</w:t>
      </w:r>
      <w:proofErr w:type="gramEnd"/>
      <w:r w:rsidRPr="003D3C2D">
        <w:rPr>
          <w:rFonts w:ascii="Franklin Gothic Book" w:hAnsi="Franklin Gothic Book"/>
          <w:b/>
          <w:sz w:val="28"/>
          <w:szCs w:val="28"/>
        </w:rPr>
        <w:t xml:space="preserve">. № </w:t>
      </w:r>
      <w:r w:rsidRPr="003D3C2D">
        <w:rPr>
          <w:rFonts w:ascii="Franklin Gothic Book" w:hAnsi="Franklin Gothic Book" w:cs="Calibri"/>
          <w:b/>
          <w:sz w:val="28"/>
          <w:szCs w:val="28"/>
        </w:rPr>
        <w:t>37523</w:t>
      </w:r>
    </w:p>
    <w:p w:rsidR="005911C4" w:rsidRPr="006D47C2" w:rsidRDefault="005911C4" w:rsidP="005911C4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5911C4" w:rsidRPr="005911C4" w:rsidRDefault="005911C4" w:rsidP="005911C4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 «Кальмар» DRF450-65S5, г/</w:t>
      </w:r>
      <w:proofErr w:type="gramStart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45т, конструкционная масса 69180кг, габаритные размеры 11700×4150×4500,  рег. № 740, зав. №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Т34113.1665 изготовлен   в 2008г., дата ввода в эксплуатацию – май 2009г.  показание счетчика </w:t>
      </w:r>
      <w:proofErr w:type="spellStart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28895.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1. Дизельный двигатель: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повышенный расход масла.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2. Коробка переменных передач: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и деформация фрикционных дисков на всех передачах;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пластин гидротрансформатора;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разрушение подшипников бустера первой передачи, бустера реверса и второй  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передачи.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3. Тормозная система: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4. Система охлаждения: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течь охлаждающей жидкости  из сот радиатора.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5. Задний управляемый мост: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 90%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разрушение </w:t>
      </w:r>
      <w:proofErr w:type="spellStart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сайлентблоков</w:t>
      </w:r>
      <w:proofErr w:type="spellEnd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задней подвески;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6. Передний ведущий мост: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 30%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стопорных колец и клиньев крепления колёсных дисков на ступицах;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- износ шпилек.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7.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ab/>
        <w:t>Грузовая стрела: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выработка посадочных мест под пальцы крепления грузовой стрелы и рамы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шасси;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пластин скольжения вылета стрелы;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износ, деформация кабелеукладчика стрелы;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8. Спредер: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находится в технически исправном состоянии. 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9. Система выпуска отработанных газов: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деформирована выхлопная труба.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10. Гидравлическая система: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 корпус радиатора охлаждения гидравлического масла;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повреждён радиатор и вентилятор охлаждения гидравлического масла;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 гидравлический бак (демонтирован);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уплотнений цилиндров подъема;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80 % гидравлических рукавов высокого давления.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11. Электрооборудование: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электропроводки.</w:t>
      </w:r>
    </w:p>
    <w:p w:rsidR="005911C4" w:rsidRPr="005911C4" w:rsidRDefault="005911C4" w:rsidP="00113953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12. Рама шасси: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деформирована подножка;</w:t>
      </w:r>
    </w:p>
    <w:p w:rsidR="005911C4" w:rsidRPr="005911C4" w:rsidRDefault="005911C4" w:rsidP="00113953">
      <w:pPr>
        <w:spacing w:line="276" w:lineRule="auto"/>
        <w:ind w:left="-142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- деформирован задний правый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подкрылок.</w:t>
      </w:r>
    </w:p>
    <w:p w:rsidR="005911C4" w:rsidRPr="005911C4" w:rsidRDefault="005911C4" w:rsidP="005911C4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5911C4" w:rsidRPr="005911C4" w:rsidRDefault="005911C4" w:rsidP="005911C4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1. Перечисленные выше дефекты образовались в результате </w:t>
      </w:r>
      <w:proofErr w:type="gramStart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длительной</w:t>
      </w:r>
      <w:proofErr w:type="gramEnd"/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и интенсивной </w:t>
      </w:r>
    </w:p>
    <w:p w:rsidR="005911C4" w:rsidRPr="005911C4" w:rsidRDefault="005911C4" w:rsidP="005911C4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3D3C2D" w:rsidRPr="005911C4" w:rsidRDefault="005911C4" w:rsidP="005911C4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2. Объект находится в полной комплектности,  работоспособен,  восстановление основного средства  - возможно. </w:t>
      </w:r>
      <w:r w:rsidRPr="005911C4">
        <w:rPr>
          <w:rFonts w:ascii="Franklin Gothic Book" w:eastAsiaTheme="minorHAnsi" w:hAnsi="Franklin Gothic Book"/>
          <w:sz w:val="28"/>
          <w:szCs w:val="28"/>
          <w:lang w:eastAsia="en-US"/>
        </w:rPr>
        <w:tab/>
      </w:r>
    </w:p>
    <w:p w:rsidR="003D3C2D" w:rsidRPr="00054118" w:rsidRDefault="003D3C2D" w:rsidP="001D2765">
      <w:pPr>
        <w:jc w:val="both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633313" w:rsidRPr="0069410C" w:rsidRDefault="00633313" w:rsidP="0063331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2</w:t>
      </w:r>
    </w:p>
    <w:p w:rsidR="00633313" w:rsidRPr="00633313" w:rsidRDefault="00633313" w:rsidP="00633313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u w:val="single"/>
          <w:lang w:eastAsia="en-US"/>
        </w:rPr>
      </w:pPr>
      <w:r w:rsidRPr="00633313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633313" w:rsidRDefault="00633313" w:rsidP="00633313">
      <w:pPr>
        <w:rPr>
          <w:rFonts w:ascii="Franklin Gothic Book" w:hAnsi="Franklin Gothic Book"/>
          <w:b/>
          <w:sz w:val="28"/>
          <w:szCs w:val="28"/>
        </w:rPr>
      </w:pPr>
      <w:r w:rsidRPr="00633313">
        <w:rPr>
          <w:rFonts w:ascii="Franklin Gothic Book" w:hAnsi="Franklin Gothic Book"/>
          <w:b/>
          <w:sz w:val="28"/>
          <w:szCs w:val="28"/>
        </w:rPr>
        <w:t>автопогрузчика «Кальмар»</w:t>
      </w:r>
    </w:p>
    <w:p w:rsidR="00633313" w:rsidRDefault="00633313" w:rsidP="00633313">
      <w:pPr>
        <w:rPr>
          <w:rFonts w:ascii="Franklin Gothic Book" w:hAnsi="Franklin Gothic Book" w:cs="Calibri"/>
          <w:b/>
          <w:sz w:val="28"/>
          <w:szCs w:val="28"/>
        </w:rPr>
      </w:pPr>
      <w:r w:rsidRPr="00633313">
        <w:rPr>
          <w:rFonts w:ascii="Franklin Gothic Book" w:hAnsi="Franklin Gothic Book"/>
          <w:b/>
          <w:sz w:val="28"/>
          <w:szCs w:val="28"/>
        </w:rPr>
        <w:t xml:space="preserve">рег. № 725, </w:t>
      </w:r>
      <w:proofErr w:type="gramStart"/>
      <w:r w:rsidRPr="00633313">
        <w:rPr>
          <w:rFonts w:ascii="Franklin Gothic Book" w:hAnsi="Franklin Gothic Book"/>
          <w:b/>
          <w:sz w:val="28"/>
          <w:szCs w:val="28"/>
        </w:rPr>
        <w:t>бух</w:t>
      </w:r>
      <w:proofErr w:type="gramEnd"/>
      <w:r w:rsidRPr="00633313">
        <w:rPr>
          <w:rFonts w:ascii="Franklin Gothic Book" w:hAnsi="Franklin Gothic Book"/>
          <w:b/>
          <w:sz w:val="28"/>
          <w:szCs w:val="28"/>
        </w:rPr>
        <w:t xml:space="preserve">. № </w:t>
      </w:r>
      <w:r w:rsidRPr="00633313">
        <w:rPr>
          <w:rFonts w:ascii="Franklin Gothic Book" w:hAnsi="Franklin Gothic Book" w:cs="Calibri"/>
          <w:b/>
          <w:sz w:val="28"/>
          <w:szCs w:val="28"/>
        </w:rPr>
        <w:t xml:space="preserve"> 35398</w:t>
      </w:r>
    </w:p>
    <w:p w:rsidR="00633313" w:rsidRPr="006D47C2" w:rsidRDefault="00633313" w:rsidP="00633313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Автопогрузчик «Кальмар» DCD320-12LB г/</w:t>
      </w:r>
      <w:proofErr w:type="gramStart"/>
      <w:r w:rsidRPr="00113953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113953">
        <w:rPr>
          <w:rFonts w:ascii="Franklin Gothic Book" w:hAnsi="Franklin Gothic Book" w:cs="Calibri"/>
          <w:sz w:val="28"/>
          <w:szCs w:val="28"/>
        </w:rPr>
        <w:t xml:space="preserve"> 32т, конструкционная масса 41100кг, габаритные размеры 6925×3410×3850, инв. № 35398, рег. № 725, зав. № Т34108.0837 изготовлен в 2005г., дата ввода в эксплуатацию – декабрь 2005г. показание счетчика </w:t>
      </w:r>
      <w:proofErr w:type="spellStart"/>
      <w:r w:rsidRPr="00113953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113953">
        <w:rPr>
          <w:rFonts w:ascii="Franklin Gothic Book" w:hAnsi="Franklin Gothic Book" w:cs="Calibri"/>
          <w:sz w:val="28"/>
          <w:szCs w:val="28"/>
        </w:rPr>
        <w:t xml:space="preserve"> на момент осмотра 17652.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1.</w:t>
      </w:r>
      <w:r w:rsidRPr="00113953">
        <w:rPr>
          <w:rFonts w:ascii="Franklin Gothic Book" w:hAnsi="Franklin Gothic Book" w:cs="Calibri"/>
          <w:sz w:val="28"/>
          <w:szCs w:val="28"/>
        </w:rPr>
        <w:tab/>
        <w:t>Дизельный двигатель VOLVO TWD731VE с навесным оборудованием: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низкая мощность двигателя;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- </w:t>
      </w:r>
      <w:proofErr w:type="gramStart"/>
      <w:r w:rsidRPr="00113953">
        <w:rPr>
          <w:rFonts w:ascii="Franklin Gothic Book" w:hAnsi="Franklin Gothic Book" w:cs="Calibri"/>
          <w:sz w:val="28"/>
          <w:szCs w:val="28"/>
        </w:rPr>
        <w:t>повышенная</w:t>
      </w:r>
      <w:proofErr w:type="gramEnd"/>
      <w:r w:rsidRPr="00113953">
        <w:rPr>
          <w:rFonts w:ascii="Franklin Gothic Book" w:hAnsi="Franklin Gothic Book" w:cs="Calibri"/>
          <w:sz w:val="28"/>
          <w:szCs w:val="28"/>
        </w:rPr>
        <w:t xml:space="preserve"> </w:t>
      </w:r>
      <w:proofErr w:type="spellStart"/>
      <w:r w:rsidRPr="00113953">
        <w:rPr>
          <w:rFonts w:ascii="Franklin Gothic Book" w:hAnsi="Franklin Gothic Book" w:cs="Calibri"/>
          <w:sz w:val="28"/>
          <w:szCs w:val="28"/>
        </w:rPr>
        <w:t>дымность</w:t>
      </w:r>
      <w:proofErr w:type="spellEnd"/>
      <w:r w:rsidRPr="00113953">
        <w:rPr>
          <w:rFonts w:ascii="Franklin Gothic Book" w:hAnsi="Franklin Gothic Book" w:cs="Calibri"/>
          <w:sz w:val="28"/>
          <w:szCs w:val="28"/>
        </w:rPr>
        <w:t xml:space="preserve"> выхлопных газов;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течь моторного масла из-под уплотнений двигателя.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2.</w:t>
      </w:r>
      <w:r w:rsidRPr="00113953">
        <w:rPr>
          <w:rFonts w:ascii="Franklin Gothic Book" w:hAnsi="Franklin Gothic Book" w:cs="Calibri"/>
          <w:sz w:val="28"/>
          <w:szCs w:val="28"/>
        </w:rPr>
        <w:tab/>
        <w:t>Коробка переключения передач: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пробуксовка при переключении передач;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фрикционных дисков;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течь масла между двигателем и коробкой, что указывает на износ уплотнений.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3.</w:t>
      </w:r>
      <w:r w:rsidRPr="00113953">
        <w:rPr>
          <w:rFonts w:ascii="Franklin Gothic Book" w:hAnsi="Franklin Gothic Book" w:cs="Calibri"/>
          <w:sz w:val="28"/>
          <w:szCs w:val="28"/>
        </w:rPr>
        <w:tab/>
        <w:t>Топливная система:</w:t>
      </w:r>
    </w:p>
    <w:p w:rsidR="00113953" w:rsidRPr="00113953" w:rsidRDefault="00113953" w:rsidP="00113953">
      <w:pPr>
        <w:ind w:left="-567"/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       - износ плунжерных пар топливного насоса высокого давления.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4.</w:t>
      </w:r>
      <w:r w:rsidRPr="00113953">
        <w:rPr>
          <w:rFonts w:ascii="Franklin Gothic Book" w:hAnsi="Franklin Gothic Book" w:cs="Calibri"/>
          <w:sz w:val="28"/>
          <w:szCs w:val="28"/>
        </w:rPr>
        <w:tab/>
        <w:t>Тормозная система: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тормозных фрикционных дисков;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накладок тормозных колодок стояночного тормоза;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5.</w:t>
      </w:r>
      <w:r w:rsidRPr="00113953">
        <w:rPr>
          <w:rFonts w:ascii="Franklin Gothic Book" w:hAnsi="Franklin Gothic Book" w:cs="Calibri"/>
          <w:sz w:val="28"/>
          <w:szCs w:val="28"/>
        </w:rPr>
        <w:tab/>
        <w:t>Задний управляемый мост: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подшипников ступиц;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- износ уплотнений гидроцилиндра поворота – течь масла из-под уплотнений; 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автошин;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пальцев рулевых тяг – имеется люфт.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6.</w:t>
      </w:r>
      <w:r w:rsidRPr="00113953">
        <w:rPr>
          <w:rFonts w:ascii="Franklin Gothic Book" w:hAnsi="Franklin Gothic Book" w:cs="Calibri"/>
          <w:sz w:val="28"/>
          <w:szCs w:val="28"/>
        </w:rPr>
        <w:tab/>
        <w:t>Передний ведущий мост:</w:t>
      </w:r>
    </w:p>
    <w:p w:rsidR="00113953" w:rsidRPr="00113953" w:rsidRDefault="00113953" w:rsidP="00113953">
      <w:pPr>
        <w:ind w:left="-567"/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       - износ уплотнений передних ступиц;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стопорных колец и клиньев крепления колёсных дисков на ступицах;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автошин;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шпилек крепления колёс.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7.</w:t>
      </w:r>
      <w:r w:rsidRPr="00113953">
        <w:rPr>
          <w:rFonts w:ascii="Franklin Gothic Book" w:hAnsi="Franklin Gothic Book" w:cs="Calibri"/>
          <w:sz w:val="28"/>
          <w:szCs w:val="28"/>
        </w:rPr>
        <w:tab/>
        <w:t>Грузовая рама:</w:t>
      </w:r>
    </w:p>
    <w:p w:rsidR="00113953" w:rsidRPr="00113953" w:rsidRDefault="00113953" w:rsidP="00113953">
      <w:pPr>
        <w:ind w:left="284" w:hanging="851"/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lastRenderedPageBreak/>
        <w:t xml:space="preserve">       - поперечные трещины (L=70мм и 90мм)  в металлоконструкции внутренней </w:t>
      </w:r>
      <w:r>
        <w:rPr>
          <w:rFonts w:ascii="Franklin Gothic Book" w:hAnsi="Franklin Gothic Book" w:cs="Calibri"/>
          <w:sz w:val="28"/>
          <w:szCs w:val="28"/>
        </w:rPr>
        <w:t xml:space="preserve">     </w:t>
      </w:r>
      <w:r w:rsidRPr="00113953">
        <w:rPr>
          <w:rFonts w:ascii="Franklin Gothic Book" w:hAnsi="Franklin Gothic Book" w:cs="Calibri"/>
          <w:sz w:val="28"/>
          <w:szCs w:val="28"/>
        </w:rPr>
        <w:t xml:space="preserve">секции    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        Грузовой  мачты;</w:t>
      </w:r>
    </w:p>
    <w:p w:rsidR="00113953" w:rsidRPr="00113953" w:rsidRDefault="00113953" w:rsidP="00113953">
      <w:pPr>
        <w:ind w:left="142" w:hanging="709"/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       - пластическая деформация задних полок внутренней секции грузовой мачты;</w:t>
      </w:r>
    </w:p>
    <w:p w:rsidR="00113953" w:rsidRPr="00113953" w:rsidRDefault="00113953" w:rsidP="00113953">
      <w:pPr>
        <w:ind w:left="-426" w:firstLine="284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113953">
        <w:rPr>
          <w:rFonts w:ascii="Franklin Gothic Book" w:hAnsi="Franklin Gothic Book" w:cs="Calibri"/>
          <w:sz w:val="28"/>
          <w:szCs w:val="28"/>
        </w:rPr>
        <w:t>- износ рабочей поверхности и подшипников катков рамы и каретки;</w:t>
      </w:r>
    </w:p>
    <w:p w:rsidR="00113953" w:rsidRPr="00113953" w:rsidRDefault="00113953" w:rsidP="00113953">
      <w:pPr>
        <w:ind w:left="-426" w:firstLine="284"/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 </w:t>
      </w:r>
      <w:r w:rsidRPr="00113953">
        <w:rPr>
          <w:rFonts w:ascii="Franklin Gothic Book" w:hAnsi="Franklin Gothic Book" w:cs="Calibri"/>
          <w:sz w:val="28"/>
          <w:szCs w:val="28"/>
        </w:rPr>
        <w:t xml:space="preserve">- деформация </w:t>
      </w:r>
      <w:proofErr w:type="spellStart"/>
      <w:r w:rsidRPr="00113953">
        <w:rPr>
          <w:rFonts w:ascii="Franklin Gothic Book" w:hAnsi="Franklin Gothic Book" w:cs="Calibri"/>
          <w:sz w:val="28"/>
          <w:szCs w:val="28"/>
        </w:rPr>
        <w:t>шлангоукладчика</w:t>
      </w:r>
      <w:proofErr w:type="spellEnd"/>
      <w:r w:rsidRPr="00113953">
        <w:rPr>
          <w:rFonts w:ascii="Franklin Gothic Book" w:hAnsi="Franklin Gothic Book" w:cs="Calibri"/>
          <w:sz w:val="28"/>
          <w:szCs w:val="28"/>
        </w:rPr>
        <w:t>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8.</w:t>
      </w:r>
      <w:r w:rsidRPr="00113953">
        <w:rPr>
          <w:rFonts w:ascii="Franklin Gothic Book" w:hAnsi="Franklin Gothic Book" w:cs="Calibri"/>
          <w:sz w:val="28"/>
          <w:szCs w:val="28"/>
        </w:rPr>
        <w:tab/>
        <w:t xml:space="preserve">Гидравлическая система: 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гидравлических шлангов высокого давления;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- износ уплотнений </w:t>
      </w:r>
      <w:proofErr w:type="spellStart"/>
      <w:r w:rsidRPr="00113953">
        <w:rPr>
          <w:rFonts w:ascii="Franklin Gothic Book" w:hAnsi="Franklin Gothic Book" w:cs="Calibri"/>
          <w:sz w:val="28"/>
          <w:szCs w:val="28"/>
        </w:rPr>
        <w:t>гидрораспределителей</w:t>
      </w:r>
      <w:proofErr w:type="spellEnd"/>
      <w:r w:rsidRPr="00113953">
        <w:rPr>
          <w:rFonts w:ascii="Franklin Gothic Book" w:hAnsi="Franklin Gothic Book" w:cs="Calibri"/>
          <w:sz w:val="28"/>
          <w:szCs w:val="28"/>
        </w:rPr>
        <w:t>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9.</w:t>
      </w:r>
      <w:r w:rsidRPr="00113953">
        <w:rPr>
          <w:rFonts w:ascii="Franklin Gothic Book" w:hAnsi="Franklin Gothic Book" w:cs="Calibri"/>
          <w:sz w:val="28"/>
          <w:szCs w:val="28"/>
        </w:rPr>
        <w:tab/>
        <w:t>Электрооборудование: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- окисление на </w:t>
      </w:r>
      <w:proofErr w:type="spellStart"/>
      <w:r w:rsidRPr="00113953">
        <w:rPr>
          <w:rFonts w:ascii="Franklin Gothic Book" w:hAnsi="Franklin Gothic Book" w:cs="Calibri"/>
          <w:sz w:val="28"/>
          <w:szCs w:val="28"/>
        </w:rPr>
        <w:t>электроплатах</w:t>
      </w:r>
      <w:proofErr w:type="spellEnd"/>
      <w:r w:rsidRPr="00113953">
        <w:rPr>
          <w:rFonts w:ascii="Franklin Gothic Book" w:hAnsi="Franklin Gothic Book" w:cs="Calibri"/>
          <w:sz w:val="28"/>
          <w:szCs w:val="28"/>
        </w:rPr>
        <w:t>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- износ коллектора якоря стартера;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- износ щёточного узла и подшипников генератора. 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>Выводы комиссии</w:t>
      </w:r>
      <w:r w:rsidRPr="00113953">
        <w:rPr>
          <w:rFonts w:ascii="Franklin Gothic Book" w:hAnsi="Franklin Gothic Book" w:cs="Calibri"/>
          <w:sz w:val="28"/>
          <w:szCs w:val="28"/>
        </w:rPr>
        <w:t>: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1. Перечисленные выше дефекты образовались в результате </w:t>
      </w:r>
      <w:proofErr w:type="gramStart"/>
      <w:r w:rsidRPr="00113953">
        <w:rPr>
          <w:rFonts w:ascii="Franklin Gothic Book" w:hAnsi="Franklin Gothic Book" w:cs="Calibri"/>
          <w:sz w:val="28"/>
          <w:szCs w:val="28"/>
        </w:rPr>
        <w:t>длительной</w:t>
      </w:r>
      <w:proofErr w:type="gramEnd"/>
      <w:r w:rsidRPr="00113953">
        <w:rPr>
          <w:rFonts w:ascii="Franklin Gothic Book" w:hAnsi="Franklin Gothic Book" w:cs="Calibri"/>
          <w:sz w:val="28"/>
          <w:szCs w:val="28"/>
        </w:rPr>
        <w:t xml:space="preserve"> и интенсивной 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>эксплуатации машины с использованием ее на грузовых работах с использованием максимальной грузоподъемности.</w:t>
      </w:r>
    </w:p>
    <w:p w:rsidR="00113953" w:rsidRPr="00113953" w:rsidRDefault="00113953" w:rsidP="00113953">
      <w:pPr>
        <w:jc w:val="both"/>
        <w:rPr>
          <w:rFonts w:ascii="Franklin Gothic Book" w:hAnsi="Franklin Gothic Book" w:cs="Calibri"/>
          <w:sz w:val="28"/>
          <w:szCs w:val="28"/>
        </w:rPr>
      </w:pPr>
      <w:r w:rsidRPr="00113953">
        <w:rPr>
          <w:rFonts w:ascii="Franklin Gothic Book" w:hAnsi="Franklin Gothic Book" w:cs="Calibri"/>
          <w:sz w:val="28"/>
          <w:szCs w:val="28"/>
        </w:rPr>
        <w:t xml:space="preserve">2. Объект находится в полной комплектности,  работоспособен,  восстановление основного средства  - возможно. </w:t>
      </w:r>
      <w:r w:rsidRPr="00113953">
        <w:rPr>
          <w:rFonts w:ascii="Franklin Gothic Book" w:hAnsi="Franklin Gothic Book" w:cs="Calibri"/>
          <w:sz w:val="28"/>
          <w:szCs w:val="28"/>
        </w:rPr>
        <w:tab/>
      </w:r>
    </w:p>
    <w:p w:rsidR="00633313" w:rsidRDefault="00633313" w:rsidP="00633313">
      <w:pPr>
        <w:jc w:val="both"/>
        <w:rPr>
          <w:rFonts w:ascii="Franklin Gothic Book" w:hAnsi="Franklin Gothic Book" w:cs="Calibri"/>
          <w:sz w:val="28"/>
          <w:szCs w:val="28"/>
        </w:rPr>
      </w:pPr>
    </w:p>
    <w:p w:rsidR="006D47C2" w:rsidRPr="0069410C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3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погрузчика DCE100-6T 33105</w:t>
      </w:r>
    </w:p>
    <w:p w:rsid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рег. № 121, </w:t>
      </w:r>
      <w:proofErr w:type="gramStart"/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бух</w:t>
      </w:r>
      <w:proofErr w:type="gramEnd"/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. № 32356</w:t>
      </w:r>
    </w:p>
    <w:p w:rsidR="006D47C2" w:rsidRPr="006D47C2" w:rsidRDefault="006D47C2" w:rsidP="006D47C2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А/</w:t>
      </w:r>
      <w:proofErr w:type="gramStart"/>
      <w:r w:rsidRPr="006D47C2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6D47C2">
        <w:rPr>
          <w:rFonts w:ascii="Franklin Gothic Book" w:hAnsi="Franklin Gothic Book" w:cs="Calibri"/>
          <w:sz w:val="28"/>
          <w:szCs w:val="28"/>
        </w:rPr>
        <w:t xml:space="preserve"> «Кальмар» модели DCE100-6T рег. № 121, бух. № 32356 зав. № T33105.0404, грузоподъемность 10т, конструкционная масса 16060 кг, габаритные размеры: 4720х2465х3700мм, изготовлен в 2004г., , дата ввода в эксплуатацию июнь 2004г., показание счетчика </w:t>
      </w:r>
      <w:proofErr w:type="spellStart"/>
      <w:r w:rsidRPr="006D47C2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6D47C2">
        <w:rPr>
          <w:rFonts w:ascii="Franklin Gothic Book" w:hAnsi="Franklin Gothic Book" w:cs="Calibri"/>
          <w:sz w:val="28"/>
          <w:szCs w:val="28"/>
        </w:rPr>
        <w:t xml:space="preserve"> на момент осмотра составляет 38695 м/ч.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1.</w:t>
      </w:r>
      <w:r w:rsidRPr="006D47C2">
        <w:rPr>
          <w:rFonts w:ascii="Franklin Gothic Book" w:hAnsi="Franklin Gothic Book" w:cs="Calibri"/>
          <w:sz w:val="28"/>
          <w:szCs w:val="28"/>
        </w:rPr>
        <w:tab/>
        <w:t>Дизельный двигатель VOLVO TAD 620VE: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повышенный расход топлива;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патрубков системы охлаждения.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2. Коробка переменных передач: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течь масла в районе сальника фланца КПП;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периодически пропадает передвижение.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3. Тормозная система: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исправна.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4. Задний управляемый мост: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уплотнений гидроцилиндра поворота;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(эллипс) посадочных отверстий и пальцев на поворотных рычагах;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автошин составляет 100%.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5. Передний ведущий мост: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lastRenderedPageBreak/>
        <w:t>- износ автошин составляет 90%.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6. Грузовая рама: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уплотнений гидравлических цилиндров;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роликов рамы;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 xml:space="preserve">- неисправен противовес 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7. Гидравлическая система: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в 70 % предельный износ гидравлических шлангов высокого давления и штуцеров;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 xml:space="preserve">- течь </w:t>
      </w:r>
      <w:proofErr w:type="spellStart"/>
      <w:r w:rsidRPr="006D47C2">
        <w:rPr>
          <w:rFonts w:ascii="Franklin Gothic Book" w:hAnsi="Franklin Gothic Book" w:cs="Calibri"/>
          <w:sz w:val="28"/>
          <w:szCs w:val="28"/>
        </w:rPr>
        <w:t>гидрораспределителей</w:t>
      </w:r>
      <w:proofErr w:type="spellEnd"/>
      <w:r w:rsidRPr="006D47C2">
        <w:rPr>
          <w:rFonts w:ascii="Franklin Gothic Book" w:hAnsi="Franklin Gothic Book" w:cs="Calibri"/>
          <w:sz w:val="28"/>
          <w:szCs w:val="28"/>
        </w:rPr>
        <w:t>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гидравлических шлангов насоса подъема кабины.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9. Кабина: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водительского кресла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8. Электрооборудование: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 xml:space="preserve">- нагар на </w:t>
      </w:r>
      <w:proofErr w:type="spellStart"/>
      <w:r w:rsidRPr="006D47C2">
        <w:rPr>
          <w:rFonts w:ascii="Franklin Gothic Book" w:hAnsi="Franklin Gothic Book" w:cs="Calibri"/>
          <w:sz w:val="28"/>
          <w:szCs w:val="28"/>
        </w:rPr>
        <w:t>электроплатах</w:t>
      </w:r>
      <w:proofErr w:type="spellEnd"/>
      <w:r w:rsidRPr="006D47C2">
        <w:rPr>
          <w:rFonts w:ascii="Franklin Gothic Book" w:hAnsi="Franklin Gothic Book" w:cs="Calibri"/>
          <w:sz w:val="28"/>
          <w:szCs w:val="28"/>
        </w:rPr>
        <w:t>;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- замыкание пластин в банках АКБ.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Выводы комиссии:</w:t>
      </w:r>
    </w:p>
    <w:p w:rsidR="006D47C2" w:rsidRPr="006D47C2" w:rsidRDefault="006D47C2" w:rsidP="006D47C2">
      <w:pPr>
        <w:rPr>
          <w:rFonts w:ascii="Franklin Gothic Book" w:hAnsi="Franklin Gothic Book" w:cs="Calibri"/>
          <w:sz w:val="28"/>
          <w:szCs w:val="28"/>
        </w:rPr>
      </w:pPr>
      <w:r w:rsidRPr="006D47C2">
        <w:rPr>
          <w:rFonts w:ascii="Franklin Gothic Book" w:hAnsi="Franklin Gothic Book" w:cs="Calibri"/>
          <w:sz w:val="28"/>
          <w:szCs w:val="28"/>
        </w:rPr>
        <w:t>1.</w:t>
      </w:r>
      <w:r w:rsidRPr="006D47C2">
        <w:rPr>
          <w:rFonts w:ascii="Franklin Gothic Book" w:hAnsi="Franklin Gothic Book" w:cs="Calibri"/>
          <w:sz w:val="28"/>
          <w:szCs w:val="28"/>
        </w:rPr>
        <w:tab/>
        <w:t>Перечисленные выше дефекты образовались в результате длительной, интенсивной эксплуатации машины с использованием ее на маневровых работах по перестановке ж/д вагонов.</w:t>
      </w:r>
    </w:p>
    <w:p w:rsidR="00633313" w:rsidRPr="00297416" w:rsidRDefault="006D47C2" w:rsidP="0069410C">
      <w:pPr>
        <w:rPr>
          <w:rFonts w:ascii="Franklin Gothic Book" w:eastAsiaTheme="minorHAnsi" w:hAnsi="Franklin Gothic Book"/>
          <w:b/>
          <w:sz w:val="28"/>
          <w:szCs w:val="28"/>
          <w:u w:val="single"/>
          <w:lang w:eastAsia="en-US"/>
        </w:rPr>
      </w:pPr>
      <w:r w:rsidRPr="006D47C2">
        <w:rPr>
          <w:rFonts w:ascii="Franklin Gothic Book" w:hAnsi="Franklin Gothic Book" w:cs="Calibri"/>
          <w:sz w:val="28"/>
          <w:szCs w:val="28"/>
        </w:rPr>
        <w:t>2.</w:t>
      </w:r>
      <w:r w:rsidRPr="006D47C2">
        <w:rPr>
          <w:rFonts w:ascii="Franklin Gothic Book" w:hAnsi="Franklin Gothic Book" w:cs="Calibri"/>
          <w:sz w:val="28"/>
          <w:szCs w:val="28"/>
        </w:rPr>
        <w:tab/>
      </w:r>
      <w:r w:rsidRPr="006D47C2">
        <w:rPr>
          <w:rFonts w:ascii="Franklin Gothic Book" w:hAnsi="Franklin Gothic Book" w:cs="Calibri"/>
          <w:sz w:val="28"/>
          <w:szCs w:val="28"/>
        </w:rPr>
        <w:tab/>
        <w:t>Объект основного средства находится в полной комплектности, работоспособном состоянии.</w:t>
      </w:r>
      <w:r w:rsidRPr="006D47C2">
        <w:rPr>
          <w:rFonts w:ascii="Franklin Gothic Book" w:hAnsi="Franklin Gothic Book" w:cs="Calibri"/>
          <w:b/>
          <w:sz w:val="28"/>
          <w:szCs w:val="28"/>
        </w:rPr>
        <w:tab/>
      </w:r>
    </w:p>
    <w:p w:rsidR="003774D7" w:rsidRPr="00054118" w:rsidRDefault="003774D7" w:rsidP="001D2765">
      <w:pPr>
        <w:jc w:val="both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E265B9" w:rsidRPr="0069410C" w:rsidRDefault="00E265B9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4</w:t>
      </w:r>
    </w:p>
    <w:p w:rsidR="00085904" w:rsidRPr="00085904" w:rsidRDefault="00085904" w:rsidP="001D276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085904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085904" w:rsidRDefault="00085904" w:rsidP="001D276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085904">
        <w:rPr>
          <w:rFonts w:ascii="Franklin Gothic Book" w:hAnsi="Franklin Gothic Book"/>
          <w:b/>
          <w:sz w:val="28"/>
          <w:szCs w:val="28"/>
        </w:rPr>
        <w:t>погрузчика  DCE 100-6Т 33105 г/</w:t>
      </w:r>
      <w:proofErr w:type="gramStart"/>
      <w:r w:rsidRPr="00085904">
        <w:rPr>
          <w:rFonts w:ascii="Franklin Gothic Book" w:hAnsi="Franklin Gothic Book"/>
          <w:b/>
          <w:sz w:val="28"/>
          <w:szCs w:val="28"/>
        </w:rPr>
        <w:t>п</w:t>
      </w:r>
      <w:proofErr w:type="gramEnd"/>
      <w:r w:rsidRPr="00085904">
        <w:rPr>
          <w:rFonts w:ascii="Franklin Gothic Book" w:hAnsi="Franklin Gothic Book"/>
          <w:b/>
          <w:sz w:val="28"/>
          <w:szCs w:val="28"/>
        </w:rPr>
        <w:t xml:space="preserve"> 10т, </w:t>
      </w:r>
    </w:p>
    <w:p w:rsidR="005911C4" w:rsidRDefault="00085904" w:rsidP="001D276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085904">
        <w:rPr>
          <w:rFonts w:ascii="Franklin Gothic Book" w:hAnsi="Franklin Gothic Book"/>
          <w:b/>
          <w:sz w:val="28"/>
          <w:szCs w:val="28"/>
        </w:rPr>
        <w:t>инв. № 32354, рег. № 120</w:t>
      </w:r>
    </w:p>
    <w:p w:rsidR="00E265B9" w:rsidRPr="006D47C2" w:rsidRDefault="00E265B9" w:rsidP="001D276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</w:t>
      </w:r>
      <w:r w:rsidR="00633313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осмотр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и установила следующее:</w:t>
      </w:r>
    </w:p>
    <w:p w:rsidR="00383DC5" w:rsidRPr="00383DC5" w:rsidRDefault="00383DC5" w:rsidP="00E8289D">
      <w:pPr>
        <w:pStyle w:val="af0"/>
        <w:ind w:left="0"/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Погрузчик модели DCE 100-6, г/</w:t>
      </w:r>
      <w:proofErr w:type="gramStart"/>
      <w:r w:rsidRPr="00383DC5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383DC5">
        <w:rPr>
          <w:rFonts w:ascii="Franklin Gothic Book" w:hAnsi="Franklin Gothic Book" w:cs="Calibri"/>
          <w:sz w:val="28"/>
          <w:szCs w:val="28"/>
        </w:rPr>
        <w:t xml:space="preserve"> 10т, рег. № 120, зав. № Т33105.0398, конструкционная масса 16060кг., габаритные размеры: ширина 2465мм, длинна 4720мм (без вил), высота 4000мм изготовлен в 2004г., дата ввода в эксплуатацию – июнь 2004г.</w:t>
      </w:r>
    </w:p>
    <w:p w:rsidR="00383DC5" w:rsidRPr="00383DC5" w:rsidRDefault="00383DC5" w:rsidP="00E8289D">
      <w:pPr>
        <w:pStyle w:val="af0"/>
        <w:ind w:left="0"/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 xml:space="preserve">На момент осмотра, наработка погрузчика составила 30549 </w:t>
      </w:r>
      <w:proofErr w:type="spellStart"/>
      <w:r w:rsidRPr="00383DC5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383DC5">
        <w:rPr>
          <w:rFonts w:ascii="Franklin Gothic Book" w:hAnsi="Franklin Gothic Book" w:cs="Calibri"/>
          <w:sz w:val="28"/>
          <w:szCs w:val="28"/>
        </w:rPr>
        <w:t xml:space="preserve">. Последнее ТО – 2 в объеме, предусмотренном инструкцией по эксплуатации, проводилось 21.06.2016г. </w:t>
      </w:r>
    </w:p>
    <w:p w:rsidR="00383DC5" w:rsidRPr="00383DC5" w:rsidRDefault="00383DC5" w:rsidP="00E8289D">
      <w:pPr>
        <w:pStyle w:val="af0"/>
        <w:ind w:left="0"/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 xml:space="preserve">В результате проведения </w:t>
      </w:r>
      <w:proofErr w:type="spellStart"/>
      <w:r w:rsidRPr="00383DC5">
        <w:rPr>
          <w:rFonts w:ascii="Franklin Gothic Book" w:hAnsi="Franklin Gothic Book" w:cs="Calibri"/>
          <w:sz w:val="28"/>
          <w:szCs w:val="28"/>
        </w:rPr>
        <w:t>дефектовки</w:t>
      </w:r>
      <w:proofErr w:type="spellEnd"/>
      <w:r w:rsidRPr="00383DC5">
        <w:rPr>
          <w:rFonts w:ascii="Franklin Gothic Book" w:hAnsi="Franklin Gothic Book" w:cs="Calibri"/>
          <w:sz w:val="28"/>
          <w:szCs w:val="28"/>
        </w:rPr>
        <w:t xml:space="preserve"> основных узлов и агрегатов было выявлено следующее: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Дизельный двигатель VOLVO TAD 620 VE с навесным оборудованием: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топливной системы;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радиатора системы охлаждения ДВС;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Коробка переключения передач: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пробуксовка фрикционов 1-й передачи.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Тормозная система: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суппорта стояночного тормоза.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Задний управляемый мост: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lastRenderedPageBreak/>
        <w:t>- износ поворотных шкворней и подшипников шкворня;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 xml:space="preserve">- износ пальцев и втулок рулевых тяг;  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шпилек и гаек крепления колес, 100% износ автошин;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Передний ведущий мост: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шпилек и гаек крепления колес;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- 100% износ автошин.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Кабина: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водительского кресла, износ замков дверей;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отсутствие стекол дверей.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Грузовая рама: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 xml:space="preserve">- выработка полок рамы; 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Гидравлическая система: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гидравлических рукавов высокого давления;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гидравлического насоса, течь гидравлических цилиндров подъема и поворота.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Грузозахватное устройство (вилы грузовые):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исправны.</w:t>
      </w:r>
    </w:p>
    <w:p w:rsidR="00383DC5" w:rsidRPr="00E8289D" w:rsidRDefault="00383DC5" w:rsidP="00E8289D">
      <w:pPr>
        <w:pStyle w:val="af0"/>
        <w:numPr>
          <w:ilvl w:val="0"/>
          <w:numId w:val="32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E8289D">
        <w:rPr>
          <w:rFonts w:ascii="Franklin Gothic Book" w:hAnsi="Franklin Gothic Book" w:cs="Calibri"/>
          <w:sz w:val="28"/>
          <w:szCs w:val="28"/>
        </w:rPr>
        <w:t>Электрооборудование:</w:t>
      </w:r>
    </w:p>
    <w:p w:rsidR="00383DC5" w:rsidRPr="00383DC5" w:rsidRDefault="00383DC5" w:rsidP="00E8289D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383DC5" w:rsidRPr="00383DC5" w:rsidRDefault="00383DC5" w:rsidP="001D2765">
      <w:pPr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>Выводы комиссии</w:t>
      </w:r>
      <w:r w:rsidRPr="00383DC5">
        <w:rPr>
          <w:rFonts w:ascii="Franklin Gothic Book" w:hAnsi="Franklin Gothic Book" w:cs="Calibri"/>
          <w:sz w:val="28"/>
          <w:szCs w:val="28"/>
        </w:rPr>
        <w:t>:</w:t>
      </w:r>
    </w:p>
    <w:p w:rsidR="00383DC5" w:rsidRPr="00383DC5" w:rsidRDefault="00383DC5" w:rsidP="001D2765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383DC5" w:rsidRPr="00383DC5" w:rsidRDefault="00383DC5" w:rsidP="001D2765">
      <w:pPr>
        <w:jc w:val="both"/>
        <w:rPr>
          <w:rFonts w:ascii="Franklin Gothic Book" w:hAnsi="Franklin Gothic Book" w:cs="Calibri"/>
          <w:sz w:val="28"/>
          <w:szCs w:val="28"/>
        </w:rPr>
      </w:pPr>
      <w:r w:rsidRPr="00383DC5">
        <w:rPr>
          <w:rFonts w:ascii="Franklin Gothic Book" w:hAnsi="Franklin Gothic Book" w:cs="Calibri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297416" w:rsidRPr="00297416" w:rsidRDefault="00297416" w:rsidP="001D2765">
      <w:pPr>
        <w:rPr>
          <w:rFonts w:ascii="Franklin Gothic Book" w:hAnsi="Franklin Gothic Book"/>
          <w:sz w:val="28"/>
          <w:szCs w:val="28"/>
        </w:rPr>
      </w:pPr>
    </w:p>
    <w:p w:rsidR="00097F8A" w:rsidRPr="0069410C" w:rsidRDefault="00097F8A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5</w:t>
      </w:r>
    </w:p>
    <w:p w:rsidR="00E16C17" w:rsidRPr="00E16C17" w:rsidRDefault="00E16C17" w:rsidP="001D2765">
      <w:pPr>
        <w:spacing w:line="276" w:lineRule="auto"/>
        <w:rPr>
          <w:rFonts w:ascii="Franklin Gothic Book" w:hAnsi="Franklin Gothic Book"/>
          <w:b/>
          <w:sz w:val="28"/>
          <w:szCs w:val="28"/>
        </w:rPr>
      </w:pPr>
      <w:r w:rsidRPr="00E16C17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085904" w:rsidRDefault="00E16C17" w:rsidP="001D2765">
      <w:pPr>
        <w:spacing w:line="276" w:lineRule="auto"/>
        <w:rPr>
          <w:rFonts w:ascii="Franklin Gothic Book" w:hAnsi="Franklin Gothic Book"/>
          <w:b/>
          <w:sz w:val="28"/>
          <w:szCs w:val="28"/>
        </w:rPr>
      </w:pPr>
      <w:r w:rsidRPr="00E16C17">
        <w:rPr>
          <w:rFonts w:ascii="Franklin Gothic Book" w:hAnsi="Franklin Gothic Book"/>
          <w:b/>
          <w:sz w:val="28"/>
          <w:szCs w:val="28"/>
        </w:rPr>
        <w:t xml:space="preserve">автопогрузчика Тойота 4т, </w:t>
      </w:r>
    </w:p>
    <w:p w:rsidR="00424161" w:rsidRPr="00297416" w:rsidRDefault="00E16C17" w:rsidP="001D2765">
      <w:pPr>
        <w:spacing w:line="276" w:lineRule="auto"/>
        <w:rPr>
          <w:rFonts w:ascii="Franklin Gothic Book" w:hAnsi="Franklin Gothic Book"/>
          <w:sz w:val="28"/>
          <w:szCs w:val="28"/>
        </w:rPr>
      </w:pPr>
      <w:r w:rsidRPr="00E16C17">
        <w:rPr>
          <w:rFonts w:ascii="Franklin Gothic Book" w:hAnsi="Franklin Gothic Book"/>
          <w:b/>
          <w:sz w:val="28"/>
          <w:szCs w:val="28"/>
        </w:rPr>
        <w:t>инв. № 31086, рег. № 568</w:t>
      </w:r>
    </w:p>
    <w:p w:rsidR="00097F8A" w:rsidRPr="006D47C2" w:rsidRDefault="00097F8A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Комиссия провела осмотр </w:t>
      </w:r>
      <w:r w:rsidR="001D2765" w:rsidRPr="006D47C2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и </w:t>
      </w:r>
      <w:r w:rsidRPr="006D47C2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>установила следующее:</w:t>
      </w:r>
    </w:p>
    <w:p w:rsidR="00097F8A" w:rsidRPr="00B912E0" w:rsidRDefault="00097F8A" w:rsidP="00586C4C">
      <w:pPr>
        <w:pStyle w:val="af0"/>
        <w:spacing w:line="276" w:lineRule="auto"/>
        <w:ind w:left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 Тойота модели 7FD40 г/</w:t>
      </w:r>
      <w:proofErr w:type="gramStart"/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4т, рег. № 568, зав. № 14833, конструкционная масса 7070кг., длинна 3065мм., ширина 1350мм., высота 2235мм., изготовлен в 2003г., дата ввода в эксплуатацию – апрель 2003г.</w:t>
      </w:r>
    </w:p>
    <w:p w:rsidR="00097F8A" w:rsidRPr="00B912E0" w:rsidRDefault="00097F8A" w:rsidP="00586C4C">
      <w:pPr>
        <w:pStyle w:val="af0"/>
        <w:spacing w:line="276" w:lineRule="auto"/>
        <w:ind w:left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На момент осмотра, наработка автопогрузчика составила 23913 </w:t>
      </w:r>
      <w:proofErr w:type="spellStart"/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. Последнее ТО – 2 в объеме, предусмотренном инструкцией по эксплуатации, проводилось 15.12.2015г. </w:t>
      </w:r>
    </w:p>
    <w:p w:rsidR="00097F8A" w:rsidRPr="00586C4C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проведения </w:t>
      </w:r>
      <w:proofErr w:type="spellStart"/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</w:t>
      </w:r>
    </w:p>
    <w:p w:rsidR="00097F8A" w:rsidRPr="00B912E0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Дизельный двигатель Тойота 13Z с навесным оборудованием: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топливного насоса высокого давления;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цилиндропоршневой группы, износ шкива помпы.</w:t>
      </w:r>
    </w:p>
    <w:p w:rsid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Коробка переключения передач:</w:t>
      </w:r>
    </w:p>
    <w:p w:rsidR="00097F8A" w:rsidRPr="00586C4C" w:rsidRDefault="00097F8A" w:rsidP="00586C4C">
      <w:pPr>
        <w:pStyle w:val="af0"/>
        <w:spacing w:line="276" w:lineRule="auto"/>
        <w:ind w:left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 - исправна.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Тормозная система: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Задний управляемый мост: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поворотных шкворней и подшипников шкворня;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- 90% износ задних автошин.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и гаек крепления передних колес;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Передний ведущий мост: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шпилек и гаек крепления передних колес;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деформация колесных дисков;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- 90% износ передних автошин.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Кабина: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водительского кресла, отсутствие лобового стекла;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Грузовая рама: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выработка полок рамы, износ роликов рамы;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износ уплотнений </w:t>
      </w:r>
      <w:proofErr w:type="gramStart"/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г</w:t>
      </w:r>
      <w:proofErr w:type="gramEnd"/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/ц подъема.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Гидравлическая система: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гидравлического насоса и износ гидравлических рукавов высокого давления;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Грузозахватное устройство (вилы грузовые):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крепления (подпятников) вил.</w:t>
      </w:r>
    </w:p>
    <w:p w:rsidR="00097F8A" w:rsidRPr="00586C4C" w:rsidRDefault="00097F8A" w:rsidP="00586C4C">
      <w:pPr>
        <w:pStyle w:val="af0"/>
        <w:numPr>
          <w:ilvl w:val="0"/>
          <w:numId w:val="29"/>
        </w:numPr>
        <w:spacing w:line="276" w:lineRule="auto"/>
        <w:ind w:left="0" w:firstLine="0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586C4C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Электрооборудование:</w:t>
      </w:r>
    </w:p>
    <w:p w:rsidR="00097F8A" w:rsidRPr="00B912E0" w:rsidRDefault="00097F8A" w:rsidP="00586C4C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электропроводки, износ стартера и генератора.</w:t>
      </w:r>
    </w:p>
    <w:p w:rsidR="00097F8A" w:rsidRPr="00B912E0" w:rsidRDefault="00097F8A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097F8A" w:rsidRPr="00B912E0" w:rsidRDefault="00097F8A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1.Перечисленные выше дефекты образовались в результате длительной и интенсивной                  эксплуатации машины с использованием её максимально допустимой грузоподъёмности.</w:t>
      </w:r>
    </w:p>
    <w:p w:rsidR="00007664" w:rsidRDefault="00097F8A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912E0">
        <w:rPr>
          <w:rFonts w:ascii="Franklin Gothic Book" w:eastAsiaTheme="minorHAnsi" w:hAnsi="Franklin Gothic Book"/>
          <w:sz w:val="28"/>
          <w:szCs w:val="28"/>
          <w:lang w:eastAsia="en-US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167E57" w:rsidRDefault="00167E57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007664" w:rsidRPr="0069410C" w:rsidRDefault="00007664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6</w:t>
      </w:r>
    </w:p>
    <w:p w:rsidR="003E5E64" w:rsidRPr="003E5E64" w:rsidRDefault="003E5E64" w:rsidP="001D276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3E5E64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085904" w:rsidRDefault="003E5E64" w:rsidP="001D276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3E5E64">
        <w:rPr>
          <w:rFonts w:ascii="Franklin Gothic Book" w:hAnsi="Franklin Gothic Book"/>
          <w:b/>
          <w:sz w:val="28"/>
          <w:szCs w:val="28"/>
        </w:rPr>
        <w:t xml:space="preserve">Автопогрузчика Тойота 1,5т, </w:t>
      </w:r>
    </w:p>
    <w:p w:rsidR="003E5E64" w:rsidRDefault="003E5E64" w:rsidP="001D2765">
      <w:pPr>
        <w:jc w:val="both"/>
        <w:rPr>
          <w:rFonts w:ascii="Franklin Gothic Book" w:hAnsi="Franklin Gothic Book"/>
          <w:b/>
          <w:sz w:val="28"/>
          <w:szCs w:val="28"/>
        </w:rPr>
      </w:pPr>
      <w:r w:rsidRPr="003E5E64">
        <w:rPr>
          <w:rFonts w:ascii="Franklin Gothic Book" w:hAnsi="Franklin Gothic Book"/>
          <w:b/>
          <w:sz w:val="28"/>
          <w:szCs w:val="28"/>
        </w:rPr>
        <w:t>инв. № 840 , рег. № 840</w:t>
      </w:r>
    </w:p>
    <w:p w:rsidR="00007664" w:rsidRPr="006D47C2" w:rsidRDefault="00007664" w:rsidP="001D276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Комиссия провела осмотр </w:t>
      </w:r>
      <w:r w:rsidR="001D2765" w:rsidRPr="006D47C2">
        <w:rPr>
          <w:rFonts w:ascii="Franklin Gothic Book" w:hAnsi="Franklin Gothic Book" w:cs="Calibri"/>
          <w:sz w:val="28"/>
          <w:szCs w:val="28"/>
          <w:u w:val="single"/>
        </w:rPr>
        <w:t xml:space="preserve">и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установила следующее:</w:t>
      </w:r>
    </w:p>
    <w:p w:rsidR="00007664" w:rsidRPr="00007664" w:rsidRDefault="00007664" w:rsidP="007C79A8">
      <w:pPr>
        <w:pStyle w:val="af0"/>
        <w:ind w:left="0"/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Автопогрузчик Тойота г/</w:t>
      </w:r>
      <w:proofErr w:type="gramStart"/>
      <w:r w:rsidRPr="00007664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007664">
        <w:rPr>
          <w:rFonts w:ascii="Franklin Gothic Book" w:hAnsi="Franklin Gothic Book" w:cs="Calibri"/>
          <w:sz w:val="28"/>
          <w:szCs w:val="28"/>
        </w:rPr>
        <w:t xml:space="preserve"> 1,5т, модели 7FD15, рег. № 840, зав. № 15516, конструкционная масса 2760кг., длинна 2200мм (без вил), ширина 1070мм., высота 2030 мм., изготовлен в 2001г., дата ввода в эксплуатацию – декабрь 2001г.</w:t>
      </w:r>
    </w:p>
    <w:p w:rsidR="00007664" w:rsidRPr="00007664" w:rsidRDefault="00007664" w:rsidP="007C79A8">
      <w:pPr>
        <w:pStyle w:val="af0"/>
        <w:ind w:left="0"/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lastRenderedPageBreak/>
        <w:t xml:space="preserve">На момент осмотра, наработка автопогрузчика составила 14001 </w:t>
      </w:r>
      <w:proofErr w:type="spellStart"/>
      <w:r w:rsidRPr="00007664">
        <w:rPr>
          <w:rFonts w:ascii="Franklin Gothic Book" w:hAnsi="Franklin Gothic Book" w:cs="Calibri"/>
          <w:sz w:val="28"/>
          <w:szCs w:val="28"/>
        </w:rPr>
        <w:t>моточасов</w:t>
      </w:r>
      <w:proofErr w:type="spellEnd"/>
      <w:r w:rsidRPr="00007664">
        <w:rPr>
          <w:rFonts w:ascii="Franklin Gothic Book" w:hAnsi="Franklin Gothic Book" w:cs="Calibri"/>
          <w:sz w:val="28"/>
          <w:szCs w:val="28"/>
        </w:rPr>
        <w:t xml:space="preserve">. Последнее ТО – 2 в объеме, предусмотренном инструкцией по эксплуатации, проводилось 12.10.2017г. </w:t>
      </w:r>
    </w:p>
    <w:p w:rsidR="00007664" w:rsidRDefault="00007664" w:rsidP="007C79A8">
      <w:pPr>
        <w:pStyle w:val="af0"/>
        <w:ind w:left="0"/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 xml:space="preserve">В результате проведения </w:t>
      </w:r>
      <w:proofErr w:type="spellStart"/>
      <w:r w:rsidRPr="00007664">
        <w:rPr>
          <w:rFonts w:ascii="Franklin Gothic Book" w:hAnsi="Franklin Gothic Book" w:cs="Calibri"/>
          <w:sz w:val="28"/>
          <w:szCs w:val="28"/>
        </w:rPr>
        <w:t>дефектовки</w:t>
      </w:r>
      <w:proofErr w:type="spellEnd"/>
      <w:r w:rsidRPr="00007664">
        <w:rPr>
          <w:rFonts w:ascii="Franklin Gothic Book" w:hAnsi="Franklin Gothic Book" w:cs="Calibri"/>
          <w:sz w:val="28"/>
          <w:szCs w:val="28"/>
        </w:rPr>
        <w:t xml:space="preserve"> основных узлов и агрегатов было выявлено следующее: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Дизельный двигатель Тойота 1DZ с навесным оборудованием:</w:t>
      </w:r>
    </w:p>
    <w:p w:rsidR="00007664" w:rsidRPr="00007664" w:rsidRDefault="007C79A8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 xml:space="preserve">  </w:t>
      </w:r>
      <w:r w:rsidR="00007664" w:rsidRPr="00007664">
        <w:rPr>
          <w:rFonts w:ascii="Franklin Gothic Book" w:hAnsi="Franklin Gothic Book" w:cs="Calibri"/>
          <w:sz w:val="28"/>
          <w:szCs w:val="28"/>
        </w:rPr>
        <w:t>- износ ТНВД и форсунок.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Коробка переключения передач: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 xml:space="preserve">       - исправна.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Тормозная система:</w:t>
      </w:r>
    </w:p>
    <w:p w:rsidR="00007664" w:rsidRPr="00007664" w:rsidRDefault="00007664" w:rsidP="007C79A8">
      <w:pPr>
        <w:tabs>
          <w:tab w:val="left" w:pos="567"/>
        </w:tabs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исправна.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Задний управляемый мост: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износ поворотных шкворней;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износ подшипников шкворня;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- 30% износ задних автошин.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Передний ведущий мост: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- 90% износ автошин.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Кабина: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износ водительского кресла;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Грузовая рама: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 xml:space="preserve">- выработка полок рамы; 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износ роликов рамы.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Гидравлическая система: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 xml:space="preserve">      - износ гидравлического насоса;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Грузозахватное устройство (вилы грузовые):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износ крепления (подпятников) вил.</w:t>
      </w:r>
    </w:p>
    <w:p w:rsidR="00007664" w:rsidRPr="007C79A8" w:rsidRDefault="00007664" w:rsidP="007C79A8">
      <w:pPr>
        <w:pStyle w:val="af0"/>
        <w:numPr>
          <w:ilvl w:val="0"/>
          <w:numId w:val="28"/>
        </w:numPr>
        <w:ind w:left="0" w:firstLine="0"/>
        <w:jc w:val="both"/>
        <w:rPr>
          <w:rFonts w:ascii="Franklin Gothic Book" w:hAnsi="Franklin Gothic Book" w:cs="Calibri"/>
          <w:sz w:val="28"/>
          <w:szCs w:val="28"/>
        </w:rPr>
      </w:pPr>
      <w:r w:rsidRPr="007C79A8">
        <w:rPr>
          <w:rFonts w:ascii="Franklin Gothic Book" w:hAnsi="Franklin Gothic Book" w:cs="Calibri"/>
          <w:sz w:val="28"/>
          <w:szCs w:val="28"/>
        </w:rPr>
        <w:t>Электрооборудование:</w:t>
      </w:r>
    </w:p>
    <w:p w:rsidR="00007664" w:rsidRPr="00007664" w:rsidRDefault="00007664" w:rsidP="007C79A8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- износ изоляции электропроводки;</w:t>
      </w:r>
    </w:p>
    <w:p w:rsidR="00007664" w:rsidRPr="00007664" w:rsidRDefault="00007664" w:rsidP="001D2765">
      <w:pPr>
        <w:jc w:val="both"/>
        <w:rPr>
          <w:rFonts w:ascii="Franklin Gothic Book" w:hAnsi="Franklin Gothic Book" w:cs="Calibri"/>
          <w:sz w:val="28"/>
          <w:szCs w:val="28"/>
        </w:rPr>
      </w:pPr>
      <w:r>
        <w:rPr>
          <w:rFonts w:ascii="Franklin Gothic Book" w:hAnsi="Franklin Gothic Book" w:cs="Calibri"/>
          <w:sz w:val="28"/>
          <w:szCs w:val="28"/>
        </w:rPr>
        <w:t>Выводы комиссии</w:t>
      </w:r>
      <w:r w:rsidRPr="00007664">
        <w:rPr>
          <w:rFonts w:ascii="Franklin Gothic Book" w:hAnsi="Franklin Gothic Book" w:cs="Calibri"/>
          <w:sz w:val="28"/>
          <w:szCs w:val="28"/>
        </w:rPr>
        <w:t>:</w:t>
      </w:r>
    </w:p>
    <w:p w:rsidR="00007664" w:rsidRPr="00007664" w:rsidRDefault="00007664" w:rsidP="001D2765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007664" w:rsidRPr="00007664" w:rsidRDefault="00007664" w:rsidP="001D2765">
      <w:pPr>
        <w:jc w:val="both"/>
        <w:rPr>
          <w:rFonts w:ascii="Franklin Gothic Book" w:hAnsi="Franklin Gothic Book" w:cs="Calibri"/>
          <w:sz w:val="28"/>
          <w:szCs w:val="28"/>
        </w:rPr>
      </w:pPr>
      <w:r w:rsidRPr="00007664">
        <w:rPr>
          <w:rFonts w:ascii="Franklin Gothic Book" w:hAnsi="Franklin Gothic Book" w:cs="Calibri"/>
          <w:sz w:val="28"/>
          <w:szCs w:val="28"/>
        </w:rPr>
        <w:t>2. Объект находится в полной комплектности, в работоспособном состоянии, восстановление основного средства – возможно.</w:t>
      </w:r>
    </w:p>
    <w:p w:rsid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u w:val="single"/>
          <w:lang w:eastAsia="en-US"/>
        </w:rPr>
      </w:pPr>
    </w:p>
    <w:p w:rsidR="006D47C2" w:rsidRPr="0069410C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7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автопогрузчика «</w:t>
      </w:r>
      <w:proofErr w:type="spellStart"/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Бобкет</w:t>
      </w:r>
      <w:proofErr w:type="spellEnd"/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» 853</w:t>
      </w:r>
    </w:p>
    <w:p w:rsidR="006D47C2" w:rsidRDefault="006D47C2" w:rsidP="006D47C2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рег. № 56, </w:t>
      </w:r>
      <w:proofErr w:type="gramStart"/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бух</w:t>
      </w:r>
      <w:proofErr w:type="gramEnd"/>
      <w:r w:rsidRPr="006D47C2">
        <w:rPr>
          <w:rFonts w:ascii="Franklin Gothic Book" w:eastAsiaTheme="minorHAnsi" w:hAnsi="Franklin Gothic Book"/>
          <w:b/>
          <w:sz w:val="28"/>
          <w:szCs w:val="28"/>
          <w:lang w:eastAsia="en-US"/>
        </w:rPr>
        <w:t>. № 56</w:t>
      </w:r>
    </w:p>
    <w:p w:rsidR="006D47C2" w:rsidRPr="006D47C2" w:rsidRDefault="006D47C2" w:rsidP="006D47C2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hAnsi="Franklin Gothic Book" w:cs="Calibri"/>
          <w:sz w:val="28"/>
          <w:szCs w:val="28"/>
          <w:u w:val="single"/>
        </w:rPr>
        <w:t>Комиссия провела осмотр и установила следующее: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</w:t>
      </w: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«</w:t>
      </w:r>
      <w:proofErr w:type="spellStart"/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Бобкет</w:t>
      </w:r>
      <w:proofErr w:type="spellEnd"/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» 853 рег. № 56 заводской № 509718446, грузоподъемность 771 кг, конструкционная масса 3084 кг, габаритные размеры: 3053х1400х1925 мм,  изготовлен в  1996г., дата ввода в эксплуатацию – февраль 1997 года, показание счетчика </w:t>
      </w:r>
      <w:proofErr w:type="spellStart"/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на момент осмотра 670.  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 xml:space="preserve">При </w:t>
      </w:r>
      <w:proofErr w:type="spellStart"/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ab/>
        <w:t>Дизельный двигатель ISUZI: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исправен.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2.  Гидростатическая передача: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исправна. 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3. Тормозная система: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4. Передний мост: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 составляет 70%.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5. Задний мост: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износ автошин составляет 70%.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6. Грузовая стрела: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исправна.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7. Гидравлическая система: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в 30 % предельный износ гидравлических шлангов высокого давления и штуцеров;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8. Кабина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нет двери.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9. Электрооборудование: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неисправен электронный блок;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электропроводки;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- нагар и окисление на клеммах аккумуляторной батареи.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комиссии: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Перечисленные выше дефекты образовались в результате эксплуатации машины с использованием ее на грузовых работах на перегрузке сыпучих грузов.</w:t>
      </w:r>
    </w:p>
    <w:p w:rsidR="006D47C2" w:rsidRPr="006D47C2" w:rsidRDefault="006D47C2" w:rsidP="006D47C2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6D47C2">
        <w:rPr>
          <w:rFonts w:ascii="Franklin Gothic Book" w:eastAsiaTheme="minorHAnsi" w:hAnsi="Franklin Gothic Book"/>
          <w:sz w:val="28"/>
          <w:szCs w:val="28"/>
          <w:lang w:eastAsia="en-US"/>
        </w:rPr>
        <w:tab/>
        <w:t>Объект находится в полной комплектности, в неработоспособном состоянии, восстановление основного средства – возможно.</w:t>
      </w:r>
    </w:p>
    <w:p w:rsidR="006D47C2" w:rsidRDefault="006D47C2" w:rsidP="001D2765">
      <w:pPr>
        <w:spacing w:line="276" w:lineRule="auto"/>
        <w:rPr>
          <w:rFonts w:ascii="Franklin Gothic Book" w:hAnsi="Franklin Gothic Book"/>
          <w:sz w:val="28"/>
          <w:szCs w:val="28"/>
        </w:rPr>
      </w:pPr>
    </w:p>
    <w:p w:rsidR="00C95EF1" w:rsidRPr="0069410C" w:rsidRDefault="00C95EF1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8</w:t>
      </w:r>
    </w:p>
    <w:p w:rsidR="00E16C17" w:rsidRPr="00E16C17" w:rsidRDefault="00E16C17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E16C17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Определения технического состояния </w:t>
      </w:r>
    </w:p>
    <w:p w:rsidR="00E16C17" w:rsidRPr="00E16C17" w:rsidRDefault="00E16C17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E16C17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захвата для кип с боковым перемещением ЕС-241 </w:t>
      </w:r>
    </w:p>
    <w:p w:rsidR="00E16C17" w:rsidRPr="00E16C17" w:rsidRDefault="006D47C2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инв. № 26998  г/</w:t>
      </w:r>
      <w:proofErr w:type="gramStart"/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п</w:t>
      </w:r>
      <w:proofErr w:type="gramEnd"/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 1,35т</w:t>
      </w:r>
    </w:p>
    <w:p w:rsidR="00C95EF1" w:rsidRPr="006D47C2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</w:pPr>
      <w:r w:rsidRPr="006D47C2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>Комиссия провела осмотр и установила следующее: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1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ab/>
        <w:t>Захват для кип с боковым перемещением модели ЕС-241, конструкционная масса 450кг.,   изготовлен в 1996г., дата ввода в эксплуатацию – июле 1996 г.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2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ab/>
        <w:t>Данный захват эксплуатировался на автопогрузчиках «Тойота» г/</w:t>
      </w:r>
      <w:proofErr w:type="gramStart"/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2т.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3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.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После осмотра установлено, что для дальнейшего использования захвата необходимо произвести следующее: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- заменить уплотнения гидравлических цилиндров.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- необходимо произвести замену гидравлических рукавов высокого давления.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C95EF1" w:rsidRPr="00C95EF1" w:rsidRDefault="00297416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="00C95EF1"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C95EF1" w:rsidRP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1. Перечисленные выше дефекты образовались в результате длительной эксплуатации захвата с использованием максимально допустимой грузоподъёмности.</w:t>
      </w:r>
    </w:p>
    <w:p w:rsidR="00C95EF1" w:rsidRDefault="00C95EF1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6D47C2" w:rsidRDefault="006D47C2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1521B5" w:rsidRDefault="001521B5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6D47C2" w:rsidRDefault="006D47C2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297416" w:rsidRPr="0069410C" w:rsidRDefault="00297416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9</w:t>
      </w:r>
    </w:p>
    <w:p w:rsidR="00AC769D" w:rsidRPr="00AC769D" w:rsidRDefault="00AC769D" w:rsidP="001D2765">
      <w:pPr>
        <w:rPr>
          <w:rFonts w:ascii="Franklin Gothic Book" w:hAnsi="Franklin Gothic Book"/>
          <w:b/>
          <w:sz w:val="28"/>
          <w:szCs w:val="28"/>
        </w:rPr>
      </w:pPr>
      <w:r w:rsidRPr="00AC769D">
        <w:rPr>
          <w:rFonts w:ascii="Franklin Gothic Book" w:hAnsi="Franklin Gothic Book"/>
          <w:b/>
          <w:sz w:val="28"/>
          <w:szCs w:val="28"/>
        </w:rPr>
        <w:t xml:space="preserve">Определения технического состояния </w:t>
      </w:r>
    </w:p>
    <w:p w:rsidR="00AC769D" w:rsidRDefault="00AC769D" w:rsidP="001D2765">
      <w:pPr>
        <w:rPr>
          <w:rFonts w:ascii="Franklin Gothic Book" w:hAnsi="Franklin Gothic Book"/>
          <w:b/>
          <w:sz w:val="28"/>
          <w:szCs w:val="28"/>
        </w:rPr>
      </w:pPr>
      <w:r w:rsidRPr="00AC769D">
        <w:rPr>
          <w:rFonts w:ascii="Franklin Gothic Book" w:hAnsi="Franklin Gothic Book"/>
          <w:b/>
          <w:sz w:val="28"/>
          <w:szCs w:val="28"/>
        </w:rPr>
        <w:t xml:space="preserve">захвата для кип с боковым перемещением ЕС-241  </w:t>
      </w:r>
    </w:p>
    <w:p w:rsidR="00297416" w:rsidRPr="00AC769D" w:rsidRDefault="006D47C2" w:rsidP="001D2765">
      <w:pPr>
        <w:rPr>
          <w:rFonts w:ascii="Franklin Gothic Book" w:hAnsi="Franklin Gothic Book"/>
          <w:b/>
          <w:sz w:val="28"/>
          <w:szCs w:val="28"/>
        </w:rPr>
      </w:pPr>
      <w:r>
        <w:rPr>
          <w:rFonts w:ascii="Franklin Gothic Book" w:hAnsi="Franklin Gothic Book"/>
          <w:b/>
          <w:sz w:val="28"/>
          <w:szCs w:val="28"/>
        </w:rPr>
        <w:t>инв. № 96711003  г/</w:t>
      </w:r>
      <w:proofErr w:type="gramStart"/>
      <w:r>
        <w:rPr>
          <w:rFonts w:ascii="Franklin Gothic Book" w:hAnsi="Franklin Gothic Book"/>
          <w:b/>
          <w:sz w:val="28"/>
          <w:szCs w:val="28"/>
        </w:rPr>
        <w:t>п</w:t>
      </w:r>
      <w:proofErr w:type="gramEnd"/>
      <w:r>
        <w:rPr>
          <w:rFonts w:ascii="Franklin Gothic Book" w:hAnsi="Franklin Gothic Book"/>
          <w:b/>
          <w:sz w:val="28"/>
          <w:szCs w:val="28"/>
        </w:rPr>
        <w:t xml:space="preserve"> 1,35т</w:t>
      </w:r>
    </w:p>
    <w:p w:rsidR="00297416" w:rsidRPr="006D47C2" w:rsidRDefault="00297416" w:rsidP="001D2765">
      <w:pPr>
        <w:jc w:val="both"/>
        <w:rPr>
          <w:rFonts w:ascii="Franklin Gothic Book" w:hAnsi="Franklin Gothic Book" w:cs="Calibri"/>
          <w:sz w:val="28"/>
          <w:szCs w:val="28"/>
          <w:u w:val="single"/>
        </w:rPr>
      </w:pPr>
      <w:r w:rsidRPr="006D47C2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Комиссия </w:t>
      </w:r>
      <w:r w:rsidRPr="006D47C2">
        <w:rPr>
          <w:rFonts w:ascii="Franklin Gothic Book" w:hAnsi="Franklin Gothic Book" w:cs="Calibri"/>
          <w:sz w:val="28"/>
          <w:szCs w:val="28"/>
          <w:u w:val="single"/>
        </w:rPr>
        <w:t>провела осмотр и установила следующее:</w:t>
      </w:r>
      <w:r w:rsidRPr="006D47C2">
        <w:rPr>
          <w:rFonts w:ascii="Franklin Gothic Book" w:hAnsi="Franklin Gothic Book" w:cs="Calibri"/>
          <w:kern w:val="2"/>
          <w:position w:val="4"/>
          <w:sz w:val="28"/>
          <w:szCs w:val="28"/>
          <w:u w:val="single"/>
        </w:rPr>
        <w:t xml:space="preserve"> </w:t>
      </w:r>
    </w:p>
    <w:p w:rsidR="00297416" w:rsidRPr="00297416" w:rsidRDefault="00297416" w:rsidP="001D2765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>Захват для кип с боковым перемещением модели ЕС-241, конструкционная масса 450кг.,   изготовлен в 2003г., дата ввода в эксплуатацию – март 2003г.</w:t>
      </w:r>
    </w:p>
    <w:p w:rsidR="00297416" w:rsidRPr="00297416" w:rsidRDefault="00297416" w:rsidP="001D2765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>Данный захват эксплуатировался на автопогрузчиках «Тойота» г/</w:t>
      </w:r>
      <w:proofErr w:type="gramStart"/>
      <w:r w:rsidRPr="00297416">
        <w:rPr>
          <w:rFonts w:ascii="Franklin Gothic Book" w:hAnsi="Franklin Gothic Book" w:cs="Calibri"/>
          <w:bCs/>
          <w:sz w:val="28"/>
          <w:szCs w:val="28"/>
        </w:rPr>
        <w:t>п</w:t>
      </w:r>
      <w:proofErr w:type="gramEnd"/>
      <w:r w:rsidRPr="00297416">
        <w:rPr>
          <w:rFonts w:ascii="Franklin Gothic Book" w:hAnsi="Franklin Gothic Book" w:cs="Calibri"/>
          <w:bCs/>
          <w:sz w:val="28"/>
          <w:szCs w:val="28"/>
        </w:rPr>
        <w:t xml:space="preserve"> 2т.</w:t>
      </w:r>
    </w:p>
    <w:p w:rsidR="00297416" w:rsidRPr="00297416" w:rsidRDefault="00297416" w:rsidP="001D2765">
      <w:pPr>
        <w:numPr>
          <w:ilvl w:val="0"/>
          <w:numId w:val="21"/>
        </w:numPr>
        <w:ind w:left="0" w:firstLine="0"/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>После осмотра установлено, что для дальнейшего использования захвата необходимо произвести следующее:</w:t>
      </w:r>
    </w:p>
    <w:p w:rsidR="00297416" w:rsidRPr="00297416" w:rsidRDefault="00297416" w:rsidP="001D27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>- заменить уплотнения гидравлических цилиндров.</w:t>
      </w:r>
    </w:p>
    <w:p w:rsidR="00297416" w:rsidRPr="00297416" w:rsidRDefault="00297416" w:rsidP="001D27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>- необходимо произвести замену гидравлических рукавов высокого давления.</w:t>
      </w:r>
    </w:p>
    <w:p w:rsidR="00297416" w:rsidRPr="00297416" w:rsidRDefault="00297416" w:rsidP="001D2765">
      <w:pPr>
        <w:jc w:val="both"/>
        <w:rPr>
          <w:rFonts w:ascii="Franklin Gothic Book" w:hAnsi="Franklin Gothic Book" w:cs="Calibri"/>
          <w:bCs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>-необходимо произвести замену уплотнений блока клапанов (клапан управляющий операцией раздвижения и клапан поддерживающий давление при сжатии).</w:t>
      </w:r>
    </w:p>
    <w:p w:rsidR="00297416" w:rsidRDefault="00297416" w:rsidP="001D2765">
      <w:pPr>
        <w:spacing w:line="276" w:lineRule="auto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97416">
        <w:rPr>
          <w:rFonts w:ascii="Franklin Gothic Book" w:hAnsi="Franklin Gothic Book" w:cs="Calibri"/>
          <w:bCs/>
          <w:sz w:val="28"/>
          <w:szCs w:val="28"/>
        </w:rPr>
        <w:t xml:space="preserve">       </w:t>
      </w:r>
      <w:r w:rsidRPr="00297416">
        <w:rPr>
          <w:rFonts w:ascii="Franklin Gothic Book" w:hAnsi="Franklin Gothic Book" w:cs="Calibri"/>
          <w:kern w:val="2"/>
          <w:position w:val="4"/>
          <w:sz w:val="28"/>
          <w:szCs w:val="28"/>
        </w:rPr>
        <w:t xml:space="preserve"> </w:t>
      </w:r>
    </w:p>
    <w:p w:rsidR="00297416" w:rsidRPr="00C95EF1" w:rsidRDefault="00297416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C95EF1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297416" w:rsidRPr="00297416" w:rsidRDefault="00297416" w:rsidP="001D27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97416">
        <w:rPr>
          <w:rFonts w:ascii="Franklin Gothic Book" w:hAnsi="Franklin Gothic Book" w:cs="Calibri"/>
          <w:kern w:val="2"/>
          <w:position w:val="4"/>
          <w:sz w:val="28"/>
          <w:szCs w:val="28"/>
        </w:rPr>
        <w:t>1. Перечисленные выше дефекты образовались в результате длительной эксплуатации захвата с использованием максимально допустимой грузоподъёмности.</w:t>
      </w:r>
    </w:p>
    <w:p w:rsidR="00297416" w:rsidRDefault="00297416" w:rsidP="001D27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  <w:r w:rsidRPr="00297416">
        <w:rPr>
          <w:rFonts w:ascii="Franklin Gothic Book" w:hAnsi="Franklin Gothic Book" w:cs="Calibri"/>
          <w:kern w:val="2"/>
          <w:position w:val="4"/>
          <w:sz w:val="28"/>
          <w:szCs w:val="28"/>
        </w:rPr>
        <w:t>2. Объект находится в полной комплектности, в неработоспособном состоянии, восстановление основного средства – возможно.</w:t>
      </w:r>
    </w:p>
    <w:p w:rsidR="0069410C" w:rsidRDefault="0069410C" w:rsidP="001D27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814C39" w:rsidRPr="0069410C" w:rsidRDefault="00814C39" w:rsidP="00814C39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10</w:t>
      </w:r>
    </w:p>
    <w:p w:rsidR="00814C39" w:rsidRPr="00814C39" w:rsidRDefault="00814C39" w:rsidP="00814C39">
      <w:pPr>
        <w:rPr>
          <w:rFonts w:ascii="Franklin Gothic Book" w:hAnsi="Franklin Gothic Book"/>
          <w:b/>
          <w:sz w:val="28"/>
        </w:rPr>
      </w:pPr>
      <w:r w:rsidRPr="00814C39">
        <w:rPr>
          <w:rFonts w:ascii="Franklin Gothic Book" w:hAnsi="Franklin Gothic Book"/>
          <w:b/>
          <w:sz w:val="28"/>
        </w:rPr>
        <w:t>Определение технического состояния</w:t>
      </w:r>
    </w:p>
    <w:p w:rsidR="00814C39" w:rsidRPr="00814C39" w:rsidRDefault="00814C39" w:rsidP="00814C39">
      <w:pPr>
        <w:rPr>
          <w:rFonts w:ascii="Franklin Gothic Book" w:hAnsi="Franklin Gothic Book"/>
          <w:b/>
          <w:iCs/>
          <w:sz w:val="28"/>
        </w:rPr>
      </w:pPr>
      <w:r w:rsidRPr="00814C39">
        <w:rPr>
          <w:rFonts w:ascii="Franklin Gothic Book" w:hAnsi="Franklin Gothic Book"/>
          <w:b/>
          <w:iCs/>
          <w:sz w:val="28"/>
        </w:rPr>
        <w:t xml:space="preserve">Захвата </w:t>
      </w:r>
      <w:r w:rsidRPr="00814C39">
        <w:rPr>
          <w:rFonts w:ascii="Franklin Gothic Book" w:hAnsi="Franklin Gothic Book"/>
          <w:b/>
          <w:iCs/>
          <w:sz w:val="28"/>
          <w:lang w:val="en-US"/>
        </w:rPr>
        <w:t>B</w:t>
      </w:r>
      <w:r w:rsidRPr="00814C39">
        <w:rPr>
          <w:rFonts w:ascii="Franklin Gothic Book" w:hAnsi="Franklin Gothic Book"/>
          <w:b/>
          <w:iCs/>
          <w:sz w:val="28"/>
        </w:rPr>
        <w:t>-300</w:t>
      </w:r>
      <w:r w:rsidRPr="00814C39">
        <w:rPr>
          <w:rFonts w:ascii="Franklin Gothic Book" w:hAnsi="Franklin Gothic Book"/>
          <w:b/>
          <w:iCs/>
          <w:sz w:val="28"/>
          <w:lang w:val="en-US"/>
        </w:rPr>
        <w:t>LRJ</w:t>
      </w:r>
      <w:r w:rsidR="0069410C">
        <w:rPr>
          <w:rFonts w:ascii="Franklin Gothic Book" w:hAnsi="Franklin Gothic Book"/>
          <w:b/>
          <w:iCs/>
          <w:sz w:val="28"/>
        </w:rPr>
        <w:t xml:space="preserve"> д/рулонов рег. № 25283</w:t>
      </w:r>
    </w:p>
    <w:p w:rsidR="00814C39" w:rsidRPr="0069410C" w:rsidRDefault="00814C39" w:rsidP="00814C39">
      <w:pPr>
        <w:spacing w:line="276" w:lineRule="auto"/>
        <w:rPr>
          <w:rFonts w:ascii="Franklin Gothic Book" w:hAnsi="Franklin Gothic Book" w:cs="Calibri"/>
          <w:sz w:val="28"/>
          <w:szCs w:val="28"/>
          <w:u w:val="single"/>
        </w:rPr>
      </w:pPr>
      <w:r w:rsidRPr="0069410C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Комиссия </w:t>
      </w:r>
      <w:r w:rsidRPr="0069410C">
        <w:rPr>
          <w:rFonts w:ascii="Franklin Gothic Book" w:hAnsi="Franklin Gothic Book" w:cs="Calibri"/>
          <w:sz w:val="28"/>
          <w:szCs w:val="28"/>
          <w:u w:val="single"/>
        </w:rPr>
        <w:t>провела осмотр и установила следующее: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ab/>
        <w:t>Захват изготовлен в 2002г., собственная масса 960 кг, дата ввода в эксплуатацию – сентябрь 2002 г. Данный захват использовался на автопогрузчиках «Тойота» г/</w:t>
      </w:r>
      <w:proofErr w:type="gramStart"/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4т.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2.</w:t>
      </w: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ab/>
        <w:t>06.02.2018г. был проведён осмотр захвата B-300LRJ д/рулонов рег. № 25283 на предмет технического состояния и возможности дальнейшей эксплуатации захвата.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3.</w:t>
      </w: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При детальном осмотре установлено, что для дальнейшего использования захвата необходимо произвести следующее: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заменить уплотнения на цилиндрах зажима лап (имеется течь масла из </w:t>
      </w:r>
      <w:proofErr w:type="gramStart"/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под</w:t>
      </w:r>
      <w:proofErr w:type="gramEnd"/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уплотнений);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необходимо произвести замену уплотнений </w:t>
      </w:r>
      <w:proofErr w:type="spellStart"/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гидрораспределителя</w:t>
      </w:r>
      <w:proofErr w:type="spellEnd"/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;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- необходимо произвести замену гидравлических шлангов.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ab/>
        <w:t xml:space="preserve"> Комиссия считает, что причиной выхода из строя захвата B-300LRJ д/рулонов рег. № 25283 является износ металлоконструкции и составляющих деталей захвата в результате интенсивной и длительной эксплуатации захвата на перегрузке целлюлозы и бумаги.</w:t>
      </w:r>
    </w:p>
    <w:p w:rsidR="00814C39" w:rsidRPr="00814C39" w:rsidRDefault="00814C39" w:rsidP="00814C39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814C39">
        <w:rPr>
          <w:rFonts w:ascii="Franklin Gothic Book" w:eastAsiaTheme="minorHAnsi" w:hAnsi="Franklin Gothic Book"/>
          <w:sz w:val="28"/>
          <w:szCs w:val="28"/>
          <w:lang w:eastAsia="en-US"/>
        </w:rPr>
        <w:tab/>
        <w:t>Объект находится в полной комплектности, в неработоспособном состоянии, восстановление основного средства – возможно.</w:t>
      </w:r>
    </w:p>
    <w:p w:rsidR="00287886" w:rsidRDefault="00287886" w:rsidP="001D27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287886" w:rsidRPr="0069410C" w:rsidRDefault="00287886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11</w:t>
      </w:r>
    </w:p>
    <w:p w:rsidR="00287886" w:rsidRPr="00287886" w:rsidRDefault="00287886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87886">
        <w:rPr>
          <w:rFonts w:ascii="Franklin Gothic Book" w:eastAsiaTheme="minorHAnsi" w:hAnsi="Franklin Gothic Book"/>
          <w:b/>
          <w:sz w:val="28"/>
          <w:szCs w:val="28"/>
          <w:lang w:eastAsia="en-US"/>
        </w:rPr>
        <w:t>Определение технического состояния</w:t>
      </w:r>
    </w:p>
    <w:p w:rsidR="00287886" w:rsidRDefault="00287886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287886">
        <w:rPr>
          <w:rFonts w:ascii="Franklin Gothic Book" w:eastAsiaTheme="minorHAnsi" w:hAnsi="Franklin Gothic Book"/>
          <w:b/>
          <w:sz w:val="28"/>
          <w:szCs w:val="28"/>
          <w:lang w:eastAsia="en-US"/>
        </w:rPr>
        <w:t xml:space="preserve">Захвата </w:t>
      </w:r>
      <w:r w:rsid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B-300LRJ д/рулонов рег. № 25284</w:t>
      </w:r>
    </w:p>
    <w:p w:rsidR="00287886" w:rsidRPr="0069410C" w:rsidRDefault="00287886" w:rsidP="001D2765">
      <w:pPr>
        <w:spacing w:line="276" w:lineRule="auto"/>
        <w:rPr>
          <w:rFonts w:ascii="Franklin Gothic Book" w:hAnsi="Franklin Gothic Book" w:cs="Calibri"/>
          <w:sz w:val="28"/>
          <w:szCs w:val="28"/>
          <w:u w:val="single"/>
        </w:rPr>
      </w:pPr>
      <w:r w:rsidRPr="0069410C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Комиссия </w:t>
      </w:r>
      <w:r w:rsidRPr="0069410C">
        <w:rPr>
          <w:rFonts w:ascii="Franklin Gothic Book" w:hAnsi="Franklin Gothic Book" w:cs="Calibri"/>
          <w:sz w:val="28"/>
          <w:szCs w:val="28"/>
          <w:u w:val="single"/>
        </w:rPr>
        <w:t>провела осмотр и установила следующее: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>1.</w:t>
      </w:r>
      <w:r w:rsidRPr="008C6672">
        <w:rPr>
          <w:rFonts w:ascii="Franklin Gothic Book" w:hAnsi="Franklin Gothic Book" w:cs="Calibri"/>
          <w:sz w:val="28"/>
          <w:szCs w:val="28"/>
        </w:rPr>
        <w:tab/>
        <w:t>Захват изготовлен в 2002г., собственная масса 960 кг, дата ввода в эксплуатацию – сентябрь 2002 г. Данный захват использовался на автопогрузчиках «Тойота» г/</w:t>
      </w:r>
      <w:proofErr w:type="gramStart"/>
      <w:r w:rsidRPr="008C6672">
        <w:rPr>
          <w:rFonts w:ascii="Franklin Gothic Book" w:hAnsi="Franklin Gothic Book" w:cs="Calibri"/>
          <w:sz w:val="28"/>
          <w:szCs w:val="28"/>
        </w:rPr>
        <w:t>п</w:t>
      </w:r>
      <w:proofErr w:type="gramEnd"/>
      <w:r w:rsidRPr="008C6672">
        <w:rPr>
          <w:rFonts w:ascii="Franklin Gothic Book" w:hAnsi="Franklin Gothic Book" w:cs="Calibri"/>
          <w:sz w:val="28"/>
          <w:szCs w:val="28"/>
        </w:rPr>
        <w:t xml:space="preserve"> 4т.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>2.</w:t>
      </w:r>
      <w:r w:rsidRPr="008C6672">
        <w:rPr>
          <w:rFonts w:ascii="Franklin Gothic Book" w:hAnsi="Franklin Gothic Book" w:cs="Calibri"/>
          <w:sz w:val="28"/>
          <w:szCs w:val="28"/>
        </w:rPr>
        <w:tab/>
        <w:t>06.02.2018г. был проведён осмотр захвата B-300LRJ д/рулонов рег. № 25284 на предмет технического состояния и возможности дальнейшей эксплуатации захвата.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>3.</w:t>
      </w:r>
      <w:r w:rsidRPr="008C6672">
        <w:rPr>
          <w:rFonts w:ascii="Franklin Gothic Book" w:hAnsi="Franklin Gothic Book" w:cs="Calibri"/>
          <w:sz w:val="28"/>
          <w:szCs w:val="28"/>
        </w:rPr>
        <w:tab/>
        <w:t>При детальном осмотре установлено, что для дальнейшего использования захвата необходимо произвести следующее: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 xml:space="preserve">- заменить уплотнения на цилиндрах зажима лап (имеется течь масла из </w:t>
      </w:r>
      <w:proofErr w:type="gramStart"/>
      <w:r w:rsidRPr="008C6672">
        <w:rPr>
          <w:rFonts w:ascii="Franklin Gothic Book" w:hAnsi="Franklin Gothic Book" w:cs="Calibri"/>
          <w:sz w:val="28"/>
          <w:szCs w:val="28"/>
        </w:rPr>
        <w:t>под</w:t>
      </w:r>
      <w:proofErr w:type="gramEnd"/>
      <w:r w:rsidRPr="008C6672">
        <w:rPr>
          <w:rFonts w:ascii="Franklin Gothic Book" w:hAnsi="Franklin Gothic Book" w:cs="Calibri"/>
          <w:sz w:val="28"/>
          <w:szCs w:val="28"/>
        </w:rPr>
        <w:t xml:space="preserve"> уплотнений). 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>- необходимо произвести замену гидравлических шлангов;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 xml:space="preserve">- необходимо произвести замену уплотнений </w:t>
      </w:r>
      <w:proofErr w:type="spellStart"/>
      <w:r w:rsidRPr="008C6672">
        <w:rPr>
          <w:rFonts w:ascii="Franklin Gothic Book" w:hAnsi="Franklin Gothic Book" w:cs="Calibri"/>
          <w:sz w:val="28"/>
          <w:szCs w:val="28"/>
        </w:rPr>
        <w:t>гидрораспределителя</w:t>
      </w:r>
      <w:proofErr w:type="spellEnd"/>
      <w:r w:rsidRPr="008C6672">
        <w:rPr>
          <w:rFonts w:ascii="Franklin Gothic Book" w:hAnsi="Franklin Gothic Book" w:cs="Calibri"/>
          <w:sz w:val="28"/>
          <w:szCs w:val="28"/>
        </w:rPr>
        <w:t>.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 xml:space="preserve">  </w:t>
      </w:r>
      <w:r>
        <w:rPr>
          <w:rFonts w:ascii="Franklin Gothic Book" w:hAnsi="Franklin Gothic Book" w:cs="Calibri"/>
          <w:sz w:val="28"/>
          <w:szCs w:val="28"/>
        </w:rPr>
        <w:t>Выводы комиссии</w:t>
      </w:r>
      <w:r w:rsidRPr="008C6672">
        <w:rPr>
          <w:rFonts w:ascii="Franklin Gothic Book" w:hAnsi="Franklin Gothic Book" w:cs="Calibri"/>
          <w:sz w:val="28"/>
          <w:szCs w:val="28"/>
        </w:rPr>
        <w:t>:</w:t>
      </w:r>
    </w:p>
    <w:p w:rsidR="008C6672" w:rsidRPr="008C6672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>1.</w:t>
      </w:r>
      <w:r w:rsidRPr="008C6672">
        <w:rPr>
          <w:rFonts w:ascii="Franklin Gothic Book" w:hAnsi="Franklin Gothic Book" w:cs="Calibri"/>
          <w:sz w:val="28"/>
          <w:szCs w:val="28"/>
        </w:rPr>
        <w:tab/>
        <w:t xml:space="preserve"> Комиссия считает, что причиной выхода из строя захвата B-300LRJ д/рулонов рег. № 25284 является износ металлоконструкции и составляющих деталей захвата в результате интенсивной и длительной эксплуатации захвата на перегрузке целлюлозы и бумаги.</w:t>
      </w:r>
    </w:p>
    <w:p w:rsidR="00287886" w:rsidRDefault="008C6672" w:rsidP="001D2765">
      <w:pPr>
        <w:spacing w:line="276" w:lineRule="auto"/>
        <w:rPr>
          <w:rFonts w:ascii="Franklin Gothic Book" w:hAnsi="Franklin Gothic Book" w:cs="Calibri"/>
          <w:sz w:val="28"/>
          <w:szCs w:val="28"/>
        </w:rPr>
      </w:pPr>
      <w:r w:rsidRPr="008C6672">
        <w:rPr>
          <w:rFonts w:ascii="Franklin Gothic Book" w:hAnsi="Franklin Gothic Book" w:cs="Calibri"/>
          <w:sz w:val="28"/>
          <w:szCs w:val="28"/>
        </w:rPr>
        <w:t>2.</w:t>
      </w:r>
      <w:r w:rsidRPr="008C6672">
        <w:rPr>
          <w:rFonts w:ascii="Franklin Gothic Book" w:hAnsi="Franklin Gothic Book" w:cs="Calibri"/>
          <w:sz w:val="28"/>
          <w:szCs w:val="28"/>
        </w:rPr>
        <w:tab/>
        <w:t>Объект находится в полной комплектности, в неработоспособном состоянии, восстановление основного средства – возможно.</w:t>
      </w:r>
    </w:p>
    <w:p w:rsidR="00634BEC" w:rsidRPr="00297416" w:rsidRDefault="00634BEC" w:rsidP="001D2765">
      <w:pPr>
        <w:jc w:val="both"/>
        <w:rPr>
          <w:rFonts w:ascii="Franklin Gothic Book" w:hAnsi="Franklin Gothic Book" w:cs="Calibri"/>
          <w:kern w:val="2"/>
          <w:position w:val="4"/>
          <w:sz w:val="28"/>
          <w:szCs w:val="28"/>
        </w:rPr>
      </w:pPr>
    </w:p>
    <w:p w:rsidR="00634BEC" w:rsidRPr="0069410C" w:rsidRDefault="00634BEC" w:rsidP="001D2765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69410C"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12</w:t>
      </w:r>
    </w:p>
    <w:p w:rsidR="00634BEC" w:rsidRPr="00AC769D" w:rsidRDefault="00634BEC" w:rsidP="001D2765">
      <w:pPr>
        <w:rPr>
          <w:rFonts w:ascii="Franklin Gothic Book" w:hAnsi="Franklin Gothic Book"/>
          <w:b/>
          <w:sz w:val="28"/>
          <w:szCs w:val="28"/>
        </w:rPr>
      </w:pPr>
      <w:r w:rsidRPr="00AC769D">
        <w:rPr>
          <w:rFonts w:ascii="Franklin Gothic Book" w:hAnsi="Franklin Gothic Book"/>
          <w:b/>
          <w:sz w:val="28"/>
          <w:szCs w:val="28"/>
        </w:rPr>
        <w:t>Определение технического состояния</w:t>
      </w:r>
    </w:p>
    <w:p w:rsidR="00634BEC" w:rsidRPr="00AC769D" w:rsidRDefault="00634BEC" w:rsidP="001D2765">
      <w:pPr>
        <w:rPr>
          <w:rFonts w:ascii="Franklin Gothic Book" w:hAnsi="Franklin Gothic Book"/>
          <w:b/>
          <w:iCs/>
          <w:sz w:val="28"/>
          <w:szCs w:val="28"/>
        </w:rPr>
      </w:pPr>
      <w:r w:rsidRPr="00AC769D">
        <w:rPr>
          <w:rFonts w:ascii="Franklin Gothic Book" w:hAnsi="Franklin Gothic Book"/>
          <w:b/>
          <w:iCs/>
          <w:sz w:val="28"/>
          <w:szCs w:val="28"/>
        </w:rPr>
        <w:t>Зах</w:t>
      </w:r>
      <w:r w:rsidR="0069410C">
        <w:rPr>
          <w:rFonts w:ascii="Franklin Gothic Book" w:hAnsi="Franklin Gothic Book"/>
          <w:b/>
          <w:iCs/>
          <w:sz w:val="28"/>
          <w:szCs w:val="28"/>
        </w:rPr>
        <w:t>вата для Биг-Бегов рег. № 37159</w:t>
      </w:r>
    </w:p>
    <w:p w:rsidR="00414B3E" w:rsidRPr="0069410C" w:rsidRDefault="00634BEC" w:rsidP="001D2765">
      <w:pPr>
        <w:spacing w:line="276" w:lineRule="auto"/>
        <w:rPr>
          <w:rFonts w:ascii="Franklin Gothic Book" w:hAnsi="Franklin Gothic Book" w:cs="Calibri"/>
          <w:sz w:val="28"/>
          <w:szCs w:val="28"/>
          <w:u w:val="single"/>
        </w:rPr>
      </w:pPr>
      <w:r w:rsidRPr="0069410C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Комиссия </w:t>
      </w:r>
      <w:r w:rsidRPr="0069410C">
        <w:rPr>
          <w:rFonts w:ascii="Franklin Gothic Book" w:hAnsi="Franklin Gothic Book" w:cs="Calibri"/>
          <w:sz w:val="28"/>
          <w:szCs w:val="28"/>
          <w:u w:val="single"/>
        </w:rPr>
        <w:t>провела осмотр и установила следующее: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ab/>
        <w:t>Захват изготовлен в 2007г, дата ввода в эксплуатацию – март 2008 г., собственная масса 830кг. Данный захват использовался на экскаваторе-перегружателе гусеничном «</w:t>
      </w:r>
      <w:proofErr w:type="spellStart"/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Мантсинен</w:t>
      </w:r>
      <w:proofErr w:type="spellEnd"/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».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ab/>
        <w:t>06.02.2018г. был проведён осмотр захвата для Биг-Бегов рег. № 37159 на предмет технического состояния и возможности дальнейшей эксплуатации захвата.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3.</w:t>
      </w: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ab/>
        <w:t>При детальном осмотре установлено, что для дальнейшего использования захвата необходимо произвести следующее: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- замену шланга подачи смазки.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- замену гидравлических шлангов.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 </w:t>
      </w:r>
      <w:r w:rsidR="00B54C74"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634BEC" w:rsidRPr="00634BEC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1.</w:t>
      </w: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ab/>
        <w:t xml:space="preserve"> Комиссия считает, что причиной выхода из строя захвата для Биг-Бегов рег. № 37159 является износ гидравлических шлангов  в результате интенсивной и длительной эксплуатации захвата на перегрузке </w:t>
      </w:r>
      <w:proofErr w:type="spellStart"/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биг</w:t>
      </w:r>
      <w:proofErr w:type="spellEnd"/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-бегов.</w:t>
      </w:r>
    </w:p>
    <w:p w:rsidR="00634BEC" w:rsidRPr="00054118" w:rsidRDefault="00634BEC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>2.</w:t>
      </w:r>
      <w:r w:rsidRPr="00634BEC">
        <w:rPr>
          <w:rFonts w:ascii="Franklin Gothic Book" w:eastAsiaTheme="minorHAnsi" w:hAnsi="Franklin Gothic Book"/>
          <w:sz w:val="28"/>
          <w:szCs w:val="28"/>
          <w:lang w:eastAsia="en-US"/>
        </w:rPr>
        <w:tab/>
        <w:t>Объект находится в полной комплектности, в работоспособном состоянии, восстановление основного средства – возможно.</w:t>
      </w:r>
    </w:p>
    <w:p w:rsidR="00414B3E" w:rsidRPr="00054118" w:rsidRDefault="00414B3E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DB5B39" w:rsidRDefault="00DB5B39" w:rsidP="00DB5B39">
      <w:pPr>
        <w:spacing w:line="276" w:lineRule="auto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b/>
          <w:sz w:val="28"/>
          <w:szCs w:val="28"/>
          <w:lang w:eastAsia="en-US"/>
        </w:rPr>
        <w:t>Лот 13</w:t>
      </w:r>
    </w:p>
    <w:p w:rsidR="00BC678B" w:rsidRPr="00D55924" w:rsidRDefault="00BC678B" w:rsidP="00BC678B">
      <w:pPr>
        <w:rPr>
          <w:rFonts w:ascii="Franklin Gothic Book" w:hAnsi="Franklin Gothic Book" w:cs="Calibri"/>
          <w:b/>
          <w:sz w:val="28"/>
          <w:szCs w:val="28"/>
        </w:rPr>
      </w:pPr>
      <w:r w:rsidRPr="00D55924">
        <w:rPr>
          <w:rFonts w:ascii="Franklin Gothic Book" w:hAnsi="Franklin Gothic Book" w:cs="Calibri"/>
          <w:b/>
          <w:sz w:val="28"/>
          <w:szCs w:val="28"/>
        </w:rPr>
        <w:t>Определение технического состояния</w:t>
      </w:r>
    </w:p>
    <w:p w:rsidR="00BC678B" w:rsidRDefault="00BC678B" w:rsidP="00BC678B">
      <w:pPr>
        <w:ind w:right="-766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D55924">
        <w:rPr>
          <w:rFonts w:ascii="Franklin Gothic Book" w:hAnsi="Franklin Gothic Book" w:cs="Calibri"/>
          <w:b/>
          <w:sz w:val="28"/>
          <w:szCs w:val="28"/>
        </w:rPr>
        <w:t>Автопогрузчика «Босс» г\</w:t>
      </w:r>
      <w:proofErr w:type="gramStart"/>
      <w:r w:rsidRPr="00D55924">
        <w:rPr>
          <w:rFonts w:ascii="Franklin Gothic Book" w:hAnsi="Franklin Gothic Book" w:cs="Calibri"/>
          <w:b/>
          <w:sz w:val="28"/>
          <w:szCs w:val="28"/>
        </w:rPr>
        <w:t>п</w:t>
      </w:r>
      <w:proofErr w:type="gramEnd"/>
      <w:r w:rsidRPr="00D55924">
        <w:rPr>
          <w:rFonts w:ascii="Franklin Gothic Book" w:hAnsi="Franklin Gothic Book" w:cs="Calibri"/>
          <w:b/>
          <w:sz w:val="28"/>
          <w:szCs w:val="28"/>
        </w:rPr>
        <w:t xml:space="preserve"> 4.5 т.  </w:t>
      </w:r>
    </w:p>
    <w:p w:rsidR="00BC678B" w:rsidRPr="00D55924" w:rsidRDefault="00BC678B" w:rsidP="00BC678B">
      <w:pPr>
        <w:ind w:right="-766"/>
        <w:jc w:val="both"/>
        <w:rPr>
          <w:rFonts w:ascii="Franklin Gothic Book" w:hAnsi="Franklin Gothic Book" w:cs="Calibri"/>
          <w:b/>
          <w:sz w:val="28"/>
          <w:szCs w:val="28"/>
        </w:rPr>
      </w:pPr>
      <w:r w:rsidRPr="00D55924">
        <w:rPr>
          <w:rFonts w:ascii="Franklin Gothic Book" w:hAnsi="Franklin Gothic Book" w:cs="Calibri"/>
          <w:b/>
          <w:sz w:val="28"/>
          <w:szCs w:val="28"/>
        </w:rPr>
        <w:t>инв. № 514</w:t>
      </w:r>
    </w:p>
    <w:p w:rsidR="00BC678B" w:rsidRPr="0069410C" w:rsidRDefault="00BC678B" w:rsidP="00BC678B">
      <w:pPr>
        <w:spacing w:line="276" w:lineRule="auto"/>
        <w:rPr>
          <w:rFonts w:ascii="Franklin Gothic Book" w:hAnsi="Franklin Gothic Book" w:cs="Calibri"/>
          <w:sz w:val="28"/>
          <w:szCs w:val="28"/>
          <w:u w:val="single"/>
        </w:rPr>
      </w:pPr>
      <w:r w:rsidRPr="0069410C">
        <w:rPr>
          <w:rFonts w:ascii="Franklin Gothic Book" w:eastAsiaTheme="minorHAnsi" w:hAnsi="Franklin Gothic Book"/>
          <w:sz w:val="28"/>
          <w:szCs w:val="28"/>
          <w:u w:val="single"/>
          <w:lang w:eastAsia="en-US"/>
        </w:rPr>
        <w:t xml:space="preserve">Комиссия </w:t>
      </w:r>
      <w:r w:rsidRPr="0069410C">
        <w:rPr>
          <w:rFonts w:ascii="Franklin Gothic Book" w:hAnsi="Franklin Gothic Book" w:cs="Calibri"/>
          <w:sz w:val="28"/>
          <w:szCs w:val="28"/>
          <w:u w:val="single"/>
        </w:rPr>
        <w:t>провела осмотр и установила следующее:</w:t>
      </w:r>
    </w:p>
    <w:p w:rsidR="00BC678B" w:rsidRPr="00BC678B" w:rsidRDefault="00BC678B" w:rsidP="00BC678B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Автопогрузчик «Босс» г\</w:t>
      </w:r>
      <w:proofErr w:type="gram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п</w:t>
      </w:r>
      <w:proofErr w:type="gram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4.5 т. инв. № 514 зав. № 022070, изготовлен в 1996 г., дата ввода в эксплуатацию – 1997 г.</w:t>
      </w:r>
    </w:p>
    <w:p w:rsidR="00BC678B" w:rsidRPr="00BC678B" w:rsidRDefault="00BC678B" w:rsidP="00BC678B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На момент осмотра, показания счетчика </w:t>
      </w:r>
      <w:proofErr w:type="spell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автопогрузчика составила 6694. Общая наработка - 12456 </w:t>
      </w:r>
      <w:proofErr w:type="spell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моточасов</w:t>
      </w:r>
      <w:proofErr w:type="spell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. Последнее ТО – 2 в объеме, предусмотренном инструкцией по эксплуатации, проводилось 15.01.2017г. </w:t>
      </w:r>
    </w:p>
    <w:p w:rsidR="00BC678B" w:rsidRPr="00BC678B" w:rsidRDefault="00BC678B" w:rsidP="00BC678B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В результате проведения </w:t>
      </w:r>
      <w:proofErr w:type="spell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дефектовки</w:t>
      </w:r>
      <w:proofErr w:type="spell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основных узлов и агрегатов было выявлено следующее: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Дизельный двигатель с навесным оборудованием:</w:t>
      </w:r>
    </w:p>
    <w:p w:rsidR="00BC678B" w:rsidRPr="00BC678B" w:rsidRDefault="00BC678B" w:rsidP="00BC678B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не исправен (износ </w:t>
      </w:r>
      <w:proofErr w:type="spellStart"/>
      <w:proofErr w:type="gram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цилиндро</w:t>
      </w:r>
      <w:proofErr w:type="spell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-поршневой</w:t>
      </w:r>
      <w:proofErr w:type="gram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группы и насоса ТНВД, запуск возможен только с применением жидкости «быстрого запуска», повышенный расход масла и </w:t>
      </w:r>
      <w:proofErr w:type="spell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дымность</w:t>
      </w:r>
      <w:proofErr w:type="spell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).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Коробка переключения передач: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-не </w:t>
      </w:r>
      <w:proofErr w:type="gram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исправна</w:t>
      </w:r>
      <w:proofErr w:type="gram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(износ шлицевого соединения).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lastRenderedPageBreak/>
        <w:t>Тормозная система: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не </w:t>
      </w:r>
      <w:proofErr w:type="gramStart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исправна</w:t>
      </w:r>
      <w:proofErr w:type="gramEnd"/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(износ тормозных колодок и уплотнений тормозных цилиндров).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Задний мост: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не исправен (износ посадочных отверстий и осей на поворотных тягах, цапфах и гидроцилиндре поворота).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Передний мост:</w:t>
      </w:r>
    </w:p>
    <w:p w:rsidR="00BC678B" w:rsidRPr="00BC678B" w:rsidRDefault="00BC678B" w:rsidP="007C79A8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не исправен (износ шлицевого соединения фланца и сальника).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Грузовая стрела:</w:t>
      </w:r>
    </w:p>
    <w:p w:rsidR="00BC678B" w:rsidRPr="00BC678B" w:rsidRDefault="00BC678B" w:rsidP="007C79A8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 износ роликов стрелы и деформация отверстий стрелы;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износ втулок  механизма наклона.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Гидравлическая система: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износ гидравлических рукавов высокого давления;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износ гидравлического насоса.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Электрооборудование: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износ изоляции электропроводки.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Кабина:</w:t>
      </w:r>
    </w:p>
    <w:p w:rsidR="00BC678B" w:rsidRPr="00BC678B" w:rsidRDefault="00BC678B" w:rsidP="007C79A8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износ водительского кресла, износ механизма замков дверей.</w:t>
      </w:r>
    </w:p>
    <w:p w:rsidR="00BC678B" w:rsidRPr="00BC678B" w:rsidRDefault="00BC678B" w:rsidP="00BC678B">
      <w:pPr>
        <w:pStyle w:val="af0"/>
        <w:numPr>
          <w:ilvl w:val="0"/>
          <w:numId w:val="27"/>
        </w:num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Рама шасси: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деформация проушин крепления передней части рамы шасси;</w:t>
      </w:r>
    </w:p>
    <w:p w:rsidR="00BC678B" w:rsidRPr="00BC678B" w:rsidRDefault="00BC678B" w:rsidP="007C79A8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- износ подшипников и пальцев крепления передней части;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- деформация защитной решетки радиатора. 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 xml:space="preserve"> 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t>Выводы комиссии</w:t>
      </w: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:</w:t>
      </w:r>
    </w:p>
    <w:p w:rsidR="00BC678B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1.Перечисленные выше дефекты образовались в результате длительной и интенсивной эксплуатации машины с использованием её максимально допустимой грузоподъёмности.</w:t>
      </w:r>
    </w:p>
    <w:p w:rsidR="00DB5B39" w:rsidRPr="00BC678B" w:rsidRDefault="00BC678B" w:rsidP="00BC678B">
      <w:pPr>
        <w:spacing w:line="276" w:lineRule="auto"/>
        <w:ind w:left="284" w:hanging="284"/>
        <w:rPr>
          <w:rFonts w:ascii="Franklin Gothic Book" w:eastAsiaTheme="minorHAnsi" w:hAnsi="Franklin Gothic Book"/>
          <w:sz w:val="28"/>
          <w:szCs w:val="28"/>
          <w:lang w:eastAsia="en-US"/>
        </w:rPr>
      </w:pPr>
      <w:r w:rsidRPr="00BC678B">
        <w:rPr>
          <w:rFonts w:ascii="Franklin Gothic Book" w:eastAsiaTheme="minorHAnsi" w:hAnsi="Franklin Gothic Book"/>
          <w:sz w:val="28"/>
          <w:szCs w:val="28"/>
          <w:lang w:eastAsia="en-US"/>
        </w:rPr>
        <w:t>2. Объект находится в полной комплектности, в не работоспособном состоянии.</w:t>
      </w:r>
    </w:p>
    <w:p w:rsidR="00414B3E" w:rsidRPr="00054118" w:rsidRDefault="00414B3E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414B3E" w:rsidRPr="00054118" w:rsidRDefault="00414B3E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414B3E" w:rsidRPr="00054118" w:rsidRDefault="00414B3E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414B3E" w:rsidRPr="00054118" w:rsidRDefault="00414B3E" w:rsidP="001D2765">
      <w:pPr>
        <w:spacing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</w:p>
    <w:p w:rsidR="001521B5" w:rsidRDefault="001521B5">
      <w:pPr>
        <w:spacing w:after="200" w:line="276" w:lineRule="auto"/>
        <w:rPr>
          <w:rFonts w:ascii="Franklin Gothic Book" w:eastAsiaTheme="minorHAnsi" w:hAnsi="Franklin Gothic Book"/>
          <w:sz w:val="28"/>
          <w:szCs w:val="28"/>
          <w:lang w:eastAsia="en-US"/>
        </w:rPr>
      </w:pPr>
      <w:r>
        <w:rPr>
          <w:rFonts w:ascii="Franklin Gothic Book" w:eastAsiaTheme="minorHAnsi" w:hAnsi="Franklin Gothic Book"/>
          <w:sz w:val="28"/>
          <w:szCs w:val="28"/>
          <w:lang w:eastAsia="en-US"/>
        </w:rPr>
        <w:br w:type="page"/>
      </w:r>
    </w:p>
    <w:p w:rsidR="00200409" w:rsidRPr="00054118" w:rsidRDefault="00200409" w:rsidP="001D2765">
      <w:pPr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Theme="minorHAnsi" w:hAnsi="Franklin Gothic Book"/>
          <w:b/>
          <w:sz w:val="28"/>
          <w:szCs w:val="28"/>
          <w:lang w:eastAsia="en-US"/>
        </w:rPr>
        <w:lastRenderedPageBreak/>
        <w:t>Проект договора</w:t>
      </w:r>
    </w:p>
    <w:p w:rsidR="00200409" w:rsidRPr="00054118" w:rsidRDefault="00200409" w:rsidP="001D2765">
      <w:pPr>
        <w:jc w:val="center"/>
        <w:rPr>
          <w:rFonts w:ascii="Franklin Gothic Book" w:eastAsiaTheme="minorHAns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ДОГОВОР № __________</w:t>
      </w:r>
    </w:p>
    <w:p w:rsidR="00200409" w:rsidRPr="00054118" w:rsidRDefault="00200409" w:rsidP="001D2765">
      <w:pPr>
        <w:autoSpaceDE w:val="0"/>
        <w:autoSpaceDN w:val="0"/>
        <w:adjustRightInd w:val="0"/>
        <w:jc w:val="center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купли – продажи имущества</w:t>
      </w:r>
    </w:p>
    <w:p w:rsidR="00200409" w:rsidRPr="00054118" w:rsidRDefault="00200409" w:rsidP="001D2765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200409" w:rsidRPr="00054118" w:rsidRDefault="00200409" w:rsidP="001D2765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г. Новороссийск</w:t>
      </w:r>
      <w:r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ab/>
        <w:t xml:space="preserve">  </w:t>
      </w:r>
      <w:r w:rsidR="00134409" w:rsidRPr="00054118">
        <w:rPr>
          <w:rFonts w:ascii="Franklin Gothic Book" w:hAnsi="Franklin Gothic Book" w:cs="Franklin Gothic Book"/>
          <w:sz w:val="28"/>
          <w:szCs w:val="28"/>
        </w:rPr>
        <w:tab/>
      </w:r>
      <w:r w:rsidRPr="00054118">
        <w:rPr>
          <w:rFonts w:ascii="Franklin Gothic Book" w:hAnsi="Franklin Gothic Book" w:cs="Franklin Gothic Book"/>
          <w:sz w:val="28"/>
          <w:szCs w:val="28"/>
        </w:rPr>
        <w:t xml:space="preserve">         «____» _____________ 20 ___ года</w:t>
      </w:r>
    </w:p>
    <w:p w:rsidR="00200409" w:rsidRPr="00054118" w:rsidRDefault="00200409" w:rsidP="001D2765">
      <w:pPr>
        <w:tabs>
          <w:tab w:val="left" w:pos="5880"/>
        </w:tabs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200409" w:rsidRPr="00054118" w:rsidRDefault="00200409" w:rsidP="001D2765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Публичное акционерное общество «Новороссийский морской торговый порт» (ПАО «НМТП»), именуемое в дальнейшем  «Продавец», в лице ____________________________ действующего на основании _____________ с одной стороны и ______________________, именуемое в дальнейшем  «Покупатель», действующего на основании ___________________,  с другой стороны, вместе именуемые Стороны, заключили настоящий Договор купли – продажи (далее по тексту – «Договор») о нижеследующем.</w:t>
      </w:r>
    </w:p>
    <w:p w:rsidR="00200409" w:rsidRPr="00054118" w:rsidRDefault="00200409" w:rsidP="001D2765">
      <w:pPr>
        <w:autoSpaceDE w:val="0"/>
        <w:autoSpaceDN w:val="0"/>
        <w:adjustRightInd w:val="0"/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200409" w:rsidRPr="00054118" w:rsidRDefault="00200409" w:rsidP="001D2765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ПРЕДМЕТ ДОГОВОРА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1.1. В соответствии с настоящим Договором Продавец обязуется передать Покупателю в собственность имущество (б / у ОС), согласно Приложению № 1 к настоящему договору, именуемые в дальнейшем «Имущество», а Покупатель обязуется принять имущество и уплатить Продавцу выкупную стоимость.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1.2. Имущество принадлежит Продавцу на праве собственности. 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keepNext/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ЦЕНА ДОГОВОРА И ПОРЯДОК РАСЧЕТОВ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2.1. Стороны договорились, что цена передаваемого Имущества («Выкупная стоимость»), составляет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 xml:space="preserve">_____________________ (____________________________)  НДС 18% - _______________________ (_______________________) рублей ______ копеек.          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 xml:space="preserve">          2.2. Покупатель обязан, согласно указанным в настоящем Договоре реквизитам Продавца оплатить выкупную стоимость за имущество по настоящему Договору, оплата осуществляется</w:t>
      </w:r>
      <w:r w:rsidRPr="00054118">
        <w:rPr>
          <w:rFonts w:ascii="Franklin Gothic Book" w:hAnsi="Franklin Gothic Book" w:cs="Franklin Gothic Book"/>
          <w:snapToGrid w:val="0"/>
          <w:sz w:val="28"/>
          <w:szCs w:val="28"/>
        </w:rPr>
        <w:t xml:space="preserve"> Покупателем в течени</w:t>
      </w:r>
      <w:proofErr w:type="gramStart"/>
      <w:r w:rsidRPr="00054118">
        <w:rPr>
          <w:rFonts w:ascii="Franklin Gothic Book" w:hAnsi="Franklin Gothic Book" w:cs="Franklin Gothic Book"/>
          <w:snapToGrid w:val="0"/>
          <w:sz w:val="28"/>
          <w:szCs w:val="28"/>
        </w:rPr>
        <w:t>и</w:t>
      </w:r>
      <w:proofErr w:type="gramEnd"/>
      <w:r w:rsidRPr="00054118">
        <w:rPr>
          <w:rFonts w:ascii="Franklin Gothic Book" w:hAnsi="Franklin Gothic Book" w:cs="Franklin Gothic Book"/>
          <w:snapToGrid w:val="0"/>
          <w:sz w:val="28"/>
          <w:szCs w:val="28"/>
        </w:rPr>
        <w:t xml:space="preserve"> 5 (пяти) календарных дней с момента подписания настоящего Договора. Оплата производится только в форме безналичного расчета с обязательным применением платежного поручения, исключая иные электронные средства платежа. 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Датой оплаты считается дата зачисления 100 % денежных средств на расчетный счет Продавца.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  <w:lang w:eastAsia="en-US"/>
        </w:rPr>
        <w:t>Оплата по настоящему договору может быть произведена Покупателем досрочно.</w:t>
      </w:r>
      <w:r w:rsidRPr="00054118">
        <w:rPr>
          <w:rFonts w:ascii="Franklin Gothic Book" w:hAnsi="Franklin Gothic Book" w:cs="Franklin Gothic Book"/>
          <w:sz w:val="28"/>
          <w:szCs w:val="28"/>
        </w:rPr>
        <w:t xml:space="preserve">          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2.3. Обязательства Покупателя по оплате приобретаемого имущества считаются выполненными с момента поступления денежных сре</w:t>
      </w:r>
      <w:proofErr w:type="gram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дств в р</w:t>
      </w:r>
      <w:proofErr w:type="gram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азмере, оговоренном п. 2.2. договора, на расчетный счет Продавца.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 xml:space="preserve">2.4. </w:t>
      </w: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За неисполнение или несвоевременное исполнение Покупателем обязанности по оплате выкупной стоимости имущества, согласно п. п. 2.1. и п. п. 2.2. настоящего договора Покупатель несет ответственность в виде штрафных санкций в  размере 0,1 % от неоплаченной суммы за каждый день просрочки. </w:t>
      </w: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Основанием для оплаты Покупателем  штрафных санкций является выставленный Продавцом счет.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ПРАВА И ОБЯЗАННОСТИ СТОРОН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 Продавец обязуется: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3.1.1. Подготовить акты формы ОС – 1 и (или) товарную накладную (ТОРГ – 12) на объекты имущества.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3.1.2. Передать в собственность Покупателя имущество </w:t>
      </w:r>
      <w:proofErr w:type="gramStart"/>
      <w:r w:rsidRPr="0005411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согласно перечня</w:t>
      </w:r>
      <w:proofErr w:type="gramEnd"/>
      <w:r w:rsidRPr="0005411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>, указанного в Приложении №1. Право собственности на продаваемое имущество переходит к Покупателю с момента подписания акта приема-передачи.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color w:val="000000"/>
          <w:sz w:val="28"/>
          <w:szCs w:val="28"/>
          <w:lang w:eastAsia="en-US"/>
        </w:rPr>
        <w:t xml:space="preserve">  3.1.3. Ответственность за сохранность имущества  с момента подписания сторонами актов приема-передачи имущества формы ОС - 1 и (или) товарных накладных (ТОРГ – 12)  и до фактического момента его  вывоза  с территории ПАО «НМТП» уполномоченным представителем Покупателя, несет</w:t>
      </w: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Продавец.   </w:t>
      </w:r>
    </w:p>
    <w:p w:rsidR="00200409" w:rsidRPr="00054118" w:rsidRDefault="00200409" w:rsidP="001D2765">
      <w:pPr>
        <w:keepNext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3.2. Покупатель обязуется: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3.2.1. Своевременно и в полном объеме осуществить оплату Выкупной стоимости за имущество, в порядке, установленном настоящим Договором. 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3.2.2. Принять у Продавца имущество по актам формы ОС – 1 и (или) товарным накладным (ТОРГ – 12) и вывезти имущество с территории Продавца в сроки, установленные п. 4.3. настоящего Договора.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  <w:lang w:eastAsia="en-US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 xml:space="preserve">3.2.3.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 xml:space="preserve">Покупатель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Покупателя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r w:rsidRPr="00054118">
        <w:rPr>
          <w:rFonts w:ascii="Franklin Gothic Book" w:hAnsi="Franklin Gothic Book"/>
          <w:sz w:val="28"/>
          <w:szCs w:val="28"/>
          <w:lang w:val="en-US"/>
        </w:rPr>
        <w:t>www</w:t>
      </w:r>
      <w:r w:rsidRPr="00054118">
        <w:rPr>
          <w:rFonts w:ascii="Franklin Gothic Book" w:hAnsi="Franklin Gothic Book"/>
          <w:sz w:val="28"/>
          <w:szCs w:val="28"/>
        </w:rPr>
        <w:t>.</w:t>
      </w:r>
      <w:proofErr w:type="spellStart"/>
      <w:r w:rsidRPr="00054118">
        <w:rPr>
          <w:rFonts w:ascii="Franklin Gothic Book" w:hAnsi="Franklin Gothic Book"/>
          <w:sz w:val="28"/>
          <w:szCs w:val="28"/>
          <w:lang w:val="en-US"/>
        </w:rPr>
        <w:t>nmtp</w:t>
      </w:r>
      <w:proofErr w:type="spellEnd"/>
      <w:r w:rsidRPr="00054118">
        <w:rPr>
          <w:rFonts w:ascii="Franklin Gothic Book" w:hAnsi="Franklin Gothic Book"/>
          <w:sz w:val="28"/>
          <w:szCs w:val="28"/>
        </w:rPr>
        <w:t>.</w:t>
      </w:r>
      <w:r w:rsidRPr="00054118">
        <w:rPr>
          <w:rFonts w:ascii="Franklin Gothic Book" w:hAnsi="Franklin Gothic Book"/>
          <w:sz w:val="28"/>
          <w:szCs w:val="28"/>
          <w:lang w:val="en-US"/>
        </w:rPr>
        <w:t>info</w:t>
      </w:r>
      <w:r w:rsidRPr="00054118">
        <w:rPr>
          <w:rFonts w:ascii="Franklin Gothic Book" w:hAnsi="Franklin Gothic Book"/>
          <w:sz w:val="28"/>
          <w:szCs w:val="28"/>
        </w:rPr>
        <w:t>).</w:t>
      </w:r>
      <w:proofErr w:type="gramEnd"/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3.2.4.</w:t>
      </w:r>
      <w:r w:rsidRPr="00054118">
        <w:rPr>
          <w:rFonts w:ascii="Franklin Gothic Book" w:hAnsi="Franklin Gothic Book"/>
          <w:b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sz w:val="28"/>
          <w:szCs w:val="28"/>
        </w:rPr>
        <w:t>Покупатель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3.2.5. В соответствии с Приложением № 2, Покупатель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/>
          <w:sz w:val="28"/>
          <w:szCs w:val="28"/>
          <w:lang w:eastAsia="en-US"/>
        </w:rPr>
        <w:tab/>
      </w:r>
    </w:p>
    <w:p w:rsidR="00200409" w:rsidRPr="00054118" w:rsidRDefault="00200409" w:rsidP="001D2765">
      <w:pPr>
        <w:keepNext/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ПЕРЕДАЧА ИМУЩЕСТВА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 xml:space="preserve">4.1. Передача имущества от Продавца к Покупателю осуществляется после его полной оплаты Покупателем и оформляется актами приема – передачи имущества формы ОС – 1 и (или) товарными накладными (ТОРГ – 12). Стороны удостоверяют, что до подписания сторонами актов приема – передачи имущества формы ОС – 1, Покупатель ознакомлен с техническим  состоянием передаваемого имущества и имеющейся на него технической документацией. 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4.2. Передача имущества Продавцом и получение его Покупателем производится по месту его нахождения, г. Новороссийск, ул. Портовая 14.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4.3.  </w:t>
      </w:r>
      <w:proofErr w:type="gram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Покупатель в срок не позднее 30 рабочих дней, с даты оплаты предусмотренном п. п. 2.1. и 2.2. настоящего договора, за свой счет и своими силами должен вывезти оплаченное имущество, указанное в приложении № 1 к данному договору с территории Продавца.</w:t>
      </w:r>
      <w:proofErr w:type="gram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Вывоз оплаченного имущества может быть произведен Покупателем как одноразово в полном объеме, так и частями, но в любом случае в срок, не превышающий установленный данным пунктом договора.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4.4. В случае нарушения сроков вывоза имущества с территории продавца Покупатель несет ответственность в виде штрафа в размере 0,1% суммы оплаченного, но не вывезенного имущества за каждый день просрочки. </w:t>
      </w:r>
    </w:p>
    <w:p w:rsidR="00200409" w:rsidRPr="00054118" w:rsidRDefault="00200409" w:rsidP="001D2765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 НЕПРЕОДОЛИМОЙ СИЛЫ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5.1. Стороны не несут ответственности за задержку в исполнении или неисполнение обязательств по Договору, если задержка или неисполнение произошли вследствие обстоятельств непреодолимой силы. К числу таких обстоятель</w:t>
      </w:r>
      <w:proofErr w:type="gram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ств Ст</w:t>
      </w:r>
      <w:proofErr w:type="gram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ороны относят: войны, военные действия, мятежи, саботаж, забастовки, пожары, взрывы, наводнения или иные стихийные бедствия, издание нормативных актов запретительного характера государственными органами Российской Федерации или субъектов Российской Федерации, либо органами местного самоуправления.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5.2. В течение 2 (двух) календарных дней после получения информации о наступлении любых обстоятельств, задерживающих исполнение или иным образом препятствующих исполнению настоящего Договора, Стороны письменно уведомляют об этом друг друга.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5.3. После прекращения действия последствия обстоятельств непреодолимой силы ссылающаяся на них Сторона обязана в течение 2 (двух) календарных дней с момента их прекращения уведомить о таком прекращении другую Сторону в письменной форме.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5.4. В том случае, если Сторона, ссылающаяся на обстоятельства непреодолимой силы, не уведомляет или не уведомляет в срок другую Сторону об их наступлении или прекращении, она несет ответственность перед другой Стороной за реальный ущерб, вызванный отсутствием или несвоевременностью уведомления.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5.5. Стороны не несут ответственности за любой ущерб, включая убытки, а также расходы, связанные с претензиями или требованиями третьих лиц, которые могут возникнуть в результате обстоятельств непреодолимой силы. 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5.6. Если обстоятельство непреодолимой силы вызывает существенное нарушение или неисполнение обязательств по настоящему Договору, длящееся более 30 (тридцати) календарных дней, Стороны в возможно короткий срок проведут переговоры с целью выявления приемлемых для обеих Сторон способов исполнения Договору в максимально возможном объеме.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 xml:space="preserve">5.7. Сторона, ссылающаяся на обстоятельства непреодолимой силы, обязана предоставить для их подтверждения сертификат о форс – мажорных </w:t>
      </w:r>
      <w:proofErr w:type="gram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обстоятельствах</w:t>
      </w:r>
      <w:proofErr w:type="gram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, выданный </w:t>
      </w:r>
      <w:proofErr w:type="spell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Торгово</w:t>
      </w:r>
      <w:proofErr w:type="spell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– промышленной палатой г. Новороссийска. 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РАСТОРЖЕНИЕ И ИЗМЕНЕНИЕ ДОГОВОРА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6.1. Изменение или расторжение настоящего Договора должно быть осуществлено по соглашению Сторон.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>6.2. Соглашение Сторон об изменении Договора или его расторжении должно быть заключено в письменной форме путем составления одного документа, подписанного Сторонами.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6.3. В случае невыполнения Покупателем, требований статьи 2.2. настоящего Договора по перечислению выкупной стоимости на расчетный счет Продавца в срок более 10 (десяти) календарных дней. Продавец имеет право расторгнуть Договор в одностороннем порядке без обращения в суд. Договор считается расторгнутым с момента направления Продавцом Покупателю уведомления (письмо, электронное сообщение, факсимильное сообщение) по адресу, указанному в реквизитах настоящего Договора.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keepNext/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ОБЩИЕ УСЛОВИЯ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7.1. Продавец гарантирует, что на момент передачи Покупателю имущества в собственность оно: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- является собственностью ПАО «НМТП». </w:t>
      </w:r>
    </w:p>
    <w:p w:rsidR="00200409" w:rsidRPr="00054118" w:rsidRDefault="00200409" w:rsidP="001D2765">
      <w:pPr>
        <w:jc w:val="both"/>
        <w:outlineLvl w:val="2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- не обременено обязательствами, а именно: не заложено, не сдано в аренду третьим лицам, не находится под арестом и не обременено правами третьих лиц.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7.2. Все приложения к Договору являются его неотъемлемой частью.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7.3. В случае возникновения между Продавцом и Покупателем любых споров или разногласий, связанных с Договором или выполнением либо невыполнением любой Стороной обязательств по Договору, Стороны приложат все усилия для их дружественного разрешения путем переговоров.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7.4. Если споры не могут быть разрешены путем переговоров, то спорные вопросы передаются на рассмотрение Арбитражного суда Краснодарского края, в порядке, установленном действующим законодательством Российской Федерации.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7.5. Настоящий Договор составлен и будет выполняться Сторонами в соответствии с законодательством Российской Федерации.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7.6. Стороны не вправе передавать свои права и обязанности по Договору третьим лицам без предварительного согласия другой Стороны.</w:t>
      </w: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7.7. Любые уведомления или иные сообщения, подлежащие передаче от одной Стороны другой Стороне, должны передаваться в письменной форме по реквизитам настоящего Договора. Каждая из Сторон обязана незамедлительно извещать другую Сторону о смене своего почтового адреса или банковских реквизитов. Все уведомления и иные сообщения, направленные Стороной по старым адресам до получения направляющей Стороной извещения об </w:t>
      </w: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lastRenderedPageBreak/>
        <w:t>изменении адреса получающей Стороны, считаются действительными, а все дополнительные расходы и убытки, возникающие вследствие несвоевременного извещения об изменении банковских реквизитов, будут ложиться на Сторону, несвоевременно известившую об изменении своих банковских реквизитов.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7.8. </w:t>
      </w:r>
      <w:r w:rsidRPr="00054118">
        <w:rPr>
          <w:rFonts w:ascii="Franklin Gothic Book" w:hAnsi="Franklin Gothic Book" w:cs="Franklin Gothic Book"/>
          <w:sz w:val="28"/>
          <w:szCs w:val="28"/>
        </w:rPr>
        <w:t>Настоящий договор составлен в 2 (двух) экземплярах, по одному для каждой из сторон.</w:t>
      </w:r>
    </w:p>
    <w:p w:rsidR="00200409" w:rsidRPr="00054118" w:rsidRDefault="00200409" w:rsidP="001D2765">
      <w:pPr>
        <w:ind w:firstLine="600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tabs>
          <w:tab w:val="num" w:pos="720"/>
          <w:tab w:val="num" w:pos="2281"/>
        </w:tabs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РЕКВИЗИТЫ СТОРОН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7"/>
        <w:gridCol w:w="4110"/>
      </w:tblGrid>
      <w:tr w:rsidR="00200409" w:rsidRPr="00054118" w:rsidTr="00791188">
        <w:tc>
          <w:tcPr>
            <w:tcW w:w="5637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ПРОДАВЕЦ: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ПАО «Новороссийский морской торговый порт»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353901, г. Новороссийск,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ул. Портовая, д. 14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Тел. (8617) 602131, 602965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Факс. (8617) 602203, 604213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ИНН 2315004404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КПП  997650001 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Расчетный счет № 40702810805300001864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Банк: Филиал Банка ВТБ (ПАО)  в г. Ростове-на-Дону  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г. Ростов-на Дону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БИК 046015999</w:t>
            </w:r>
          </w:p>
          <w:p w:rsidR="00200409" w:rsidRPr="00054118" w:rsidRDefault="00200409" w:rsidP="001D2765">
            <w:pPr>
              <w:autoSpaceDE w:val="0"/>
              <w:autoSpaceDN w:val="0"/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К/с 30101810300000000999</w:t>
            </w:r>
          </w:p>
        </w:tc>
        <w:tc>
          <w:tcPr>
            <w:tcW w:w="4110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                                  ПОКУПАТЕЛЬ: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ind w:right="-533"/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tabs>
          <w:tab w:val="num" w:pos="720"/>
          <w:tab w:val="num" w:pos="2281"/>
        </w:tabs>
        <w:ind w:firstLine="600"/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200409" w:rsidRPr="00054118" w:rsidTr="00F27343">
        <w:tc>
          <w:tcPr>
            <w:tcW w:w="5211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br w:type="page"/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b/>
          <w:sz w:val="28"/>
          <w:szCs w:val="28"/>
          <w:lang w:eastAsia="en-US"/>
        </w:rPr>
        <w:t>Приложение №1 к договору № ______________  от «____» ___________ 20 ____ г.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b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b/>
          <w:sz w:val="28"/>
          <w:szCs w:val="28"/>
          <w:lang w:eastAsia="en-US"/>
        </w:rPr>
        <w:t>ПЕРЕЧЕНЬ ИМУЩЕСТВА (по каждому лоту)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передаваемого Продавцом Покупателю по  Договору №_______ от « ____» __________ 20 ____ г.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11031" w:type="dxa"/>
        <w:tblInd w:w="-459" w:type="dxa"/>
        <w:tblLook w:val="00A0" w:firstRow="1" w:lastRow="0" w:firstColumn="1" w:lastColumn="0" w:noHBand="0" w:noVBand="0"/>
      </w:tblPr>
      <w:tblGrid>
        <w:gridCol w:w="634"/>
        <w:gridCol w:w="2067"/>
        <w:gridCol w:w="1877"/>
        <w:gridCol w:w="1501"/>
        <w:gridCol w:w="1684"/>
        <w:gridCol w:w="1508"/>
        <w:gridCol w:w="1760"/>
      </w:tblGrid>
      <w:tr w:rsidR="00200409" w:rsidRPr="00054118" w:rsidTr="009E45F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Бортовой № </w:t>
            </w: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  <w:lang w:val="en-US"/>
              </w:rPr>
              <w:t>/</w:t>
            </w: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 xml:space="preserve"> Инвентарный № 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Заводской №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Выкупная стоимость, руб. вкл. НДС (18%)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Примечание</w:t>
            </w:r>
          </w:p>
        </w:tc>
      </w:tr>
      <w:tr w:rsidR="00200409" w:rsidRPr="00054118" w:rsidTr="009E45F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spacing w:line="276" w:lineRule="auto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200409" w:rsidRPr="00054118" w:rsidTr="009E45FD">
        <w:trPr>
          <w:trHeight w:val="300"/>
        </w:trPr>
        <w:tc>
          <w:tcPr>
            <w:tcW w:w="6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1. Общая стоимость имущества составляет</w:t>
      </w:r>
      <w:proofErr w:type="gramStart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________________________ (___________________) </w:t>
      </w:r>
      <w:proofErr w:type="gramEnd"/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рублей ______ копеек, в т. ч.  НДС 18 % - ___________________ (__________________) рублей _____ копеек. </w:t>
      </w:r>
    </w:p>
    <w:p w:rsidR="00200409" w:rsidRPr="00054118" w:rsidRDefault="00200409" w:rsidP="001D2765">
      <w:pPr>
        <w:ind w:firstLine="600"/>
        <w:jc w:val="both"/>
        <w:outlineLvl w:val="1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D50DE6">
      <w:pPr>
        <w:ind w:hanging="709"/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 xml:space="preserve">          2.   Имущество находится в удовлетворительном состоянии</w:t>
      </w:r>
      <w:r w:rsidRPr="00054118">
        <w:rPr>
          <w:rFonts w:ascii="Franklin Gothic Book" w:hAnsi="Franklin Gothic Book" w:cs="Franklin Gothic Book"/>
          <w:sz w:val="28"/>
          <w:szCs w:val="28"/>
        </w:rPr>
        <w:t>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</w:rPr>
        <w:t xml:space="preserve">3. Продавец передает, а Покупатель принимает имущество, указанное в </w:t>
      </w:r>
      <w:r w:rsidR="00DE1E8D" w:rsidRPr="00054118">
        <w:rPr>
          <w:rFonts w:ascii="Franklin Gothic Book" w:hAnsi="Franklin Gothic Book" w:cs="Franklin Gothic Book"/>
          <w:sz w:val="28"/>
          <w:szCs w:val="28"/>
        </w:rPr>
        <w:t xml:space="preserve">   </w:t>
      </w:r>
      <w:r w:rsidRPr="00054118">
        <w:rPr>
          <w:rFonts w:ascii="Franklin Gothic Book" w:hAnsi="Franklin Gothic Book" w:cs="Franklin Gothic Book"/>
          <w:sz w:val="28"/>
          <w:szCs w:val="28"/>
        </w:rPr>
        <w:t>приложении,</w:t>
      </w:r>
      <w:r w:rsidRPr="00054118">
        <w:rPr>
          <w:rFonts w:ascii="Franklin Gothic Book" w:hAnsi="Franklin Gothic Book"/>
          <w:color w:val="333333"/>
          <w:sz w:val="28"/>
          <w:szCs w:val="28"/>
        </w:rPr>
        <w:t xml:space="preserve"> без  свидетельства  о регистрации машины в ГОСТЕХНАДЗОРЕ.  Данное обстоятельство известно сторонам и не является основанием для отказа Покупателя в оплате имущества и / или предъявления требований о возмещении ущерба.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outlineLvl w:val="0"/>
        <w:rPr>
          <w:rFonts w:ascii="Franklin Gothic Book" w:hAnsi="Franklin Gothic Book" w:cs="Franklin Gothic Book"/>
          <w:sz w:val="28"/>
          <w:szCs w:val="28"/>
          <w:lang w:eastAsia="en-US"/>
        </w:rPr>
      </w:pPr>
      <w:r w:rsidRPr="00054118">
        <w:rPr>
          <w:rFonts w:ascii="Franklin Gothic Book" w:hAnsi="Franklin Gothic Book" w:cs="Franklin Gothic Book"/>
          <w:sz w:val="28"/>
          <w:szCs w:val="28"/>
          <w:lang w:eastAsia="en-US"/>
        </w:rPr>
        <w:t>ПОДПИСИ СТОРОН</w:t>
      </w: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hAnsi="Franklin Gothic Book" w:cs="Franklin Gothic Book"/>
          <w:sz w:val="28"/>
          <w:szCs w:val="28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4"/>
        <w:gridCol w:w="5157"/>
      </w:tblGrid>
      <w:tr w:rsidR="00200409" w:rsidRPr="00054118" w:rsidTr="00F27343">
        <w:tc>
          <w:tcPr>
            <w:tcW w:w="5211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От Продавца: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  <w:tc>
          <w:tcPr>
            <w:tcW w:w="5245" w:type="dxa"/>
          </w:tcPr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От Покупателя: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 xml:space="preserve">______________________  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 w:cs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sz w:val="28"/>
                <w:szCs w:val="28"/>
              </w:rPr>
              <w:t>М.П.</w:t>
            </w:r>
          </w:p>
        </w:tc>
      </w:tr>
    </w:tbl>
    <w:p w:rsidR="00200409" w:rsidRPr="00054118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DE1E8D" w:rsidRPr="00054118" w:rsidRDefault="00DE1E8D" w:rsidP="001D2765">
      <w:pPr>
        <w:ind w:firstLine="567"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lastRenderedPageBreak/>
        <w:t>ПРИЛОЖЕНИЕ № 2</w:t>
      </w:r>
      <w:r w:rsidR="00225018"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 </w:t>
      </w: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 xml:space="preserve">к договору № _________________ от ______________ </w:t>
      </w:r>
      <w:r w:rsidR="00225018"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2018</w:t>
      </w: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г.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b/>
          <w:sz w:val="28"/>
          <w:szCs w:val="28"/>
          <w:lang w:eastAsia="en-US"/>
        </w:rPr>
        <w:t>Образец уведомления о связанности сторон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54118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 xml:space="preserve">Таблица для заполнения Покупателям: 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054118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054118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0" w:history="1"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054118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200409" w:rsidRPr="00054118" w:rsidRDefault="00200409" w:rsidP="001D2765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103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644"/>
      </w:tblGrid>
      <w:tr w:rsidR="00200409" w:rsidRPr="00054118" w:rsidTr="00DE1E8D">
        <w:trPr>
          <w:trHeight w:hRule="exact" w:val="640"/>
        </w:trPr>
        <w:tc>
          <w:tcPr>
            <w:tcW w:w="5671" w:type="dxa"/>
          </w:tcPr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644" w:type="dxa"/>
          </w:tcPr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200409" w:rsidRPr="00054118" w:rsidRDefault="00200409" w:rsidP="001D2765">
            <w:pPr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200409" w:rsidRPr="00054118" w:rsidTr="00DE1E8D">
        <w:trPr>
          <w:trHeight w:val="6935"/>
        </w:trPr>
        <w:tc>
          <w:tcPr>
            <w:tcW w:w="5671" w:type="dxa"/>
          </w:tcPr>
          <w:p w:rsidR="00200409" w:rsidRPr="00054118" w:rsidRDefault="00200409" w:rsidP="001D2765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054118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054118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54118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Совета директоров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054118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200409" w:rsidRPr="00054118" w:rsidRDefault="00200409" w:rsidP="001D2765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lastRenderedPageBreak/>
              <w:t>(b) дети супруга (супруги) или гражданского супруга (супруги) такого лица;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200409" w:rsidRPr="00054118" w:rsidRDefault="00200409" w:rsidP="001D2765">
            <w:pPr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</w:t>
            </w:r>
          </w:p>
        </w:tc>
        <w:tc>
          <w:tcPr>
            <w:tcW w:w="4644" w:type="dxa"/>
          </w:tcPr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(а) две организации, только </w:t>
            </w:r>
            <w:proofErr w:type="gramStart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потому</w:t>
            </w:r>
            <w:proofErr w:type="gramEnd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 xml:space="preserve"> 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____________________________________ 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объёма лишь по </w:t>
            </w:r>
            <w:proofErr w:type="gramStart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причине</w:t>
            </w:r>
            <w:proofErr w:type="gramEnd"/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200409" w:rsidRPr="00054118" w:rsidRDefault="00200409" w:rsidP="001D2765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Да</w:t>
            </w:r>
            <w:proofErr w:type="gramStart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                                                         </w:t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8"/>
            </w:r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</w:t>
            </w:r>
            <w:proofErr w:type="gramEnd"/>
            <w:r w:rsidRPr="00054118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ет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</w:p>
          <w:p w:rsidR="00200409" w:rsidRPr="00054118" w:rsidRDefault="00200409" w:rsidP="001D2765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054118">
        <w:rPr>
          <w:rFonts w:ascii="Franklin Gothic Book" w:eastAsia="Calibri" w:hAnsi="Franklin Gothic Book"/>
          <w:sz w:val="28"/>
          <w:szCs w:val="28"/>
          <w:lang w:eastAsia="en-US"/>
        </w:rPr>
        <w:t>На основании вышеизложенного __________ не признает (признает) себя связанной стороной ПАО «НМТП».</w:t>
      </w: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200409" w:rsidRPr="00054118" w:rsidRDefault="00200409" w:rsidP="001D2765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5035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0353"/>
      </w:tblGrid>
      <w:tr w:rsidR="00200409" w:rsidRPr="00054118" w:rsidTr="00F27343">
        <w:tc>
          <w:tcPr>
            <w:tcW w:w="5000" w:type="pct"/>
          </w:tcPr>
          <w:p w:rsidR="00200409" w:rsidRPr="00054118" w:rsidRDefault="006F2DF0" w:rsidP="001D2765">
            <w:pPr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__________</w:t>
            </w:r>
            <w:r w:rsidR="00200409" w:rsidRPr="00054118">
              <w:rPr>
                <w:rFonts w:ascii="Franklin Gothic Book" w:hAnsi="Franklin Gothic Book"/>
                <w:sz w:val="28"/>
                <w:szCs w:val="28"/>
              </w:rPr>
              <w:t>__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  </w:t>
            </w:r>
            <w:r w:rsidR="00200409" w:rsidRPr="00054118">
              <w:rPr>
                <w:rFonts w:ascii="Franklin Gothic Book" w:hAnsi="Franklin Gothic Book"/>
                <w:sz w:val="28"/>
                <w:szCs w:val="28"/>
              </w:rPr>
              <w:t>_______________ /______</w:t>
            </w:r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 xml:space="preserve">      «____»______________________</w:t>
            </w:r>
            <w:proofErr w:type="gramStart"/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г</w:t>
            </w:r>
            <w:proofErr w:type="gramEnd"/>
            <w:r w:rsidR="00200409" w:rsidRPr="00054118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.</w:t>
            </w:r>
          </w:p>
          <w:p w:rsidR="00200409" w:rsidRPr="00054118" w:rsidRDefault="00200409" w:rsidP="001D2765">
            <w:pPr>
              <w:suppressAutoHyphens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200409" w:rsidRPr="00054118" w:rsidRDefault="00200409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</w:tbl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54118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054118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200409" w:rsidRPr="00054118" w:rsidRDefault="00200409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054118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054118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 в адрес ПАО «НМТП».</w:t>
      </w:r>
    </w:p>
    <w:p w:rsidR="00DE1E8D" w:rsidRPr="00054118" w:rsidRDefault="00DE1E8D" w:rsidP="001D2765">
      <w:pPr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170446" w:rsidRPr="00054118" w:rsidRDefault="00170446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9070CC" w:rsidRPr="00054118" w:rsidRDefault="009070CC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  <w:r w:rsidRPr="00054118">
        <w:rPr>
          <w:rFonts w:ascii="Franklin Gothic Book" w:hAnsi="Franklin Gothic Book"/>
          <w:b/>
          <w:kern w:val="28"/>
          <w:sz w:val="28"/>
          <w:szCs w:val="28"/>
        </w:rPr>
        <w:lastRenderedPageBreak/>
        <w:t xml:space="preserve">8. Образцы форм основных документов, включаемых в заявку </w:t>
      </w:r>
    </w:p>
    <w:p w:rsidR="00A935A5" w:rsidRPr="00054118" w:rsidRDefault="00A935A5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8.1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C95EF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>) (по каждому лоту)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«_____»______________ года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Изучив Извещение о  реа</w:t>
      </w:r>
      <w:r w:rsidR="00A93B23">
        <w:rPr>
          <w:rFonts w:ascii="Franklin Gothic Book" w:hAnsi="Franklin Gothic Book"/>
          <w:sz w:val="28"/>
          <w:szCs w:val="28"/>
        </w:rPr>
        <w:t>лизации б/у основных средств и д</w:t>
      </w:r>
      <w:r w:rsidRPr="00054118">
        <w:rPr>
          <w:rFonts w:ascii="Franklin Gothic Book" w:hAnsi="Franklin Gothic Book"/>
          <w:sz w:val="28"/>
          <w:szCs w:val="28"/>
        </w:rPr>
        <w:t>окументацию, и принимая установленные в них требования и условия, включая все условия, заключаемого по результатам  Договора, мы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фамилия, имя, отчество физического лица)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предлагаем заключить Договор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на</w:t>
      </w:r>
      <w:proofErr w:type="gramEnd"/>
      <w:r w:rsidRPr="00054118">
        <w:rPr>
          <w:rFonts w:ascii="Franklin Gothic Book" w:hAnsi="Franklin Gothic Book"/>
          <w:sz w:val="28"/>
          <w:szCs w:val="28"/>
        </w:rPr>
        <w:t xml:space="preserve"> 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(краткое описание предмета договора)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 условиях и в соответствии с коммерческим 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054118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>(сумма предложения; рублей с учетом НДС/без учета НДС)</w:t>
      </w: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Pr="00054118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054118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>Настоящая заявка   имеет правовой статус оферты и действует до «____»_______________________года.</w:t>
      </w:r>
      <w:bookmarkStart w:id="1" w:name="_Hlt440565644"/>
      <w:bookmarkEnd w:id="1"/>
    </w:p>
    <w:p w:rsidR="00A935A5" w:rsidRPr="00054118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Коммерческое предложение (форма 2) — на 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л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;</w:t>
      </w:r>
    </w:p>
    <w:p w:rsidR="00A935A5" w:rsidRPr="00054118" w:rsidRDefault="00A935A5" w:rsidP="001D2765">
      <w:pPr>
        <w:numPr>
          <w:ilvl w:val="0"/>
          <w:numId w:val="10"/>
        </w:numPr>
        <w:tabs>
          <w:tab w:val="left" w:pos="0"/>
          <w:tab w:val="left" w:pos="180"/>
          <w:tab w:val="left" w:pos="993"/>
        </w:tabs>
        <w:ind w:left="0" w:firstLine="0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054118" w:rsidRDefault="00A935A5" w:rsidP="001D2765">
      <w:pPr>
        <w:tabs>
          <w:tab w:val="left" w:pos="0"/>
          <w:tab w:val="left" w:pos="180"/>
        </w:tabs>
        <w:ind w:firstLine="567"/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054118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                                  (подпись, М.П.)</w:t>
      </w:r>
    </w:p>
    <w:p w:rsidR="00A935A5" w:rsidRPr="00054118" w:rsidRDefault="00A935A5" w:rsidP="001D2765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         ___________________________________</w:t>
      </w:r>
    </w:p>
    <w:p w:rsidR="00A935A5" w:rsidRPr="00054118" w:rsidRDefault="00A935A5" w:rsidP="001D2765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                  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(фамилия, имя, отчество подписавшего, должность</w:t>
      </w:r>
      <w:proofErr w:type="gramEnd"/>
    </w:p>
    <w:p w:rsidR="00A935A5" w:rsidRPr="00054118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DC6FD1" w:rsidRPr="00054118" w:rsidRDefault="00DC6FD1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9070CC" w:rsidRPr="00054118" w:rsidRDefault="009070CC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054118" w:rsidRDefault="00A935A5" w:rsidP="001D2765">
      <w:pPr>
        <w:pStyle w:val="af0"/>
        <w:widowControl w:val="0"/>
        <w:numPr>
          <w:ilvl w:val="1"/>
          <w:numId w:val="12"/>
        </w:numPr>
        <w:spacing w:before="240"/>
        <w:ind w:left="0" w:firstLine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lastRenderedPageBreak/>
        <w:t>Коммерческое предложение (форма 2) (по каждому лоту)</w:t>
      </w:r>
    </w:p>
    <w:p w:rsidR="00A935A5" w:rsidRPr="00054118" w:rsidRDefault="00A935A5" w:rsidP="001D2765">
      <w:pPr>
        <w:widowControl w:val="0"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054118">
        <w:rPr>
          <w:rFonts w:ascii="Franklin Gothic Book" w:hAnsi="Franklin Gothic Book"/>
          <w:b/>
          <w:snapToGrid w:val="0"/>
          <w:sz w:val="28"/>
          <w:szCs w:val="28"/>
        </w:rPr>
        <w:t>Приложение № 1  к письму о подаче оферты (лот № 1)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br/>
        <w:t>от «____»_____________ </w:t>
      </w:r>
      <w:proofErr w:type="gramStart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b/>
          <w:snapToGrid w:val="0"/>
          <w:sz w:val="28"/>
          <w:szCs w:val="28"/>
        </w:rPr>
        <w:t>. №__________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ook w:val="00A0" w:firstRow="1" w:lastRow="0" w:firstColumn="1" w:lastColumn="0" w:noHBand="0" w:noVBand="0"/>
      </w:tblPr>
      <w:tblGrid>
        <w:gridCol w:w="634"/>
        <w:gridCol w:w="2466"/>
        <w:gridCol w:w="1878"/>
        <w:gridCol w:w="1685"/>
        <w:gridCol w:w="3260"/>
      </w:tblGrid>
      <w:tr w:rsidR="00A935A5" w:rsidRPr="00054118" w:rsidTr="00DE1E8D">
        <w:trPr>
          <w:trHeight w:val="600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Инвентарный № 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Количество, шт.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Выкупная стоимость, руб. без учета НДС </w:t>
            </w:r>
          </w:p>
        </w:tc>
      </w:tr>
      <w:tr w:rsidR="00A935A5" w:rsidRPr="00054118" w:rsidTr="00DE1E8D">
        <w:trPr>
          <w:trHeight w:val="300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935A5" w:rsidRPr="00054118" w:rsidTr="00DE1E8D">
        <w:trPr>
          <w:trHeight w:val="300"/>
        </w:trPr>
        <w:tc>
          <w:tcPr>
            <w:tcW w:w="6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</w:t>
            </w:r>
            <w:r w:rsidRPr="00054118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  <w:lang w:val="en-US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054118" w:rsidRDefault="00A935A5" w:rsidP="001D2765">
      <w:pPr>
        <w:shd w:val="clear" w:color="auto" w:fill="FFFFFF"/>
        <w:ind w:right="2692"/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>Таблица-2</w:t>
      </w: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6827"/>
        <w:gridCol w:w="1663"/>
      </w:tblGrid>
      <w:tr w:rsidR="00A935A5" w:rsidRPr="00054118" w:rsidTr="00DE1E8D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 xml:space="preserve">№ </w:t>
            </w:r>
            <w:proofErr w:type="gramStart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п</w:t>
            </w:r>
            <w:proofErr w:type="gramEnd"/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/п</w:t>
            </w:r>
          </w:p>
        </w:tc>
        <w:tc>
          <w:tcPr>
            <w:tcW w:w="6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Руб.</w:t>
            </w: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Цена предложения (итого таблицы-1)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Прочие расходы (расшифровать)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numPr>
                <w:ilvl w:val="0"/>
                <w:numId w:val="11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054118" w:rsidTr="00DE1E8D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6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proofErr w:type="gramStart"/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:</w:t>
            </w:r>
            <w:proofErr w:type="gramEnd"/>
            <w:r w:rsidRPr="00054118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054118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054118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 xml:space="preserve">(фамилия, имя, отчество </w:t>
      </w:r>
      <w:proofErr w:type="gramStart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bCs/>
          <w:sz w:val="28"/>
          <w:szCs w:val="28"/>
          <w:vertAlign w:val="superscript"/>
        </w:rPr>
        <w:t>, должность)</w:t>
      </w:r>
    </w:p>
    <w:p w:rsidR="00A935A5" w:rsidRPr="00054118" w:rsidRDefault="00A935A5" w:rsidP="001D2765">
      <w:pPr>
        <w:jc w:val="both"/>
        <w:rPr>
          <w:rFonts w:ascii="Franklin Gothic Book" w:hAnsi="Franklin Gothic Book"/>
          <w:b/>
          <w:bCs/>
          <w:i/>
          <w:iCs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tabs>
          <w:tab w:val="left" w:pos="1134"/>
        </w:tabs>
        <w:jc w:val="both"/>
        <w:rPr>
          <w:rFonts w:ascii="Franklin Gothic Book" w:hAnsi="Franklin Gothic Book"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A935A5" w:rsidRPr="00054118" w:rsidRDefault="00A935A5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054118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sz w:val="28"/>
          <w:szCs w:val="28"/>
        </w:rPr>
        <w:t>8</w:t>
      </w:r>
      <w:r w:rsidR="00F871DF" w:rsidRPr="00054118">
        <w:rPr>
          <w:rFonts w:ascii="Franklin Gothic Book" w:hAnsi="Franklin Gothic Book"/>
          <w:b/>
          <w:sz w:val="28"/>
          <w:szCs w:val="28"/>
        </w:rPr>
        <w:t xml:space="preserve">.3  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тника </w:t>
      </w:r>
      <w:r w:rsidR="002F1C26"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20885" w:rsidRPr="00054118">
        <w:rPr>
          <w:rFonts w:ascii="Franklin Gothic Book" w:hAnsi="Franklin Gothic Book"/>
          <w:b/>
          <w:bCs/>
          <w:sz w:val="28"/>
          <w:szCs w:val="28"/>
        </w:rPr>
        <w:t xml:space="preserve">(форма </w:t>
      </w:r>
      <w:r w:rsidR="0043227A" w:rsidRPr="00054118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054118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703188" w:rsidRPr="00054118">
        <w:rPr>
          <w:rFonts w:ascii="Franklin Gothic Book" w:hAnsi="Franklin Gothic Book"/>
          <w:b/>
          <w:bCs/>
          <w:sz w:val="28"/>
          <w:szCs w:val="28"/>
        </w:rPr>
        <w:t>(по каждому лоту)</w:t>
      </w:r>
      <w:r w:rsidR="00E460A2" w:rsidRPr="00054118">
        <w:rPr>
          <w:rFonts w:ascii="Franklin Gothic Book" w:hAnsi="Franklin Gothic Book"/>
          <w:b/>
          <w:bCs/>
          <w:sz w:val="28"/>
          <w:szCs w:val="28"/>
        </w:rPr>
        <w:t xml:space="preserve"> для юридического лица</w:t>
      </w:r>
    </w:p>
    <w:p w:rsidR="00F871DF" w:rsidRPr="00054118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054118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054118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 xml:space="preserve">от «____»_____________ </w:t>
      </w:r>
      <w:proofErr w:type="gramStart"/>
      <w:r w:rsidRPr="00054118">
        <w:rPr>
          <w:rFonts w:ascii="Franklin Gothic Book" w:hAnsi="Franklin Gothic Book"/>
          <w:sz w:val="28"/>
          <w:szCs w:val="28"/>
        </w:rPr>
        <w:t>г</w:t>
      </w:r>
      <w:proofErr w:type="gramEnd"/>
      <w:r w:rsidRPr="00054118">
        <w:rPr>
          <w:rFonts w:ascii="Franklin Gothic Book" w:hAnsi="Franklin Gothic Book"/>
          <w:sz w:val="28"/>
          <w:szCs w:val="28"/>
        </w:rPr>
        <w:t>. №__________</w:t>
      </w: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054118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054118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236"/>
        <w:gridCol w:w="329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054118" w:rsidTr="00A0491F">
        <w:trPr>
          <w:trHeight w:val="74"/>
        </w:trPr>
        <w:tc>
          <w:tcPr>
            <w:tcW w:w="304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6739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254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7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55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05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5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465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304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6739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Телефоны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WWW </w:t>
            </w:r>
          </w:p>
        </w:tc>
        <w:tc>
          <w:tcPr>
            <w:tcW w:w="3303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3967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40"/>
        </w:trPr>
        <w:tc>
          <w:tcPr>
            <w:tcW w:w="3115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trHeight w:val="60"/>
        </w:trPr>
        <w:tc>
          <w:tcPr>
            <w:tcW w:w="3115" w:type="dxa"/>
            <w:gridSpan w:val="5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6666" w:type="dxa"/>
            <w:gridSpan w:val="17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cantSplit/>
          <w:trHeight w:val="60"/>
        </w:trPr>
        <w:tc>
          <w:tcPr>
            <w:tcW w:w="3115" w:type="dxa"/>
            <w:gridSpan w:val="5"/>
            <w:vMerge w:val="restart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460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cantSplit/>
          <w:trHeight w:val="208"/>
        </w:trPr>
        <w:tc>
          <w:tcPr>
            <w:tcW w:w="3115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cantSplit/>
          <w:trHeight w:val="112"/>
        </w:trPr>
        <w:tc>
          <w:tcPr>
            <w:tcW w:w="3115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cantSplit/>
          <w:trHeight w:val="60"/>
        </w:trPr>
        <w:tc>
          <w:tcPr>
            <w:tcW w:w="3115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206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rPr>
          <w:cantSplit/>
          <w:trHeight w:val="62"/>
        </w:trPr>
        <w:tc>
          <w:tcPr>
            <w:tcW w:w="3115" w:type="dxa"/>
            <w:gridSpan w:val="5"/>
            <w:vMerge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60" w:type="dxa"/>
            <w:gridSpan w:val="4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054118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206" w:type="dxa"/>
            <w:gridSpan w:val="13"/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7308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 xml:space="preserve">Организационно-правовая форма </w:t>
            </w: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предприятия</w:t>
            </w:r>
          </w:p>
        </w:tc>
        <w:tc>
          <w:tcPr>
            <w:tcW w:w="7308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lastRenderedPageBreak/>
              <w:t>Орган государственной регистрации</w:t>
            </w:r>
          </w:p>
        </w:tc>
        <w:tc>
          <w:tcPr>
            <w:tcW w:w="7308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473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7308" w:type="dxa"/>
            <w:gridSpan w:val="19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473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473" w:type="dxa"/>
            <w:gridSpan w:val="3"/>
            <w:vMerge/>
            <w:tcBorders>
              <w:lef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5472" w:type="dxa"/>
            <w:gridSpan w:val="14"/>
            <w:tcBorders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ФИО_______________________________________</w:t>
            </w:r>
          </w:p>
        </w:tc>
      </w:tr>
      <w:tr w:rsidR="00597A40" w:rsidRPr="00054118" w:rsidTr="00A049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473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836" w:type="dxa"/>
            <w:gridSpan w:val="5"/>
            <w:tcBorders>
              <w:bottom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547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Должность_________________________________</w:t>
            </w:r>
          </w:p>
          <w:p w:rsidR="00597A40" w:rsidRPr="00054118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054118">
              <w:rPr>
                <w:rFonts w:ascii="Franklin Gothic Book" w:hAnsi="Franklin Gothic Book"/>
                <w:sz w:val="28"/>
                <w:szCs w:val="28"/>
              </w:rPr>
              <w:t>ФИО______________________________________</w:t>
            </w:r>
          </w:p>
        </w:tc>
      </w:tr>
    </w:tbl>
    <w:p w:rsidR="002A50F5" w:rsidRPr="00054118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2" w:name="OLE_LINK9"/>
      <w:bookmarkStart w:id="3" w:name="OLE_LINK10"/>
      <w:bookmarkStart w:id="4" w:name="OLE_LINK11"/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054118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054118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054118">
        <w:rPr>
          <w:rFonts w:ascii="Franklin Gothic Book" w:hAnsi="Franklin Gothic Book"/>
          <w:sz w:val="28"/>
          <w:szCs w:val="28"/>
          <w:vertAlign w:val="superscript"/>
        </w:rPr>
        <w:t xml:space="preserve">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, должность)</w:t>
      </w:r>
      <w:bookmarkEnd w:id="0"/>
      <w:bookmarkEnd w:id="2"/>
      <w:bookmarkEnd w:id="3"/>
      <w:bookmarkEnd w:id="4"/>
    </w:p>
    <w:p w:rsidR="007D467F" w:rsidRPr="00054118" w:rsidRDefault="007D467F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054118">
        <w:rPr>
          <w:rFonts w:ascii="Franklin Gothic Book" w:hAnsi="Franklin Gothic Book"/>
          <w:b/>
          <w:bCs/>
          <w:sz w:val="28"/>
          <w:szCs w:val="28"/>
        </w:rPr>
        <w:t xml:space="preserve">Анкета участника </w:t>
      </w:r>
      <w:r w:rsidRPr="00054118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Pr="00054118">
        <w:rPr>
          <w:rFonts w:ascii="Franklin Gothic Book" w:hAnsi="Franklin Gothic Book"/>
          <w:b/>
          <w:bCs/>
          <w:sz w:val="28"/>
          <w:szCs w:val="28"/>
        </w:rPr>
        <w:t>(форма 3</w:t>
      </w:r>
      <w:r w:rsidR="00425761" w:rsidRPr="00054118">
        <w:rPr>
          <w:rFonts w:ascii="Franklin Gothic Book" w:hAnsi="Franklin Gothic Book"/>
          <w:b/>
          <w:bCs/>
          <w:sz w:val="28"/>
          <w:szCs w:val="28"/>
        </w:rPr>
        <w:t>а</w:t>
      </w:r>
      <w:r w:rsidRPr="00054118">
        <w:rPr>
          <w:rFonts w:ascii="Franklin Gothic Book" w:hAnsi="Franklin Gothic Book"/>
          <w:b/>
          <w:bCs/>
          <w:sz w:val="28"/>
          <w:szCs w:val="28"/>
        </w:rPr>
        <w:t>) (по каждому лоту) для физического лица</w:t>
      </w:r>
    </w:p>
    <w:p w:rsidR="00E460A2" w:rsidRPr="00054118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2E570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2E570F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proofErr w:type="gramStart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proofErr w:type="gramEnd"/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местонахождения в соо</w:t>
            </w:r>
            <w:r w:rsid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тветствии с учредительными доку</w:t>
            </w:r>
            <w:r w:rsidR="002E570F"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ментами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bookmarkStart w:id="5" w:name="_GoBack"/>
            <w:bookmarkEnd w:id="5"/>
          </w:p>
        </w:tc>
      </w:tr>
      <w:tr w:rsidR="00E460A2" w:rsidRPr="00054118" w:rsidTr="00E460A2">
        <w:trPr>
          <w:trHeight w:val="739"/>
        </w:trPr>
        <w:tc>
          <w:tcPr>
            <w:tcW w:w="4677" w:type="dxa"/>
          </w:tcPr>
          <w:p w:rsidR="00E460A2" w:rsidRPr="002E570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2E570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2E570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104" w:type="dxa"/>
          </w:tcPr>
          <w:p w:rsidR="00E460A2" w:rsidRPr="00054118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054118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054118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054118">
        <w:rPr>
          <w:rFonts w:ascii="Franklin Gothic Book" w:hAnsi="Franklin Gothic Book"/>
          <w:sz w:val="28"/>
          <w:szCs w:val="28"/>
          <w:vertAlign w:val="superscript"/>
        </w:rPr>
        <w:tab/>
        <w:t xml:space="preserve">(фамилия, имя, отчество, </w:t>
      </w:r>
      <w:proofErr w:type="gramStart"/>
      <w:r w:rsidRPr="00054118">
        <w:rPr>
          <w:rFonts w:ascii="Franklin Gothic Book" w:hAnsi="Franklin Gothic Book"/>
          <w:sz w:val="28"/>
          <w:szCs w:val="28"/>
          <w:vertAlign w:val="superscript"/>
        </w:rPr>
        <w:t>подписавшего</w:t>
      </w:r>
      <w:proofErr w:type="gramEnd"/>
      <w:r w:rsidRPr="00054118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p w:rsidR="00E460A2" w:rsidRPr="00054118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 w:cs="Calibri"/>
          <w:sz w:val="28"/>
          <w:szCs w:val="28"/>
        </w:rPr>
      </w:pPr>
    </w:p>
    <w:sectPr w:rsidR="00E460A2" w:rsidRPr="00054118" w:rsidSect="00BC678B">
      <w:footerReference w:type="default" r:id="rId11"/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2E0" w:rsidRDefault="00B912E0">
      <w:r>
        <w:separator/>
      </w:r>
    </w:p>
  </w:endnote>
  <w:endnote w:type="continuationSeparator" w:id="0">
    <w:p w:rsidR="00B912E0" w:rsidRDefault="00B9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2E0" w:rsidRDefault="002E570F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B912E0" w:rsidRPr="00997139" w:rsidRDefault="00B912E0" w:rsidP="00C73CE1"/>
            </w:txbxContent>
          </v:textbox>
        </v:shape>
      </w:pict>
    </w:r>
    <w:r w:rsidR="00B912E0">
      <w:rPr>
        <w:rStyle w:val="ab"/>
      </w:rPr>
      <w:fldChar w:fldCharType="begin"/>
    </w:r>
    <w:r w:rsidR="00B912E0">
      <w:rPr>
        <w:rStyle w:val="ab"/>
      </w:rPr>
      <w:instrText xml:space="preserve"> PAGE </w:instrText>
    </w:r>
    <w:r w:rsidR="00B912E0">
      <w:rPr>
        <w:rStyle w:val="ab"/>
      </w:rPr>
      <w:fldChar w:fldCharType="separate"/>
    </w:r>
    <w:r>
      <w:rPr>
        <w:rStyle w:val="ab"/>
        <w:noProof/>
      </w:rPr>
      <w:t>29</w:t>
    </w:r>
    <w:r w:rsidR="00B912E0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2E0" w:rsidRDefault="00B912E0">
      <w:r>
        <w:separator/>
      </w:r>
    </w:p>
  </w:footnote>
  <w:footnote w:type="continuationSeparator" w:id="0">
    <w:p w:rsidR="00B912E0" w:rsidRDefault="00B9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C4F"/>
    <w:multiLevelType w:val="singleLevel"/>
    <w:tmpl w:val="CAAA8408"/>
    <w:lvl w:ilvl="0">
      <w:start w:val="1"/>
      <w:numFmt w:val="decimal"/>
      <w:lvlText w:val="5.%1"/>
      <w:legacy w:legacy="1" w:legacySpace="0" w:legacyIndent="329"/>
      <w:lvlJc w:val="left"/>
      <w:rPr>
        <w:rFonts w:ascii="Times New Roman" w:hAnsi="Times New Roman" w:cs="Times New Roman" w:hint="default"/>
      </w:rPr>
    </w:lvl>
  </w:abstractNum>
  <w:abstractNum w:abstractNumId="1">
    <w:nsid w:val="0D2B6EBB"/>
    <w:multiLevelType w:val="hybridMultilevel"/>
    <w:tmpl w:val="9E92C1A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18594572"/>
    <w:multiLevelType w:val="hybridMultilevel"/>
    <w:tmpl w:val="E71827D8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05693"/>
    <w:multiLevelType w:val="singleLevel"/>
    <w:tmpl w:val="0F62A4CE"/>
    <w:lvl w:ilvl="0">
      <w:start w:val="1"/>
      <w:numFmt w:val="decimal"/>
      <w:lvlText w:val="4.2.%1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1F792207"/>
    <w:multiLevelType w:val="multilevel"/>
    <w:tmpl w:val="E09657D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1FB35E1D"/>
    <w:multiLevelType w:val="hybridMultilevel"/>
    <w:tmpl w:val="9358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87F5B"/>
    <w:multiLevelType w:val="multilevel"/>
    <w:tmpl w:val="573AC68C"/>
    <w:lvl w:ilvl="0">
      <w:start w:val="5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239C56AD"/>
    <w:multiLevelType w:val="hybridMultilevel"/>
    <w:tmpl w:val="312E0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27B8F"/>
    <w:multiLevelType w:val="hybridMultilevel"/>
    <w:tmpl w:val="796EF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BF03F2"/>
    <w:multiLevelType w:val="multilevel"/>
    <w:tmpl w:val="74D0B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8406620"/>
    <w:multiLevelType w:val="singleLevel"/>
    <w:tmpl w:val="6BEA8E62"/>
    <w:lvl w:ilvl="0">
      <w:start w:val="1"/>
      <w:numFmt w:val="decimal"/>
      <w:lvlText w:val="2.%1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1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14C3C"/>
    <w:multiLevelType w:val="hybridMultilevel"/>
    <w:tmpl w:val="74822E16"/>
    <w:lvl w:ilvl="0" w:tplc="122C8E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1" w:tplc="716A9414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E1053E"/>
    <w:multiLevelType w:val="multilevel"/>
    <w:tmpl w:val="FCC6D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63D43B0"/>
    <w:multiLevelType w:val="multilevel"/>
    <w:tmpl w:val="1660B69A"/>
    <w:lvl w:ilvl="0">
      <w:start w:val="5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5">
    <w:nsid w:val="49B611AC"/>
    <w:multiLevelType w:val="hybridMultilevel"/>
    <w:tmpl w:val="1F126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E3976"/>
    <w:multiLevelType w:val="hybridMultilevel"/>
    <w:tmpl w:val="2D94F18A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AFD175C"/>
    <w:multiLevelType w:val="singleLevel"/>
    <w:tmpl w:val="961ACA40"/>
    <w:lvl w:ilvl="0">
      <w:start w:val="1"/>
      <w:numFmt w:val="decimal"/>
      <w:lvlText w:val="7.%1"/>
      <w:legacy w:legacy="1" w:legacySpace="0" w:legacyIndent="327"/>
      <w:lvlJc w:val="left"/>
      <w:rPr>
        <w:rFonts w:ascii="Times New Roman" w:hAnsi="Times New Roman" w:cs="Times New Roman" w:hint="default"/>
      </w:rPr>
    </w:lvl>
  </w:abstractNum>
  <w:abstractNum w:abstractNumId="18">
    <w:nsid w:val="4ECD528B"/>
    <w:multiLevelType w:val="hybridMultilevel"/>
    <w:tmpl w:val="6A641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531526D6"/>
    <w:multiLevelType w:val="singleLevel"/>
    <w:tmpl w:val="D0AE4628"/>
    <w:lvl w:ilvl="0">
      <w:start w:val="1"/>
      <w:numFmt w:val="decimal"/>
      <w:lvlText w:val="6.%1"/>
      <w:legacy w:legacy="1" w:legacySpace="0" w:legacyIndent="333"/>
      <w:lvlJc w:val="left"/>
      <w:rPr>
        <w:rFonts w:ascii="Times New Roman" w:hAnsi="Times New Roman" w:cs="Times New Roman" w:hint="default"/>
        <w:i w:val="0"/>
      </w:rPr>
    </w:lvl>
  </w:abstractNum>
  <w:abstractNum w:abstractNumId="21">
    <w:nsid w:val="54BD13B4"/>
    <w:multiLevelType w:val="hybridMultilevel"/>
    <w:tmpl w:val="2CA64F2C"/>
    <w:lvl w:ilvl="0" w:tplc="CAAA8408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23">
    <w:nsid w:val="60637032"/>
    <w:multiLevelType w:val="hybridMultilevel"/>
    <w:tmpl w:val="F30A71C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25">
    <w:nsid w:val="66C6062C"/>
    <w:multiLevelType w:val="multilevel"/>
    <w:tmpl w:val="74D0B40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6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27">
    <w:nsid w:val="6AB16391"/>
    <w:multiLevelType w:val="multilevel"/>
    <w:tmpl w:val="E80EFD6A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B3E6E3C"/>
    <w:multiLevelType w:val="singleLevel"/>
    <w:tmpl w:val="77AC8254"/>
    <w:lvl w:ilvl="0">
      <w:start w:val="4"/>
      <w:numFmt w:val="decimal"/>
      <w:lvlText w:val="2.%1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9">
    <w:nsid w:val="6F1C5581"/>
    <w:multiLevelType w:val="hybridMultilevel"/>
    <w:tmpl w:val="77124986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0">
    <w:nsid w:val="70DA343E"/>
    <w:multiLevelType w:val="hybridMultilevel"/>
    <w:tmpl w:val="165AC62A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26"/>
  </w:num>
  <w:num w:numId="2">
    <w:abstractNumId w:val="30"/>
  </w:num>
  <w:num w:numId="3">
    <w:abstractNumId w:val="32"/>
  </w:num>
  <w:num w:numId="4">
    <w:abstractNumId w:val="24"/>
  </w:num>
  <w:num w:numId="5">
    <w:abstractNumId w:val="28"/>
    <w:lvlOverride w:ilvl="0">
      <w:startOverride w:val="4"/>
    </w:lvlOverride>
  </w:num>
  <w:num w:numId="6">
    <w:abstractNumId w:val="3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17"/>
    <w:lvlOverride w:ilvl="0">
      <w:startOverride w:val="1"/>
    </w:lvlOverride>
  </w:num>
  <w:num w:numId="10">
    <w:abstractNumId w:val="16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</w:num>
  <w:num w:numId="14">
    <w:abstractNumId w:val="10"/>
    <w:lvlOverride w:ilvl="0">
      <w:startOverride w:val="1"/>
    </w:lvlOverride>
  </w:num>
  <w:num w:numId="15">
    <w:abstractNumId w:val="8"/>
  </w:num>
  <w:num w:numId="16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14"/>
  </w:num>
  <w:num w:numId="19">
    <w:abstractNumId w:val="6"/>
  </w:num>
  <w:num w:numId="20">
    <w:abstractNumId w:val="22"/>
  </w:num>
  <w:num w:numId="21">
    <w:abstractNumId w:val="12"/>
  </w:num>
  <w:num w:numId="22">
    <w:abstractNumId w:val="13"/>
  </w:num>
  <w:num w:numId="23">
    <w:abstractNumId w:val="2"/>
  </w:num>
  <w:num w:numId="24">
    <w:abstractNumId w:val="9"/>
  </w:num>
  <w:num w:numId="25">
    <w:abstractNumId w:val="21"/>
  </w:num>
  <w:num w:numId="26">
    <w:abstractNumId w:val="25"/>
  </w:num>
  <w:num w:numId="27">
    <w:abstractNumId w:val="29"/>
  </w:num>
  <w:num w:numId="28">
    <w:abstractNumId w:val="15"/>
  </w:num>
  <w:num w:numId="29">
    <w:abstractNumId w:val="18"/>
  </w:num>
  <w:num w:numId="30">
    <w:abstractNumId w:val="7"/>
  </w:num>
  <w:num w:numId="31">
    <w:abstractNumId w:val="1"/>
  </w:num>
  <w:num w:numId="32">
    <w:abstractNumId w:val="23"/>
  </w:num>
  <w:num w:numId="33">
    <w:abstractNumId w:val="3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5934"/>
    <w:rsid w:val="00054118"/>
    <w:rsid w:val="00062E2B"/>
    <w:rsid w:val="000667EE"/>
    <w:rsid w:val="000745CB"/>
    <w:rsid w:val="00074EB6"/>
    <w:rsid w:val="000807E9"/>
    <w:rsid w:val="000815A6"/>
    <w:rsid w:val="00082365"/>
    <w:rsid w:val="00084025"/>
    <w:rsid w:val="00085904"/>
    <w:rsid w:val="00097F8A"/>
    <w:rsid w:val="000A1ACB"/>
    <w:rsid w:val="000A7676"/>
    <w:rsid w:val="000C3AEE"/>
    <w:rsid w:val="000C59C5"/>
    <w:rsid w:val="000C72A2"/>
    <w:rsid w:val="000D25F6"/>
    <w:rsid w:val="000F1CB4"/>
    <w:rsid w:val="00101A82"/>
    <w:rsid w:val="00113953"/>
    <w:rsid w:val="00121539"/>
    <w:rsid w:val="00134409"/>
    <w:rsid w:val="001452A3"/>
    <w:rsid w:val="001521B5"/>
    <w:rsid w:val="001623A7"/>
    <w:rsid w:val="00162EE1"/>
    <w:rsid w:val="00167E57"/>
    <w:rsid w:val="00170446"/>
    <w:rsid w:val="001720E5"/>
    <w:rsid w:val="001A374A"/>
    <w:rsid w:val="001B02D6"/>
    <w:rsid w:val="001C70A8"/>
    <w:rsid w:val="001D2765"/>
    <w:rsid w:val="001F286C"/>
    <w:rsid w:val="00200409"/>
    <w:rsid w:val="002212FE"/>
    <w:rsid w:val="00225018"/>
    <w:rsid w:val="0026147B"/>
    <w:rsid w:val="002621AB"/>
    <w:rsid w:val="00272511"/>
    <w:rsid w:val="00287886"/>
    <w:rsid w:val="00292F2A"/>
    <w:rsid w:val="00297416"/>
    <w:rsid w:val="002A50F5"/>
    <w:rsid w:val="002B2924"/>
    <w:rsid w:val="002C27E6"/>
    <w:rsid w:val="002E4F75"/>
    <w:rsid w:val="002E570F"/>
    <w:rsid w:val="002F1C26"/>
    <w:rsid w:val="00301CF9"/>
    <w:rsid w:val="003027D0"/>
    <w:rsid w:val="00364838"/>
    <w:rsid w:val="00376502"/>
    <w:rsid w:val="003774D7"/>
    <w:rsid w:val="00383DC5"/>
    <w:rsid w:val="003849DC"/>
    <w:rsid w:val="00397720"/>
    <w:rsid w:val="003B4F33"/>
    <w:rsid w:val="003C04DF"/>
    <w:rsid w:val="003C6E7C"/>
    <w:rsid w:val="003D3C2D"/>
    <w:rsid w:val="003E243B"/>
    <w:rsid w:val="003E5E64"/>
    <w:rsid w:val="0040485C"/>
    <w:rsid w:val="0041472D"/>
    <w:rsid w:val="00414B3E"/>
    <w:rsid w:val="00424161"/>
    <w:rsid w:val="004255ED"/>
    <w:rsid w:val="00425761"/>
    <w:rsid w:val="0042640F"/>
    <w:rsid w:val="0043227A"/>
    <w:rsid w:val="00440833"/>
    <w:rsid w:val="00451D3E"/>
    <w:rsid w:val="0046003B"/>
    <w:rsid w:val="004639BD"/>
    <w:rsid w:val="00470732"/>
    <w:rsid w:val="00481919"/>
    <w:rsid w:val="004A049B"/>
    <w:rsid w:val="004A1824"/>
    <w:rsid w:val="004A7E28"/>
    <w:rsid w:val="004C74A8"/>
    <w:rsid w:val="004C7ACC"/>
    <w:rsid w:val="004F5B46"/>
    <w:rsid w:val="004F66BE"/>
    <w:rsid w:val="00513841"/>
    <w:rsid w:val="00535B37"/>
    <w:rsid w:val="0054054A"/>
    <w:rsid w:val="00540FC7"/>
    <w:rsid w:val="0054240C"/>
    <w:rsid w:val="00542584"/>
    <w:rsid w:val="00561716"/>
    <w:rsid w:val="00563BF7"/>
    <w:rsid w:val="00583CD8"/>
    <w:rsid w:val="00586C4C"/>
    <w:rsid w:val="005911C4"/>
    <w:rsid w:val="00594916"/>
    <w:rsid w:val="00597A40"/>
    <w:rsid w:val="005A3528"/>
    <w:rsid w:val="005C2A27"/>
    <w:rsid w:val="00610443"/>
    <w:rsid w:val="00613B4D"/>
    <w:rsid w:val="00627475"/>
    <w:rsid w:val="00631F1F"/>
    <w:rsid w:val="00633313"/>
    <w:rsid w:val="00634BEC"/>
    <w:rsid w:val="00643DC2"/>
    <w:rsid w:val="00651FE3"/>
    <w:rsid w:val="006534A4"/>
    <w:rsid w:val="006568B1"/>
    <w:rsid w:val="0066690F"/>
    <w:rsid w:val="0067473B"/>
    <w:rsid w:val="006909D2"/>
    <w:rsid w:val="0069410C"/>
    <w:rsid w:val="0069680F"/>
    <w:rsid w:val="006A5096"/>
    <w:rsid w:val="006C7D3D"/>
    <w:rsid w:val="006D47C2"/>
    <w:rsid w:val="006F2DF0"/>
    <w:rsid w:val="00703188"/>
    <w:rsid w:val="007256D3"/>
    <w:rsid w:val="00740209"/>
    <w:rsid w:val="00742268"/>
    <w:rsid w:val="007441A1"/>
    <w:rsid w:val="00746BD5"/>
    <w:rsid w:val="0076299D"/>
    <w:rsid w:val="0076552F"/>
    <w:rsid w:val="00791188"/>
    <w:rsid w:val="00796F87"/>
    <w:rsid w:val="007B104A"/>
    <w:rsid w:val="007B2CC6"/>
    <w:rsid w:val="007C19E0"/>
    <w:rsid w:val="007C262D"/>
    <w:rsid w:val="007C79A8"/>
    <w:rsid w:val="007D3110"/>
    <w:rsid w:val="007D40CD"/>
    <w:rsid w:val="007D467F"/>
    <w:rsid w:val="007E3DA9"/>
    <w:rsid w:val="007E69E6"/>
    <w:rsid w:val="007F753A"/>
    <w:rsid w:val="00814767"/>
    <w:rsid w:val="00814C39"/>
    <w:rsid w:val="00833360"/>
    <w:rsid w:val="0083494D"/>
    <w:rsid w:val="00847C55"/>
    <w:rsid w:val="0086504B"/>
    <w:rsid w:val="008C6672"/>
    <w:rsid w:val="008C7F57"/>
    <w:rsid w:val="008D1AF9"/>
    <w:rsid w:val="008F5559"/>
    <w:rsid w:val="00900538"/>
    <w:rsid w:val="009070CC"/>
    <w:rsid w:val="00916CBC"/>
    <w:rsid w:val="00934EF2"/>
    <w:rsid w:val="00936012"/>
    <w:rsid w:val="00947CCE"/>
    <w:rsid w:val="00972483"/>
    <w:rsid w:val="00975016"/>
    <w:rsid w:val="0098021F"/>
    <w:rsid w:val="0099392A"/>
    <w:rsid w:val="009A511E"/>
    <w:rsid w:val="009B50E3"/>
    <w:rsid w:val="009B6380"/>
    <w:rsid w:val="009D2229"/>
    <w:rsid w:val="009D40CC"/>
    <w:rsid w:val="009E45FD"/>
    <w:rsid w:val="009E63BB"/>
    <w:rsid w:val="00A0334E"/>
    <w:rsid w:val="00A0491F"/>
    <w:rsid w:val="00A12ACA"/>
    <w:rsid w:val="00A20885"/>
    <w:rsid w:val="00A215E5"/>
    <w:rsid w:val="00A41E45"/>
    <w:rsid w:val="00A5541E"/>
    <w:rsid w:val="00A63A6A"/>
    <w:rsid w:val="00A73643"/>
    <w:rsid w:val="00A746C9"/>
    <w:rsid w:val="00A85D54"/>
    <w:rsid w:val="00A93390"/>
    <w:rsid w:val="00A935A5"/>
    <w:rsid w:val="00A93B23"/>
    <w:rsid w:val="00A95BB6"/>
    <w:rsid w:val="00AC68AA"/>
    <w:rsid w:val="00AC769D"/>
    <w:rsid w:val="00AD1984"/>
    <w:rsid w:val="00AD3DF5"/>
    <w:rsid w:val="00AE43C3"/>
    <w:rsid w:val="00AE78EF"/>
    <w:rsid w:val="00B11A22"/>
    <w:rsid w:val="00B16631"/>
    <w:rsid w:val="00B54C74"/>
    <w:rsid w:val="00B766BA"/>
    <w:rsid w:val="00B912E0"/>
    <w:rsid w:val="00BA29B6"/>
    <w:rsid w:val="00BB2817"/>
    <w:rsid w:val="00BC068B"/>
    <w:rsid w:val="00BC5118"/>
    <w:rsid w:val="00BC5BCE"/>
    <w:rsid w:val="00BC678B"/>
    <w:rsid w:val="00BD18E1"/>
    <w:rsid w:val="00BD2C55"/>
    <w:rsid w:val="00BF754D"/>
    <w:rsid w:val="00C06369"/>
    <w:rsid w:val="00C2092E"/>
    <w:rsid w:val="00C244ED"/>
    <w:rsid w:val="00C2726C"/>
    <w:rsid w:val="00C55EDB"/>
    <w:rsid w:val="00C7186B"/>
    <w:rsid w:val="00C73CE1"/>
    <w:rsid w:val="00C9484E"/>
    <w:rsid w:val="00C95EF1"/>
    <w:rsid w:val="00CA0DA8"/>
    <w:rsid w:val="00CC109E"/>
    <w:rsid w:val="00CC2D03"/>
    <w:rsid w:val="00CE4CDA"/>
    <w:rsid w:val="00CF4730"/>
    <w:rsid w:val="00CF4D58"/>
    <w:rsid w:val="00D01FB0"/>
    <w:rsid w:val="00D275A0"/>
    <w:rsid w:val="00D34228"/>
    <w:rsid w:val="00D36E82"/>
    <w:rsid w:val="00D506B4"/>
    <w:rsid w:val="00D50DE6"/>
    <w:rsid w:val="00D54DC7"/>
    <w:rsid w:val="00D64189"/>
    <w:rsid w:val="00D647C6"/>
    <w:rsid w:val="00D66084"/>
    <w:rsid w:val="00D82484"/>
    <w:rsid w:val="00D8533A"/>
    <w:rsid w:val="00DB5B39"/>
    <w:rsid w:val="00DB7595"/>
    <w:rsid w:val="00DC6FD1"/>
    <w:rsid w:val="00DD127E"/>
    <w:rsid w:val="00DE1E8D"/>
    <w:rsid w:val="00DE6018"/>
    <w:rsid w:val="00DE6689"/>
    <w:rsid w:val="00DF4A67"/>
    <w:rsid w:val="00DF528B"/>
    <w:rsid w:val="00E16C17"/>
    <w:rsid w:val="00E265B9"/>
    <w:rsid w:val="00E460A2"/>
    <w:rsid w:val="00E62099"/>
    <w:rsid w:val="00E62C73"/>
    <w:rsid w:val="00E777F9"/>
    <w:rsid w:val="00E8289D"/>
    <w:rsid w:val="00E92507"/>
    <w:rsid w:val="00EC15FF"/>
    <w:rsid w:val="00EC19C0"/>
    <w:rsid w:val="00EC2797"/>
    <w:rsid w:val="00ED324D"/>
    <w:rsid w:val="00EE1BEA"/>
    <w:rsid w:val="00EE54E3"/>
    <w:rsid w:val="00EF5BBE"/>
    <w:rsid w:val="00F1311A"/>
    <w:rsid w:val="00F13216"/>
    <w:rsid w:val="00F270DA"/>
    <w:rsid w:val="00F27343"/>
    <w:rsid w:val="00F2784E"/>
    <w:rsid w:val="00F625E1"/>
    <w:rsid w:val="00F702CC"/>
    <w:rsid w:val="00F86E13"/>
    <w:rsid w:val="00F871DF"/>
    <w:rsid w:val="00F90C8B"/>
    <w:rsid w:val="00F9266D"/>
    <w:rsid w:val="00F937EF"/>
    <w:rsid w:val="00F93D60"/>
    <w:rsid w:val="00FD344D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C10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4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0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1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4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1531C-1599-4E6E-824D-E1C44F578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1818</TotalTime>
  <Pages>29</Pages>
  <Words>7364</Words>
  <Characters>41979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Горпенко Алина Игоревна</cp:lastModifiedBy>
  <cp:revision>106</cp:revision>
  <cp:lastPrinted>2018-11-13T11:43:00Z</cp:lastPrinted>
  <dcterms:created xsi:type="dcterms:W3CDTF">2017-06-15T06:11:00Z</dcterms:created>
  <dcterms:modified xsi:type="dcterms:W3CDTF">2018-11-14T13:52:00Z</dcterms:modified>
</cp:coreProperties>
</file>