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FB" w:rsidRDefault="00E65AFB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E65AFB" w:rsidRPr="00C6580A" w:rsidRDefault="00E65AFB" w:rsidP="00C6580A">
      <w:pPr>
        <w:ind w:right="54"/>
        <w:jc w:val="center"/>
        <w:rPr>
          <w:rFonts w:ascii="Franklin Gothic Book" w:hAnsi="Franklin Gothic Book"/>
          <w:b/>
        </w:rPr>
      </w:pPr>
    </w:p>
    <w:p w:rsidR="007971B8" w:rsidRPr="007971B8" w:rsidRDefault="00C6580A" w:rsidP="007971B8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9F5F48">
        <w:rPr>
          <w:rFonts w:ascii="Franklin Gothic Book" w:hAnsi="Franklin Gothic Book"/>
          <w:b/>
        </w:rPr>
        <w:t>№</w:t>
      </w:r>
      <w:r w:rsidR="000B57A9">
        <w:rPr>
          <w:rFonts w:ascii="Franklin Gothic Book" w:hAnsi="Franklin Gothic Book"/>
          <w:b/>
        </w:rPr>
        <w:t>К-404/10/2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B8423A">
        <w:rPr>
          <w:rFonts w:ascii="Franklin Gothic Book" w:hAnsi="Franklin Gothic Book"/>
        </w:rPr>
        <w:t xml:space="preserve">составлен: </w:t>
      </w:r>
      <w:r w:rsidR="00B8423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1A76" w:rsidRPr="00E51156">
        <w:rPr>
          <w:rFonts w:ascii="Franklin Gothic Book" w:hAnsi="Franklin Gothic Book"/>
        </w:rPr>
        <w:t xml:space="preserve">01 </w:t>
      </w:r>
      <w:r w:rsidR="004A1A76">
        <w:rPr>
          <w:rFonts w:ascii="Franklin Gothic Book" w:hAnsi="Franklin Gothic Book"/>
        </w:rPr>
        <w:t>марта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CD650E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CD650E">
        <w:trPr>
          <w:trHeight w:val="846"/>
        </w:trPr>
        <w:tc>
          <w:tcPr>
            <w:tcW w:w="10916" w:type="dxa"/>
            <w:gridSpan w:val="2"/>
          </w:tcPr>
          <w:p w:rsidR="00C6580A" w:rsidRPr="0064155D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163FB5" w:rsidRPr="00163FB5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7278D5" w:rsidRPr="00E0391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E51156" w:rsidRPr="00E51156">
              <w:rPr>
                <w:rFonts w:ascii="Franklin Gothic Book" w:hAnsi="Franklin Gothic Book"/>
                <w:snapToGrid w:val="0"/>
              </w:rPr>
              <w:t>Поставка подшипников (производства FAG (SCHAEFFLER GROUP)) для портального крана «Атлант»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A1A76" w:rsidRPr="004A1A76" w:rsidRDefault="00225DE1" w:rsidP="004A1A76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7D609C" w:rsidRPr="007D609C">
        <w:rPr>
          <w:rFonts w:ascii="Franklin Gothic Book" w:hAnsi="Franklin Gothic Book"/>
        </w:rPr>
        <w:t>310 009,02 (триста десять тысяч девять) рублей 02 копейки с учетом НДС.</w:t>
      </w:r>
    </w:p>
    <w:p w:rsidR="00996B3B" w:rsidRPr="00CE1890" w:rsidRDefault="00996B3B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</w:t>
      </w:r>
      <w:r w:rsidR="007D609C" w:rsidRPr="00E96B56">
        <w:rPr>
          <w:rFonts w:ascii="Franklin Gothic Book" w:hAnsi="Franklin Gothic Book"/>
        </w:rPr>
        <w:t>проведения</w:t>
      </w:r>
      <w:r w:rsidR="007D609C">
        <w:rPr>
          <w:rFonts w:ascii="Franklin Gothic Book" w:hAnsi="Franklin Gothic Book"/>
        </w:rPr>
        <w:t>:</w:t>
      </w:r>
      <w:r w:rsidR="007D609C" w:rsidRPr="00E96B56">
        <w:rPr>
          <w:rFonts w:ascii="Franklin Gothic Book" w:hAnsi="Franklin Gothic Book"/>
        </w:rPr>
        <w:t xml:space="preserve"> г. Новороссийск, ул.Мира2, Конференц</w:t>
      </w:r>
      <w:r w:rsidRPr="00E96B56">
        <w:rPr>
          <w:rFonts w:ascii="Franklin Gothic Book" w:hAnsi="Franklin Gothic Book"/>
        </w:rPr>
        <w:t>-</w:t>
      </w:r>
      <w:r w:rsidR="007D609C" w:rsidRPr="00E96B56">
        <w:rPr>
          <w:rFonts w:ascii="Franklin Gothic Book" w:hAnsi="Franklin Gothic Book"/>
        </w:rPr>
        <w:t>зал</w:t>
      </w:r>
      <w:r w:rsidR="007D609C">
        <w:rPr>
          <w:rFonts w:ascii="Franklin Gothic Book" w:hAnsi="Franklin Gothic Book"/>
        </w:rPr>
        <w:t>, этаж</w:t>
      </w:r>
      <w:r w:rsidR="00163FB5">
        <w:rPr>
          <w:rFonts w:ascii="Franklin Gothic Book" w:hAnsi="Franklin Gothic Book"/>
        </w:rPr>
        <w:t xml:space="preserve"> 5</w:t>
      </w:r>
      <w:r w:rsidRPr="00E96B56">
        <w:rPr>
          <w:rFonts w:ascii="Franklin Gothic Book" w:hAnsi="Franklin Gothic Book"/>
        </w:rPr>
        <w:t xml:space="preserve"> </w:t>
      </w:r>
      <w:r w:rsidR="00257DB8">
        <w:rPr>
          <w:rFonts w:ascii="Franklin Gothic Book" w:hAnsi="Franklin Gothic Book"/>
        </w:rPr>
        <w:t>АО «</w:t>
      </w:r>
      <w:r w:rsidR="00E51156">
        <w:rPr>
          <w:rFonts w:ascii="Franklin Gothic Book" w:hAnsi="Franklin Gothic Book"/>
        </w:rPr>
        <w:t>Новорослесэкспорт»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4A1A76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/>
        </w:rPr>
      </w:pPr>
    </w:p>
    <w:p w:rsidR="004A1A76" w:rsidRPr="00B14905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/>
        </w:rPr>
      </w:pPr>
      <w:r w:rsidRPr="00B14905">
        <w:rPr>
          <w:rFonts w:ascii="Franklin Gothic Book" w:hAnsi="Franklin Gothic Book"/>
          <w:b/>
        </w:rPr>
        <w:t>Присутствовали:</w:t>
      </w: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Исполнительный директор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Терентьев И.В.</w:t>
      </w: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Члены Конкурсной комиссии:</w:t>
      </w:r>
    </w:p>
    <w:p w:rsidR="004A1A76" w:rsidRPr="00B63FD5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Руководитель Центра организации </w:t>
      </w:r>
    </w:p>
    <w:p w:rsidR="004A1A76" w:rsidRPr="00B63FD5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закупочной деятельности и управления </w:t>
      </w:r>
    </w:p>
    <w:p w:rsidR="004A1A76" w:rsidRPr="00B63FD5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материальными ресурсами </w:t>
      </w:r>
    </w:p>
    <w:p w:rsidR="004A1A76" w:rsidRPr="00B63FD5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Группы компаний ПАО «НМТП» </w:t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  <w:t>Турукин А.Ю.</w:t>
      </w:r>
    </w:p>
    <w:p w:rsidR="004A1A76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Технический директор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Белухин И.В.</w:t>
      </w: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4A1A76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F1067E">
        <w:rPr>
          <w:rFonts w:ascii="Franklin Gothic Book" w:hAnsi="Franklin Gothic Book"/>
          <w:bCs/>
          <w:iCs/>
        </w:rPr>
        <w:t xml:space="preserve"> </w:t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</w:p>
    <w:p w:rsidR="004A1A76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Cs/>
        </w:rPr>
      </w:pPr>
    </w:p>
    <w:p w:rsidR="004A1A76" w:rsidRPr="00F1067E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Cs/>
        </w:rPr>
      </w:pPr>
      <w:r w:rsidRPr="00F1067E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4A1A76" w:rsidRPr="00F1067E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Cs/>
        </w:rPr>
      </w:pPr>
      <w:r w:rsidRPr="00F1067E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  <w:t>Дудченко М.Н.</w:t>
      </w:r>
    </w:p>
    <w:p w:rsidR="004A1A76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4A1A76" w:rsidRPr="00B63FD5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Начальник правового управления </w:t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  <w:t>Донченко Л.В.</w:t>
      </w: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Начальник бюджетного управления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Зеленская Г.П.</w:t>
      </w:r>
    </w:p>
    <w:p w:rsidR="004A1A76" w:rsidRPr="00F372E1" w:rsidRDefault="004A1A76" w:rsidP="004A1A7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Секретарь Конкурсной комиссии:</w:t>
      </w:r>
    </w:p>
    <w:p w:rsidR="004A1A76" w:rsidRPr="00E260F7" w:rsidRDefault="004A1A76" w:rsidP="00E260F7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Начальник отдела тендеров и экспертиз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 xml:space="preserve">Зайцев В.А. </w:t>
      </w:r>
    </w:p>
    <w:p w:rsidR="00E260F7" w:rsidRDefault="00E260F7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Отсутствовал:</w:t>
      </w: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A1A76" w:rsidRPr="00F372E1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Генеральный директор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Батов С.Х.</w:t>
      </w:r>
    </w:p>
    <w:p w:rsidR="004A1A76" w:rsidRPr="00F372E1" w:rsidRDefault="004A1A76" w:rsidP="004A1A7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4A1A76" w:rsidRDefault="004A1A76" w:rsidP="004A1A7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Кворум для заседания Конкурсной комиссии имеется.</w:t>
      </w:r>
    </w:p>
    <w:p w:rsidR="00E53D48" w:rsidRPr="0047158D" w:rsidRDefault="007D609C" w:rsidP="00003BC5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47158D">
        <w:rPr>
          <w:rFonts w:ascii="Franklin Gothic Book" w:hAnsi="Franklin Gothic Book"/>
          <w:snapToGrid w:val="0"/>
        </w:rPr>
        <w:lastRenderedPageBreak/>
        <w:t>22</w:t>
      </w:r>
      <w:r w:rsidR="004A1A76" w:rsidRPr="0047158D">
        <w:rPr>
          <w:rFonts w:ascii="Franklin Gothic Book" w:hAnsi="Franklin Gothic Book"/>
          <w:snapToGrid w:val="0"/>
        </w:rPr>
        <w:t>.12</w:t>
      </w:r>
      <w:r w:rsidR="00E53D48" w:rsidRPr="0047158D">
        <w:rPr>
          <w:rFonts w:ascii="Franklin Gothic Book" w:hAnsi="Franklin Gothic Book"/>
          <w:snapToGrid w:val="0"/>
        </w:rPr>
        <w:t xml:space="preserve">.2016 г. на сайтах </w:t>
      </w:r>
      <w:r w:rsidRPr="0047158D">
        <w:rPr>
          <w:rFonts w:ascii="Franklin Gothic Book" w:hAnsi="Franklin Gothic Book"/>
          <w:snapToGrid w:val="0"/>
        </w:rPr>
        <w:t>http://www.nmtp.info/,</w:t>
      </w:r>
      <w:r w:rsidR="00E53D48" w:rsidRPr="0047158D">
        <w:rPr>
          <w:rFonts w:ascii="Franklin Gothic Book" w:hAnsi="Franklin Gothic Book"/>
          <w:snapToGrid w:val="0"/>
        </w:rPr>
        <w:t xml:space="preserve"> </w:t>
      </w:r>
      <w:r w:rsidR="004A1A76" w:rsidRPr="0047158D">
        <w:rPr>
          <w:rFonts w:ascii="Franklin Gothic Book" w:hAnsi="Franklin Gothic Book"/>
          <w:snapToGrid w:val="0"/>
        </w:rPr>
        <w:t xml:space="preserve">www.b2b-center.ru </w:t>
      </w:r>
      <w:r w:rsidR="00E53D48" w:rsidRPr="0047158D">
        <w:rPr>
          <w:rFonts w:ascii="Franklin Gothic Book" w:hAnsi="Franklin Gothic Book"/>
          <w:snapToGrid w:val="0"/>
        </w:rPr>
        <w:t>был размещен итоговый протокол заседания Конкурсной комиссии №</w:t>
      </w:r>
      <w:r w:rsidRPr="0047158D">
        <w:rPr>
          <w:rFonts w:ascii="Franklin Gothic Book" w:hAnsi="Franklin Gothic Book"/>
          <w:snapToGrid w:val="0"/>
        </w:rPr>
        <w:t>К-404/4/1 от 25</w:t>
      </w:r>
      <w:r w:rsidR="004A1A76" w:rsidRPr="0047158D">
        <w:rPr>
          <w:rFonts w:ascii="Franklin Gothic Book" w:hAnsi="Franklin Gothic Book"/>
          <w:snapToGrid w:val="0"/>
        </w:rPr>
        <w:t>.</w:t>
      </w:r>
      <w:r w:rsidRPr="0047158D">
        <w:rPr>
          <w:rFonts w:ascii="Franklin Gothic Book" w:hAnsi="Franklin Gothic Book"/>
          <w:snapToGrid w:val="0"/>
        </w:rPr>
        <w:t>01</w:t>
      </w:r>
      <w:r w:rsidR="00E53D48" w:rsidRPr="0047158D">
        <w:rPr>
          <w:rFonts w:ascii="Franklin Gothic Book" w:hAnsi="Franklin Gothic Book"/>
          <w:snapToGrid w:val="0"/>
        </w:rPr>
        <w:t>.201</w:t>
      </w:r>
      <w:r w:rsidRPr="0047158D">
        <w:rPr>
          <w:rFonts w:ascii="Franklin Gothic Book" w:hAnsi="Franklin Gothic Book"/>
          <w:snapToGrid w:val="0"/>
        </w:rPr>
        <w:t>7</w:t>
      </w:r>
      <w:r w:rsidR="00E53D48" w:rsidRPr="0047158D">
        <w:rPr>
          <w:rFonts w:ascii="Franklin Gothic Book" w:hAnsi="Franklin Gothic Book"/>
          <w:snapToGrid w:val="0"/>
        </w:rPr>
        <w:t>г. по закупке на поставку</w:t>
      </w:r>
      <w:r w:rsidR="004A1A76" w:rsidRPr="0047158D">
        <w:rPr>
          <w:rFonts w:ascii="Franklin Gothic Book" w:hAnsi="Franklin Gothic Book"/>
          <w:bCs/>
          <w:snapToGrid w:val="0"/>
        </w:rPr>
        <w:t xml:space="preserve"> </w:t>
      </w:r>
      <w:r w:rsidRPr="0047158D">
        <w:rPr>
          <w:rFonts w:ascii="Franklin Gothic Book" w:hAnsi="Franklin Gothic Book"/>
          <w:bCs/>
          <w:snapToGrid w:val="0"/>
        </w:rPr>
        <w:t>подшипников (производства FAG (SCHAEFFLER GROUP)) для портального крана «Атлант»</w:t>
      </w:r>
      <w:r w:rsidR="00E53D48" w:rsidRPr="0047158D">
        <w:rPr>
          <w:rFonts w:ascii="Franklin Gothic Book" w:hAnsi="Franklin Gothic Book"/>
          <w:snapToGrid w:val="0"/>
        </w:rPr>
        <w:t>, где был признан победитель–</w:t>
      </w:r>
      <w:r w:rsidRPr="0047158D">
        <w:rPr>
          <w:rFonts w:ascii="Franklin Gothic Book" w:hAnsi="Franklin Gothic Book"/>
          <w:snapToGrid w:val="0"/>
        </w:rPr>
        <w:t>ООО «Феникс» Московская область, Красногорский р-н, г. Красногорск, Ильинское ш., д.1А, оф.25, с общей стоимостью поставки: 232 513,10(двести тридцать две тысячи пятьсот тринадцать) рублей, 10 копеек с учетом НДС; сроком поставки: Не более 30 (тридцати) календарных дней и гарантийнымсроком:12(двенадцать)</w:t>
      </w:r>
      <w:proofErr w:type="spellStart"/>
      <w:r w:rsidRPr="0047158D">
        <w:rPr>
          <w:rFonts w:ascii="Franklin Gothic Book" w:hAnsi="Franklin Gothic Book"/>
          <w:snapToGrid w:val="0"/>
        </w:rPr>
        <w:t>месяцев.</w:t>
      </w:r>
      <w:r w:rsidR="00B8423A" w:rsidRPr="0047158D">
        <w:rPr>
          <w:rFonts w:ascii="Franklin Gothic Book" w:hAnsi="Franklin Gothic Book"/>
          <w:snapToGrid w:val="0"/>
        </w:rPr>
        <w:t>Второе</w:t>
      </w:r>
      <w:proofErr w:type="spellEnd"/>
      <w:r w:rsidR="00B8423A" w:rsidRPr="0047158D">
        <w:rPr>
          <w:rFonts w:ascii="Franklin Gothic Book" w:hAnsi="Franklin Gothic Book"/>
          <w:snapToGrid w:val="0"/>
        </w:rPr>
        <w:t xml:space="preserve"> место</w:t>
      </w:r>
      <w:r w:rsidR="0047158D" w:rsidRPr="0047158D">
        <w:rPr>
          <w:rFonts w:ascii="Franklin Gothic Book" w:hAnsi="Franklin Gothic Book"/>
          <w:snapToGrid w:val="0"/>
        </w:rPr>
        <w:t xml:space="preserve"> присвоено </w:t>
      </w:r>
      <w:r w:rsidR="00B8423A" w:rsidRPr="0047158D">
        <w:rPr>
          <w:rFonts w:ascii="Franklin Gothic Book" w:hAnsi="Franklin Gothic Book"/>
          <w:snapToGrid w:val="0"/>
        </w:rPr>
        <w:t>ООО</w:t>
      </w:r>
      <w:r w:rsidR="0047158D" w:rsidRPr="0047158D">
        <w:rPr>
          <w:rFonts w:ascii="Franklin Gothic Book" w:hAnsi="Franklin Gothic Book"/>
          <w:snapToGrid w:val="0"/>
        </w:rPr>
        <w:t xml:space="preserve"> «</w:t>
      </w:r>
      <w:proofErr w:type="spellStart"/>
      <w:r w:rsidR="00B8423A" w:rsidRPr="0047158D">
        <w:rPr>
          <w:rFonts w:ascii="Franklin Gothic Book" w:hAnsi="Franklin Gothic Book"/>
          <w:snapToGrid w:val="0"/>
        </w:rPr>
        <w:t>Комплектсетьстрой</w:t>
      </w:r>
      <w:proofErr w:type="spellEnd"/>
      <w:r w:rsidR="00B8423A" w:rsidRPr="0047158D">
        <w:rPr>
          <w:rFonts w:ascii="Franklin Gothic Book" w:hAnsi="Franklin Gothic Book"/>
          <w:snapToGrid w:val="0"/>
        </w:rPr>
        <w:t>», 125047, г. Москва, ул.1-я брестская.д.33, стр.1, с общей стоимостью поставки: 301 914,80 (триста одна тысяча девятьсот четырнадцать) рублей, 80 копеек с учетом НДС сроком поставки:30 (тридцать) календарных дней и гарантийным сроком: 12 (двенадцать) месяцев.</w:t>
      </w:r>
    </w:p>
    <w:p w:rsidR="00E53D48" w:rsidRPr="00E53D48" w:rsidRDefault="00E53D48" w:rsidP="00E53D48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Franklin Gothic Book" w:hAnsi="Franklin Gothic Book"/>
          <w:snapToGrid w:val="0"/>
        </w:rPr>
      </w:pPr>
      <w:r w:rsidRPr="002B4F44">
        <w:rPr>
          <w:rFonts w:ascii="Franklin Gothic Book" w:hAnsi="Franklin Gothic Book"/>
          <w:snapToGrid w:val="0"/>
        </w:rPr>
        <w:t xml:space="preserve">Заместитель председателя Конкурсной </w:t>
      </w:r>
      <w:r w:rsidR="00C111D6" w:rsidRPr="002B4F44">
        <w:rPr>
          <w:rFonts w:ascii="Franklin Gothic Book" w:hAnsi="Franklin Gothic Book"/>
          <w:snapToGrid w:val="0"/>
        </w:rPr>
        <w:t>комиссии Терентьев</w:t>
      </w:r>
      <w:r w:rsidRPr="002B4F44">
        <w:rPr>
          <w:rFonts w:ascii="Franklin Gothic Book" w:hAnsi="Franklin Gothic Book"/>
          <w:snapToGrid w:val="0"/>
        </w:rPr>
        <w:t xml:space="preserve"> И.В. </w:t>
      </w:r>
      <w:r w:rsidR="00C111D6" w:rsidRPr="002B4F44">
        <w:rPr>
          <w:rFonts w:ascii="Franklin Gothic Book" w:hAnsi="Franklin Gothic Book"/>
          <w:snapToGrid w:val="0"/>
        </w:rPr>
        <w:t>сообщил, что</w:t>
      </w:r>
      <w:r w:rsidRPr="002B4F44">
        <w:rPr>
          <w:rFonts w:ascii="Franklin Gothic Book" w:hAnsi="Franklin Gothic Book"/>
          <w:snapToGrid w:val="0"/>
        </w:rPr>
        <w:t xml:space="preserve"> в адрес Конкурсной комиссии получено письмо от </w:t>
      </w:r>
      <w:r w:rsidR="004A1A76" w:rsidRPr="004A1A76">
        <w:rPr>
          <w:rFonts w:ascii="Franklin Gothic Book" w:hAnsi="Franklin Gothic Book"/>
          <w:bCs/>
          <w:snapToGrid w:val="0"/>
        </w:rPr>
        <w:t>ООО «</w:t>
      </w:r>
      <w:r w:rsidR="00D13D23">
        <w:rPr>
          <w:rFonts w:ascii="Franklin Gothic Book" w:hAnsi="Franklin Gothic Book"/>
          <w:bCs/>
          <w:snapToGrid w:val="0"/>
        </w:rPr>
        <w:t>Феникс</w:t>
      </w:r>
      <w:r w:rsidR="004A1A76" w:rsidRPr="004A1A76">
        <w:rPr>
          <w:rFonts w:ascii="Franklin Gothic Book" w:hAnsi="Franklin Gothic Book"/>
          <w:bCs/>
          <w:snapToGrid w:val="0"/>
        </w:rPr>
        <w:t>»</w:t>
      </w:r>
      <w:r w:rsidR="004A1A76">
        <w:rPr>
          <w:rFonts w:ascii="Franklin Gothic Book" w:hAnsi="Franklin Gothic Book"/>
          <w:bCs/>
          <w:snapToGrid w:val="0"/>
        </w:rPr>
        <w:t xml:space="preserve"> </w:t>
      </w:r>
      <w:r w:rsidRPr="00E53D48">
        <w:rPr>
          <w:rFonts w:ascii="Franklin Gothic Book" w:hAnsi="Franklin Gothic Book"/>
          <w:bCs/>
          <w:snapToGrid w:val="0"/>
          <w:lang w:val="x-none"/>
        </w:rPr>
        <w:t>№</w:t>
      </w:r>
      <w:r w:rsidR="00D13D23">
        <w:rPr>
          <w:rFonts w:ascii="Franklin Gothic Book" w:hAnsi="Franklin Gothic Book"/>
          <w:bCs/>
          <w:snapToGrid w:val="0"/>
        </w:rPr>
        <w:t>95</w:t>
      </w:r>
      <w:r w:rsidRPr="00E53D48">
        <w:rPr>
          <w:rFonts w:ascii="Franklin Gothic Book" w:hAnsi="Franklin Gothic Book"/>
          <w:bCs/>
          <w:snapToGrid w:val="0"/>
          <w:lang w:val="x-none"/>
        </w:rPr>
        <w:t xml:space="preserve"> от </w:t>
      </w:r>
      <w:r w:rsidR="00D13D23">
        <w:rPr>
          <w:rFonts w:ascii="Franklin Gothic Book" w:hAnsi="Franklin Gothic Book"/>
          <w:bCs/>
          <w:snapToGrid w:val="0"/>
        </w:rPr>
        <w:t>09</w:t>
      </w:r>
      <w:r w:rsidR="004A1A76">
        <w:rPr>
          <w:rFonts w:ascii="Franklin Gothic Book" w:hAnsi="Franklin Gothic Book"/>
          <w:bCs/>
          <w:snapToGrid w:val="0"/>
          <w:lang w:val="x-none"/>
        </w:rPr>
        <w:t>.0</w:t>
      </w:r>
      <w:r w:rsidR="004A1A76">
        <w:rPr>
          <w:rFonts w:ascii="Franklin Gothic Book" w:hAnsi="Franklin Gothic Book"/>
          <w:bCs/>
          <w:snapToGrid w:val="0"/>
        </w:rPr>
        <w:t>2</w:t>
      </w:r>
      <w:r w:rsidR="004A1A76">
        <w:rPr>
          <w:rFonts w:ascii="Franklin Gothic Book" w:hAnsi="Franklin Gothic Book"/>
          <w:bCs/>
          <w:snapToGrid w:val="0"/>
          <w:lang w:val="x-none"/>
        </w:rPr>
        <w:t>.201</w:t>
      </w:r>
      <w:r w:rsidR="004A1A76">
        <w:rPr>
          <w:rFonts w:ascii="Franklin Gothic Book" w:hAnsi="Franklin Gothic Book"/>
          <w:bCs/>
          <w:snapToGrid w:val="0"/>
        </w:rPr>
        <w:t>7</w:t>
      </w:r>
      <w:r w:rsidRPr="00E53D48">
        <w:rPr>
          <w:rFonts w:ascii="Franklin Gothic Book" w:hAnsi="Franklin Gothic Book"/>
          <w:bCs/>
          <w:snapToGrid w:val="0"/>
          <w:lang w:val="x-none"/>
        </w:rPr>
        <w:t xml:space="preserve"> г. </w:t>
      </w:r>
      <w:r w:rsidRPr="002B4F44">
        <w:rPr>
          <w:rFonts w:ascii="Franklin Gothic Book" w:hAnsi="Franklin Gothic Book"/>
          <w:snapToGrid w:val="0"/>
        </w:rPr>
        <w:t>с</w:t>
      </w:r>
      <w:r w:rsidR="00D13D23">
        <w:rPr>
          <w:rFonts w:ascii="Franklin Gothic Book" w:hAnsi="Franklin Gothic Book"/>
          <w:snapToGrid w:val="0"/>
        </w:rPr>
        <w:t xml:space="preserve"> изменением срока поставки подшипников.</w:t>
      </w:r>
    </w:p>
    <w:p w:rsidR="00E260F7" w:rsidRDefault="00E53D48" w:rsidP="00C111D6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Franklin Gothic Book" w:hAnsi="Franklin Gothic Book"/>
          <w:bCs/>
          <w:snapToGrid w:val="0"/>
        </w:rPr>
      </w:pPr>
      <w:r w:rsidRPr="00C111D6">
        <w:rPr>
          <w:rFonts w:ascii="Franklin Gothic Book" w:hAnsi="Franklin Gothic Book"/>
          <w:snapToGrid w:val="0"/>
        </w:rPr>
        <w:t>В связи с вышеизложенным и на основании п. 12.3 Положения о</w:t>
      </w:r>
      <w:r w:rsidR="00E260F7" w:rsidRPr="00C111D6">
        <w:rPr>
          <w:rFonts w:ascii="Franklin Gothic Book" w:hAnsi="Franklin Gothic Book"/>
          <w:snapToGrid w:val="0"/>
        </w:rPr>
        <w:t xml:space="preserve"> закупке товаров, работ, услуг О</w:t>
      </w:r>
      <w:r w:rsidRPr="00C111D6">
        <w:rPr>
          <w:rFonts w:ascii="Franklin Gothic Book" w:hAnsi="Franklin Gothic Book"/>
          <w:snapToGrid w:val="0"/>
        </w:rPr>
        <w:t xml:space="preserve">АО «НМТП» Конкурсной комиссией принято единогласное </w:t>
      </w:r>
      <w:r w:rsidRPr="00C111D6">
        <w:rPr>
          <w:rFonts w:ascii="Franklin Gothic Book" w:hAnsi="Franklin Gothic Book"/>
          <w:snapToGrid w:val="0"/>
          <w:u w:val="single"/>
        </w:rPr>
        <w:t>решение:</w:t>
      </w:r>
      <w:r w:rsidR="00E260F7" w:rsidRPr="00C111D6">
        <w:rPr>
          <w:rFonts w:ascii="Franklin Gothic Book" w:hAnsi="Franklin Gothic Book"/>
          <w:snapToGrid w:val="0"/>
        </w:rPr>
        <w:t xml:space="preserve"> </w:t>
      </w:r>
      <w:r w:rsidRPr="00C111D6">
        <w:rPr>
          <w:rFonts w:ascii="Franklin Gothic Book" w:hAnsi="Franklin Gothic Book"/>
          <w:snapToGrid w:val="0"/>
        </w:rPr>
        <w:t xml:space="preserve">признать </w:t>
      </w:r>
      <w:r w:rsidR="00C111D6" w:rsidRPr="00C111D6">
        <w:rPr>
          <w:rFonts w:ascii="Franklin Gothic Book" w:hAnsi="Franklin Gothic Book"/>
          <w:bCs/>
          <w:snapToGrid w:val="0"/>
        </w:rPr>
        <w:t xml:space="preserve">ООО «Феникс» </w:t>
      </w:r>
      <w:r w:rsidRPr="00C111D6">
        <w:rPr>
          <w:rFonts w:ascii="Franklin Gothic Book" w:hAnsi="Franklin Gothic Book"/>
          <w:snapToGrid w:val="0"/>
        </w:rPr>
        <w:t>уклонившимся от заключения договора на поставку</w:t>
      </w:r>
      <w:r w:rsidR="00E260F7" w:rsidRPr="00C111D6">
        <w:rPr>
          <w:rFonts w:ascii="Franklin Gothic Book" w:hAnsi="Franklin Gothic Book"/>
          <w:snapToGrid w:val="0"/>
        </w:rPr>
        <w:t xml:space="preserve"> </w:t>
      </w:r>
      <w:r w:rsidR="00C111D6" w:rsidRPr="00C111D6">
        <w:rPr>
          <w:rFonts w:ascii="Franklin Gothic Book" w:hAnsi="Franklin Gothic Book"/>
          <w:snapToGrid w:val="0"/>
        </w:rPr>
        <w:t>подшипников (производства FAG (SCHAEFFLER GROUP)) для портального крана «Атлант»</w:t>
      </w:r>
      <w:r w:rsidRPr="00C111D6">
        <w:rPr>
          <w:rFonts w:ascii="Franklin Gothic Book" w:hAnsi="Franklin Gothic Book"/>
          <w:snapToGrid w:val="0"/>
        </w:rPr>
        <w:t xml:space="preserve">, </w:t>
      </w:r>
      <w:r w:rsidRPr="00C111D6">
        <w:rPr>
          <w:rFonts w:ascii="Franklin Gothic Book" w:hAnsi="Franklin Gothic Book"/>
          <w:bCs/>
          <w:snapToGrid w:val="0"/>
        </w:rPr>
        <w:t>с ц</w:t>
      </w:r>
      <w:r w:rsidR="00C111D6" w:rsidRPr="00C111D6">
        <w:rPr>
          <w:rFonts w:ascii="Franklin Gothic Book" w:hAnsi="Franklin Gothic Book"/>
          <w:bCs/>
          <w:snapToGrid w:val="0"/>
        </w:rPr>
        <w:t>еной коммерческого предложения:</w:t>
      </w:r>
      <w:r w:rsidR="00C111D6" w:rsidRPr="00C111D6">
        <w:t xml:space="preserve"> </w:t>
      </w:r>
      <w:r w:rsidR="00C111D6" w:rsidRPr="00C111D6">
        <w:rPr>
          <w:rFonts w:ascii="Franklin Gothic Book" w:hAnsi="Franklin Gothic Book"/>
          <w:bCs/>
          <w:snapToGrid w:val="0"/>
        </w:rPr>
        <w:t>232 513,10(двести тридцать две тысячи пятьсот тринадцать) рублей, 10 копеек с учетом НДС; сроком поставки: Не более 30 (тридцати) календарных дней и гарантийным сроком: 12 (двенадцать) месяцев</w:t>
      </w:r>
      <w:r w:rsidR="00C111D6">
        <w:rPr>
          <w:rFonts w:ascii="Franklin Gothic Book" w:hAnsi="Franklin Gothic Book"/>
          <w:bCs/>
          <w:snapToGrid w:val="0"/>
        </w:rPr>
        <w:t>.</w:t>
      </w:r>
    </w:p>
    <w:p w:rsidR="0047158D" w:rsidRDefault="00E53D48" w:rsidP="00AE42F1">
      <w:pPr>
        <w:pStyle w:val="ab"/>
        <w:numPr>
          <w:ilvl w:val="0"/>
          <w:numId w:val="1"/>
        </w:numPr>
        <w:jc w:val="both"/>
        <w:rPr>
          <w:rFonts w:ascii="Franklin Gothic Book" w:eastAsia="Calibri" w:hAnsi="Franklin Gothic Book"/>
          <w:bCs/>
          <w:lang w:eastAsia="en-US"/>
        </w:rPr>
      </w:pPr>
      <w:r w:rsidRPr="00E260F7">
        <w:rPr>
          <w:rFonts w:ascii="Franklin Gothic Book" w:hAnsi="Franklin Gothic Book"/>
          <w:snapToGrid w:val="0"/>
        </w:rPr>
        <w:t xml:space="preserve">В связи с тем, что победитель закупки </w:t>
      </w:r>
      <w:r w:rsidR="00C111D6" w:rsidRPr="00C111D6">
        <w:rPr>
          <w:rFonts w:ascii="Franklin Gothic Book" w:hAnsi="Franklin Gothic Book"/>
          <w:bCs/>
          <w:snapToGrid w:val="0"/>
        </w:rPr>
        <w:t>ООО «Феникс»</w:t>
      </w:r>
      <w:r w:rsidR="00E260F7" w:rsidRPr="00E260F7">
        <w:rPr>
          <w:rFonts w:ascii="Franklin Gothic Book" w:hAnsi="Franklin Gothic Book"/>
          <w:bCs/>
          <w:snapToGrid w:val="0"/>
        </w:rPr>
        <w:t xml:space="preserve"> </w:t>
      </w:r>
      <w:r w:rsidRPr="00E260F7">
        <w:rPr>
          <w:rFonts w:ascii="Franklin Gothic Book" w:hAnsi="Franklin Gothic Book"/>
          <w:snapToGrid w:val="0"/>
        </w:rPr>
        <w:t>признан уклонившимся от заключения договора и на основании п. 12.3 Положения о</w:t>
      </w:r>
      <w:r w:rsidR="00E260F7" w:rsidRPr="00E260F7">
        <w:rPr>
          <w:rFonts w:ascii="Franklin Gothic Book" w:hAnsi="Franklin Gothic Book"/>
          <w:snapToGrid w:val="0"/>
        </w:rPr>
        <w:t xml:space="preserve"> закупке товаров, работ, услуг О</w:t>
      </w:r>
      <w:r w:rsidRPr="00E260F7">
        <w:rPr>
          <w:rFonts w:ascii="Franklin Gothic Book" w:hAnsi="Franklin Gothic Book"/>
          <w:snapToGrid w:val="0"/>
        </w:rPr>
        <w:t xml:space="preserve">АО «НМТП», Конкурсная комиссия приняла единогласное </w:t>
      </w:r>
      <w:r w:rsidRPr="00E260F7">
        <w:rPr>
          <w:rFonts w:ascii="Franklin Gothic Book" w:hAnsi="Franklin Gothic Book"/>
          <w:snapToGrid w:val="0"/>
          <w:u w:val="single"/>
        </w:rPr>
        <w:t>решение</w:t>
      </w:r>
      <w:r w:rsidRPr="00E260F7">
        <w:rPr>
          <w:rFonts w:ascii="Franklin Gothic Book" w:hAnsi="Franklin Gothic Book"/>
          <w:snapToGrid w:val="0"/>
        </w:rPr>
        <w:t xml:space="preserve">: заключить договор на поставку </w:t>
      </w:r>
      <w:r w:rsidR="00AE42F1" w:rsidRPr="00AE42F1">
        <w:rPr>
          <w:rFonts w:ascii="Franklin Gothic Book" w:hAnsi="Franklin Gothic Book"/>
          <w:snapToGrid w:val="0"/>
        </w:rPr>
        <w:t xml:space="preserve">подшипников (производства FAG (SCHAEFFLER GROUP)) для портального крана «Атлант», </w:t>
      </w:r>
      <w:r w:rsidRPr="00E260F7">
        <w:rPr>
          <w:rFonts w:ascii="Franklin Gothic Book" w:hAnsi="Franklin Gothic Book"/>
          <w:snapToGrid w:val="0"/>
        </w:rPr>
        <w:t>с компанией, которой присвоено второе место,</w:t>
      </w:r>
      <w:r w:rsidR="0047158D">
        <w:rPr>
          <w:rFonts w:ascii="Franklin Gothic Book" w:hAnsi="Franklin Gothic Book"/>
          <w:snapToGrid w:val="0"/>
        </w:rPr>
        <w:t xml:space="preserve"> </w:t>
      </w:r>
      <w:r w:rsidRPr="00E260F7">
        <w:rPr>
          <w:rFonts w:ascii="Franklin Gothic Book" w:hAnsi="Franklin Gothic Book"/>
          <w:snapToGrid w:val="0"/>
        </w:rPr>
        <w:t>а именно с</w:t>
      </w:r>
      <w:r w:rsidR="00065C12" w:rsidRPr="00E260F7">
        <w:rPr>
          <w:rFonts w:ascii="Franklin Gothic Book" w:eastAsia="Calibri" w:hAnsi="Franklin Gothic Book"/>
          <w:bCs/>
          <w:lang w:eastAsia="en-US"/>
        </w:rPr>
        <w:t xml:space="preserve"> </w:t>
      </w:r>
      <w:r w:rsidR="00C111D6">
        <w:rPr>
          <w:rFonts w:ascii="Franklin Gothic Book" w:eastAsia="Calibri" w:hAnsi="Franklin Gothic Book"/>
          <w:bCs/>
          <w:lang w:eastAsia="en-US"/>
        </w:rPr>
        <w:t>ООО</w:t>
      </w:r>
    </w:p>
    <w:p w:rsidR="00E260F7" w:rsidRPr="00E260F7" w:rsidRDefault="0047158D" w:rsidP="0047158D">
      <w:pPr>
        <w:pStyle w:val="ab"/>
        <w:ind w:left="852"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>«</w:t>
      </w:r>
      <w:r w:rsidR="00C111D6" w:rsidRPr="00C111D6">
        <w:rPr>
          <w:rFonts w:ascii="Franklin Gothic Book" w:eastAsia="Calibri" w:hAnsi="Franklin Gothic Book"/>
          <w:bCs/>
          <w:lang w:eastAsia="en-US"/>
        </w:rPr>
        <w:t>Комплектсетьстр</w:t>
      </w:r>
      <w:r w:rsidR="00AE42F1">
        <w:rPr>
          <w:rFonts w:ascii="Franklin Gothic Book" w:eastAsia="Calibri" w:hAnsi="Franklin Gothic Book"/>
          <w:bCs/>
          <w:lang w:eastAsia="en-US"/>
        </w:rPr>
        <w:t>ой»,125047, г. Москва, ул.1-я Б</w:t>
      </w:r>
      <w:r w:rsidR="00C111D6" w:rsidRPr="00C111D6">
        <w:rPr>
          <w:rFonts w:ascii="Franklin Gothic Book" w:eastAsia="Calibri" w:hAnsi="Franklin Gothic Book"/>
          <w:bCs/>
          <w:lang w:eastAsia="en-US"/>
        </w:rPr>
        <w:t>рестская.д.33, стр.1, с общей стоимостью поставки: 301 914,80 (триста одна тысяча девятьсот четырнадцать) рублей, 80 копеек с учетом НДС сроком поставки:30 (тридцать) календарных дней и гарантийным сроком: 12 (двенадцать) месяцев.</w:t>
      </w:r>
    </w:p>
    <w:p w:rsidR="004A1A76" w:rsidRPr="00C04415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  <w:u w:val="single"/>
        </w:rPr>
      </w:pPr>
      <w:r w:rsidRPr="00C04415">
        <w:rPr>
          <w:rFonts w:ascii="Franklin Gothic Book" w:hAnsi="Franklin Gothic Book"/>
          <w:u w:val="single"/>
        </w:rPr>
        <w:t xml:space="preserve">Заместитель председателя Конкурсной комиссии: </w:t>
      </w:r>
    </w:p>
    <w:p w:rsidR="004A1A76" w:rsidRPr="00C04415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C04415">
        <w:rPr>
          <w:rFonts w:ascii="Franklin Gothic Book" w:hAnsi="Franklin Gothic Book"/>
        </w:rPr>
        <w:t xml:space="preserve">Терентьев </w:t>
      </w:r>
    </w:p>
    <w:p w:rsidR="004A1A76" w:rsidRPr="00C04415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  <w:u w:val="single"/>
        </w:rPr>
      </w:pPr>
      <w:r w:rsidRPr="00C04415">
        <w:rPr>
          <w:rFonts w:ascii="Franklin Gothic Book" w:hAnsi="Franklin Gothic Book"/>
          <w:u w:val="single"/>
        </w:rPr>
        <w:t>Члены Конкурсной комиссии: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Руководитель Центра организации 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закупочной деятельности и управления 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материальными ресурсами 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>ппы компаний ПА</w:t>
      </w:r>
      <w:bookmarkStart w:id="2" w:name="_GoBack"/>
      <w:bookmarkEnd w:id="2"/>
      <w:r>
        <w:rPr>
          <w:rFonts w:ascii="Franklin Gothic Book" w:hAnsi="Franklin Gothic Book"/>
        </w:rPr>
        <w:t xml:space="preserve">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Турукин 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Белухин 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 xml:space="preserve">Г.И. Качан 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>начальник отдела по экономической безопасност</w:t>
      </w:r>
      <w:r>
        <w:rPr>
          <w:rFonts w:ascii="Franklin Gothic Book" w:hAnsi="Franklin Gothic Book"/>
        </w:rPr>
        <w:t xml:space="preserve">и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Дудченко 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Зеленская 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</w:p>
    <w:p w:rsidR="004A1A76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>Началь</w:t>
      </w:r>
      <w:r>
        <w:rPr>
          <w:rFonts w:ascii="Franklin Gothic Book" w:hAnsi="Franklin Gothic Book"/>
        </w:rPr>
        <w:t xml:space="preserve">ник правового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>Л.В.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Донченко </w:t>
      </w:r>
    </w:p>
    <w:p w:rsidR="00ED55C7" w:rsidRPr="00FB19AE" w:rsidRDefault="00ED55C7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</w:p>
    <w:p w:rsidR="004A1A76" w:rsidRPr="0098071F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 Барнаш</w:t>
      </w:r>
    </w:p>
    <w:p w:rsidR="004A1A76" w:rsidRPr="00FB19AE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  <w:u w:val="single"/>
        </w:rPr>
      </w:pPr>
      <w:r w:rsidRPr="00FB19AE">
        <w:rPr>
          <w:rFonts w:ascii="Franklin Gothic Book" w:hAnsi="Franklin Gothic Book"/>
          <w:u w:val="single"/>
        </w:rPr>
        <w:t>Секретарь Конкурсной комиссии:</w:t>
      </w:r>
    </w:p>
    <w:p w:rsidR="004A1A76" w:rsidRPr="0098071F" w:rsidRDefault="004A1A76" w:rsidP="004A1A76">
      <w:pPr>
        <w:tabs>
          <w:tab w:val="left" w:pos="709"/>
        </w:tabs>
        <w:ind w:left="851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 xml:space="preserve">В.А. Зайцев </w:t>
      </w:r>
    </w:p>
    <w:p w:rsidR="004A1A76" w:rsidRDefault="004A1A76" w:rsidP="004A1A76">
      <w:pPr>
        <w:tabs>
          <w:tab w:val="left" w:pos="709"/>
          <w:tab w:val="left" w:pos="851"/>
          <w:tab w:val="left" w:pos="993"/>
        </w:tabs>
        <w:ind w:left="851" w:right="54"/>
        <w:contextualSpacing/>
        <w:rPr>
          <w:rFonts w:ascii="Franklin Gothic Book" w:hAnsi="Franklin Gothic Book"/>
        </w:rPr>
      </w:pPr>
    </w:p>
    <w:p w:rsidR="004A1A76" w:rsidRPr="00E260F7" w:rsidRDefault="004A1A76" w:rsidP="00E260F7">
      <w:pPr>
        <w:tabs>
          <w:tab w:val="left" w:pos="709"/>
          <w:tab w:val="left" w:pos="851"/>
          <w:tab w:val="left" w:pos="993"/>
        </w:tabs>
        <w:ind w:left="851"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06 марта 2017г.</w:t>
      </w:r>
    </w:p>
    <w:p w:rsidR="004A1A76" w:rsidRPr="00E260F7" w:rsidRDefault="004A1A76" w:rsidP="00E260F7">
      <w:pPr>
        <w:tabs>
          <w:tab w:val="left" w:pos="567"/>
          <w:tab w:val="left" w:pos="851"/>
        </w:tabs>
        <w:ind w:left="851" w:right="54"/>
        <w:contextualSpacing/>
        <w:jc w:val="both"/>
        <w:rPr>
          <w:rFonts w:ascii="Franklin Gothic Book" w:hAnsi="Franklin Gothic Book"/>
          <w:sz w:val="18"/>
          <w:szCs w:val="18"/>
        </w:rPr>
      </w:pPr>
      <w:r w:rsidRPr="006F70CE">
        <w:rPr>
          <w:rFonts w:ascii="Franklin Gothic Book" w:hAnsi="Franklin Gothic Book"/>
          <w:sz w:val="18"/>
          <w:szCs w:val="18"/>
        </w:rPr>
        <w:t>Исп.</w:t>
      </w:r>
      <w:r w:rsidR="00C111D6">
        <w:rPr>
          <w:rFonts w:ascii="Franklin Gothic Book" w:hAnsi="Franklin Gothic Book"/>
          <w:sz w:val="18"/>
          <w:szCs w:val="18"/>
        </w:rPr>
        <w:t xml:space="preserve"> Ришава К.Е.</w:t>
      </w:r>
    </w:p>
    <w:p w:rsidR="000E5561" w:rsidRDefault="000E5561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A01D2D" w:rsidRPr="00A01D2D" w:rsidRDefault="00A01D2D" w:rsidP="00D74948">
      <w:pPr>
        <w:tabs>
          <w:tab w:val="left" w:pos="851"/>
        </w:tabs>
        <w:ind w:left="567" w:right="54"/>
        <w:jc w:val="both"/>
        <w:rPr>
          <w:rFonts w:ascii="Franklin Gothic Book" w:hAnsi="Franklin Gothic Book"/>
          <w:sz w:val="14"/>
        </w:rPr>
      </w:pPr>
    </w:p>
    <w:sectPr w:rsidR="00A01D2D" w:rsidRPr="00A01D2D" w:rsidSect="004A1A76">
      <w:footerReference w:type="even" r:id="rId8"/>
      <w:footerReference w:type="default" r:id="rId9"/>
      <w:pgSz w:w="11906" w:h="16838" w:code="9"/>
      <w:pgMar w:top="680" w:right="849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57A76CD9"/>
    <w:multiLevelType w:val="hybridMultilevel"/>
    <w:tmpl w:val="D510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EA542320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7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15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3"/>
  </w:num>
  <w:num w:numId="16">
    <w:abstractNumId w:val="16"/>
  </w:num>
  <w:num w:numId="17">
    <w:abstractNumId w:val="1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5C12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76F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7A9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61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97D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3FB5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EF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6FA7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D47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782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54B3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8D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A76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094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279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F42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07B33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AD1"/>
    <w:rsid w:val="00621102"/>
    <w:rsid w:val="006214B2"/>
    <w:rsid w:val="006217C2"/>
    <w:rsid w:val="00622BCE"/>
    <w:rsid w:val="00622C71"/>
    <w:rsid w:val="006236DB"/>
    <w:rsid w:val="006237D6"/>
    <w:rsid w:val="00624756"/>
    <w:rsid w:val="00624E39"/>
    <w:rsid w:val="006255B8"/>
    <w:rsid w:val="0062598E"/>
    <w:rsid w:val="00625A10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A6E50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1B8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09C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E2E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BAE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D7D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2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5F48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33B9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6A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2F1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0E0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423A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11D6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354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A5E"/>
    <w:rsid w:val="00D115BA"/>
    <w:rsid w:val="00D1183C"/>
    <w:rsid w:val="00D11A7B"/>
    <w:rsid w:val="00D11BB3"/>
    <w:rsid w:val="00D13D23"/>
    <w:rsid w:val="00D143FF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27E30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D95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948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0F7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156"/>
    <w:rsid w:val="00E51F0D"/>
    <w:rsid w:val="00E527C0"/>
    <w:rsid w:val="00E52A84"/>
    <w:rsid w:val="00E536D2"/>
    <w:rsid w:val="00E53D48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AFB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55C7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384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34072A-61B0-4661-9108-9B441272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73E7-8576-4F87-BAD8-7D12C43D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16</cp:revision>
  <cp:lastPrinted>2017-03-07T06:06:00Z</cp:lastPrinted>
  <dcterms:created xsi:type="dcterms:W3CDTF">2016-07-07T13:40:00Z</dcterms:created>
  <dcterms:modified xsi:type="dcterms:W3CDTF">2017-03-07T06:06:00Z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