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92" w:rsidRPr="006D7471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6D7471">
        <w:rPr>
          <w:rFonts w:ascii="Franklin Gothic Book" w:hAnsi="Franklin Gothic Book"/>
          <w:b/>
        </w:rPr>
        <w:t xml:space="preserve"> </w:t>
      </w:r>
      <w:r w:rsidR="000A1ACB" w:rsidRPr="006D7471">
        <w:rPr>
          <w:rFonts w:ascii="Franklin Gothic Book" w:hAnsi="Franklin Gothic Book"/>
          <w:b/>
        </w:rPr>
        <w:t xml:space="preserve">Документация </w:t>
      </w:r>
    </w:p>
    <w:p w:rsidR="00C73CE1" w:rsidRPr="006D7471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6D7471">
        <w:rPr>
          <w:rFonts w:ascii="Franklin Gothic Book" w:hAnsi="Franklin Gothic Book"/>
          <w:b/>
        </w:rPr>
        <w:t xml:space="preserve">Предмет </w:t>
      </w:r>
      <w:r w:rsidR="00035934" w:rsidRPr="006D7471">
        <w:rPr>
          <w:rFonts w:ascii="Franklin Gothic Book" w:hAnsi="Franklin Gothic Book"/>
          <w:b/>
        </w:rPr>
        <w:t>реализации</w:t>
      </w:r>
    </w:p>
    <w:p w:rsidR="00594916" w:rsidRPr="006D7471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Предметом </w:t>
      </w:r>
      <w:r w:rsidR="00035934" w:rsidRPr="006D7471">
        <w:rPr>
          <w:rFonts w:ascii="Franklin Gothic Book" w:hAnsi="Franklin Gothic Book"/>
        </w:rPr>
        <w:t xml:space="preserve">реализации </w:t>
      </w:r>
      <w:r w:rsidRPr="006D7471">
        <w:rPr>
          <w:rFonts w:ascii="Franklin Gothic Book" w:hAnsi="Franklin Gothic Book"/>
        </w:rPr>
        <w:t xml:space="preserve">является </w:t>
      </w:r>
      <w:r w:rsidR="00C55EDB" w:rsidRPr="006D7471">
        <w:rPr>
          <w:rFonts w:ascii="Franklin Gothic Book" w:hAnsi="Franklin Gothic Book"/>
        </w:rPr>
        <w:t xml:space="preserve">право на заключение договора </w:t>
      </w:r>
      <w:r w:rsidR="00035934" w:rsidRPr="006D7471">
        <w:rPr>
          <w:rFonts w:ascii="Franklin Gothic Book" w:hAnsi="Franklin Gothic Book"/>
        </w:rPr>
        <w:t>купли-продажи</w:t>
      </w:r>
      <w:r w:rsidR="00594916" w:rsidRPr="006D7471">
        <w:rPr>
          <w:rFonts w:ascii="Franklin Gothic Book" w:hAnsi="Franklin Gothic Book"/>
          <w:bCs/>
        </w:rPr>
        <w:t>:</w:t>
      </w:r>
      <w:r w:rsidR="00594916" w:rsidRPr="006D7471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6D7471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6D7471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6D7471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6D7471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6D7471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6D7471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6D7471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6D7471" w:rsidRDefault="006D7471" w:rsidP="00C20527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Реализация отработанного масла</w:t>
            </w:r>
          </w:p>
        </w:tc>
      </w:tr>
    </w:tbl>
    <w:p w:rsidR="00035934" w:rsidRPr="006D7471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6D7471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D7471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6D7471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6D7471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6D7471">
        <w:rPr>
          <w:rFonts w:ascii="Franklin Gothic Book" w:hAnsi="Franklin Gothic Book"/>
        </w:rPr>
        <w:t>У</w:t>
      </w:r>
      <w:r w:rsidR="007D40CD" w:rsidRPr="006D7471">
        <w:rPr>
          <w:rFonts w:ascii="Franklin Gothic Book" w:hAnsi="Franklin Gothic Book"/>
        </w:rPr>
        <w:t>частник д</w:t>
      </w:r>
      <w:r w:rsidR="0081264B" w:rsidRPr="006D7471">
        <w:rPr>
          <w:rFonts w:ascii="Franklin Gothic Book" w:hAnsi="Franklin Gothic Book"/>
        </w:rPr>
        <w:t>олжен подать заявку в срок до 10</w:t>
      </w:r>
      <w:r w:rsidR="007D40CD" w:rsidRPr="006D7471">
        <w:rPr>
          <w:rFonts w:ascii="Franklin Gothic Book" w:hAnsi="Franklin Gothic Book"/>
        </w:rPr>
        <w:t xml:space="preserve"> часов 00 минут по Московскому времени </w:t>
      </w:r>
      <w:r w:rsidR="006D7471" w:rsidRPr="006D7471">
        <w:rPr>
          <w:rFonts w:ascii="Franklin Gothic Book" w:hAnsi="Franklin Gothic Book"/>
          <w:b/>
        </w:rPr>
        <w:t>13</w:t>
      </w:r>
      <w:r w:rsidR="0081264B" w:rsidRPr="006D7471">
        <w:rPr>
          <w:rFonts w:ascii="Franklin Gothic Book" w:hAnsi="Franklin Gothic Book"/>
          <w:b/>
        </w:rPr>
        <w:t xml:space="preserve"> сентября </w:t>
      </w:r>
      <w:r w:rsidR="00C20527" w:rsidRPr="006D7471">
        <w:rPr>
          <w:rFonts w:ascii="Franklin Gothic Book" w:hAnsi="Franklin Gothic Book"/>
        </w:rPr>
        <w:t xml:space="preserve"> </w:t>
      </w:r>
      <w:r w:rsidR="00E92507" w:rsidRPr="006D7471">
        <w:rPr>
          <w:rFonts w:ascii="Franklin Gothic Book" w:hAnsi="Franklin Gothic Book"/>
          <w:b/>
        </w:rPr>
        <w:t xml:space="preserve">2017 </w:t>
      </w:r>
      <w:r w:rsidR="007D40CD" w:rsidRPr="006D7471">
        <w:rPr>
          <w:rFonts w:ascii="Franklin Gothic Book" w:hAnsi="Franklin Gothic Book"/>
          <w:b/>
        </w:rPr>
        <w:t>года по адресу:</w:t>
      </w:r>
      <w:r w:rsidR="007D40CD" w:rsidRPr="006D7471">
        <w:rPr>
          <w:rFonts w:ascii="Franklin Gothic Book" w:hAnsi="Franklin Gothic Book"/>
        </w:rPr>
        <w:t xml:space="preserve"> г. Новороссийск, ул. М</w:t>
      </w:r>
      <w:r w:rsidR="005D6AFD" w:rsidRPr="006D7471">
        <w:rPr>
          <w:rFonts w:ascii="Franklin Gothic Book" w:hAnsi="Franklin Gothic Book"/>
        </w:rPr>
        <w:t>ира, 2, подъезд 2, кабинет 203</w:t>
      </w:r>
      <w:proofErr w:type="gramStart"/>
      <w:r w:rsidR="005D6AFD" w:rsidRPr="006D7471">
        <w:rPr>
          <w:rFonts w:ascii="Franklin Gothic Book" w:hAnsi="Franklin Gothic Book"/>
        </w:rPr>
        <w:t xml:space="preserve"> Д</w:t>
      </w:r>
      <w:proofErr w:type="gramEnd"/>
      <w:r w:rsidR="007D40CD" w:rsidRPr="006D7471">
        <w:rPr>
          <w:rFonts w:ascii="Franklin Gothic Book" w:hAnsi="Franklin Gothic Book"/>
        </w:rPr>
        <w:t>, ПАО «НМТП».</w:t>
      </w:r>
    </w:p>
    <w:p w:rsidR="007D40CD" w:rsidRPr="006D7471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6D7471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6D7471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6D7471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6D7471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D7471">
        <w:rPr>
          <w:rFonts w:ascii="Franklin Gothic Book" w:hAnsi="Franklin Gothic Book"/>
          <w:b/>
          <w:sz w:val="24"/>
          <w:szCs w:val="24"/>
        </w:rPr>
        <w:t xml:space="preserve">Разъяснения документации </w:t>
      </w:r>
    </w:p>
    <w:p w:rsidR="00D64189" w:rsidRPr="006D7471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6D7471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(далее </w:t>
      </w:r>
      <w:r w:rsidR="001B02D6" w:rsidRPr="006D7471">
        <w:rPr>
          <w:rFonts w:ascii="Franklin Gothic Book" w:hAnsi="Franklin Gothic Book"/>
          <w:sz w:val="24"/>
          <w:szCs w:val="24"/>
        </w:rPr>
        <w:t>- Д</w:t>
      </w:r>
      <w:r w:rsidRPr="006D7471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6D7471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6D7471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6D7471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6D7471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6D7471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6D7471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6D7471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6D7471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6D7471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6D7471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6D7471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6D7471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D7471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6D7471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6D7471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4.1. </w:t>
      </w:r>
      <w:r w:rsidR="00D64189" w:rsidRPr="006D7471">
        <w:rPr>
          <w:rFonts w:ascii="Franklin Gothic Book" w:hAnsi="Franklin Gothic Book"/>
        </w:rPr>
        <w:t>У</w:t>
      </w:r>
      <w:r w:rsidR="009B6380" w:rsidRPr="006D7471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6D7471">
        <w:rPr>
          <w:rFonts w:ascii="Franklin Gothic Book" w:hAnsi="Franklin Gothic Book"/>
        </w:rPr>
        <w:t>ечатанном конверте), 1 копию за</w:t>
      </w:r>
      <w:r w:rsidR="009B6380" w:rsidRPr="006D7471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6D7471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4.2. </w:t>
      </w:r>
      <w:r w:rsidR="009B6380" w:rsidRPr="006D7471">
        <w:rPr>
          <w:rFonts w:ascii="Franklin Gothic Book" w:hAnsi="Franklin Gothic Book"/>
        </w:rPr>
        <w:t xml:space="preserve">Язык и денежные единицы </w:t>
      </w:r>
    </w:p>
    <w:p w:rsidR="009B6380" w:rsidRPr="006D7471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4.2.1. </w:t>
      </w:r>
      <w:r w:rsidR="009B6380" w:rsidRPr="006D7471">
        <w:rPr>
          <w:rFonts w:ascii="Franklin Gothic Book" w:hAnsi="Franklin Gothic Book"/>
        </w:rPr>
        <w:t>Все документы, имеющие о</w:t>
      </w:r>
      <w:r w:rsidR="00D64189" w:rsidRPr="006D7471">
        <w:rPr>
          <w:rFonts w:ascii="Franklin Gothic Book" w:hAnsi="Franklin Gothic Book"/>
        </w:rPr>
        <w:t>тношение к заявкам</w:t>
      </w:r>
      <w:r w:rsidR="009B6380" w:rsidRPr="006D7471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6D7471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4.2.2. </w:t>
      </w:r>
      <w:r w:rsidR="009B6380" w:rsidRPr="006D7471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6D7471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4.3.</w:t>
      </w:r>
      <w:r w:rsidR="009B6380" w:rsidRPr="006D7471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6D7471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4.3.1.</w:t>
      </w:r>
      <w:r w:rsidR="009B6380" w:rsidRPr="006D7471">
        <w:rPr>
          <w:rFonts w:ascii="Franklin Gothic Book" w:hAnsi="Franklin Gothic Book"/>
        </w:rPr>
        <w:t xml:space="preserve"> Заявка состои</w:t>
      </w:r>
      <w:r w:rsidR="00D64189" w:rsidRPr="006D7471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6D7471">
        <w:rPr>
          <w:rFonts w:ascii="Franklin Gothic Book" w:hAnsi="Franklin Gothic Book"/>
        </w:rPr>
        <w:t>.</w:t>
      </w:r>
    </w:p>
    <w:p w:rsidR="009B6380" w:rsidRPr="006D7471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4.3.2. </w:t>
      </w:r>
      <w:r w:rsidR="009B6380" w:rsidRPr="006D7471">
        <w:rPr>
          <w:rFonts w:ascii="Franklin Gothic Book" w:hAnsi="Franklin Gothic Book"/>
        </w:rPr>
        <w:t>Каждая форма заявки должна быть</w:t>
      </w:r>
      <w:r w:rsidR="009B6380" w:rsidRPr="006D7471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6D7471">
        <w:rPr>
          <w:rFonts w:ascii="Franklin Gothic Book" w:hAnsi="Franklin Gothic Book"/>
        </w:rPr>
        <w:t>,</w:t>
      </w:r>
      <w:r w:rsidR="009B6380" w:rsidRPr="006D7471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6D7471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4.3.3. </w:t>
      </w:r>
      <w:r w:rsidR="009B6380" w:rsidRPr="006D7471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6D7471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4.3.4. </w:t>
      </w:r>
      <w:r w:rsidR="009B6380" w:rsidRPr="006D7471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6D7471">
        <w:rPr>
          <w:rFonts w:ascii="Franklin Gothic Book" w:hAnsi="Franklin Gothic Book"/>
        </w:rPr>
        <w:t xml:space="preserve">  ,</w:t>
      </w:r>
      <w:proofErr w:type="gramEnd"/>
      <w:r w:rsidR="009B6380" w:rsidRPr="006D7471">
        <w:rPr>
          <w:rFonts w:ascii="Franklin Gothic Book" w:hAnsi="Franklin Gothic Book"/>
        </w:rPr>
        <w:t xml:space="preserve"> несет участник .</w:t>
      </w:r>
    </w:p>
    <w:p w:rsidR="009B6380" w:rsidRPr="006D7471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lastRenderedPageBreak/>
        <w:t xml:space="preserve">4.4. </w:t>
      </w:r>
      <w:r w:rsidR="009B6380" w:rsidRPr="006D7471">
        <w:rPr>
          <w:rFonts w:ascii="Franklin Gothic Book" w:hAnsi="Franklin Gothic Book"/>
        </w:rPr>
        <w:t> Д</w:t>
      </w:r>
      <w:r w:rsidR="0081264B" w:rsidRPr="006D7471">
        <w:rPr>
          <w:rFonts w:ascii="Franklin Gothic Book" w:hAnsi="Franklin Gothic Book"/>
        </w:rPr>
        <w:t xml:space="preserve">окументы, составляющие заявку </w:t>
      </w:r>
      <w:r w:rsidR="009B6380" w:rsidRPr="006D7471">
        <w:rPr>
          <w:rFonts w:ascii="Franklin Gothic Book" w:hAnsi="Franklin Gothic Book"/>
        </w:rPr>
        <w:t>:</w:t>
      </w:r>
    </w:p>
    <w:p w:rsidR="00E92507" w:rsidRPr="006D7471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Для юридического лица:</w:t>
      </w:r>
    </w:p>
    <w:p w:rsidR="00E92507" w:rsidRPr="006D7471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письмо о подаче оферты (форма №1)</w:t>
      </w:r>
      <w:proofErr w:type="gramStart"/>
      <w:r w:rsidRPr="006D7471">
        <w:rPr>
          <w:rFonts w:ascii="Franklin Gothic Book" w:hAnsi="Franklin Gothic Book"/>
        </w:rPr>
        <w:t xml:space="preserve"> ;</w:t>
      </w:r>
      <w:proofErr w:type="gramEnd"/>
    </w:p>
    <w:p w:rsidR="00E92507" w:rsidRPr="006D7471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коммерческое предложение (форма 2);</w:t>
      </w:r>
    </w:p>
    <w:p w:rsidR="00E92507" w:rsidRPr="006D7471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анкета участника (форма 3);</w:t>
      </w:r>
    </w:p>
    <w:p w:rsidR="006D7471" w:rsidRPr="006D7471" w:rsidRDefault="006D7471" w:rsidP="006D7471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            - копия лицензии на осуществление деятельности по сбору, транспортированию, обработке, утилизации</w:t>
      </w:r>
      <w:proofErr w:type="gramStart"/>
      <w:r w:rsidRPr="006D7471">
        <w:rPr>
          <w:rFonts w:ascii="Franklin Gothic Book" w:hAnsi="Franklin Gothic Book"/>
        </w:rPr>
        <w:t xml:space="preserve"> ,</w:t>
      </w:r>
      <w:proofErr w:type="gramEnd"/>
      <w:r w:rsidRPr="006D7471">
        <w:rPr>
          <w:rFonts w:ascii="Franklin Gothic Book" w:hAnsi="Franklin Gothic Book"/>
        </w:rPr>
        <w:t>обезвреживанию, размещению отходов I-IV классов опасности в отношении следующих видов отходов:</w:t>
      </w:r>
    </w:p>
    <w:p w:rsidR="006D7471" w:rsidRPr="006D7471" w:rsidRDefault="006D7471" w:rsidP="006D747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отходы минеральных масел моторных (код по ФККО - 40611001313);</w:t>
      </w:r>
    </w:p>
    <w:p w:rsidR="006D7471" w:rsidRPr="006D7471" w:rsidRDefault="006D7471" w:rsidP="006D747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отходы синтетических и полусинтетических масел моторных (код по ФККО – 41310001313);</w:t>
      </w:r>
    </w:p>
    <w:p w:rsidR="00E92507" w:rsidRPr="006D7471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6D7471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6D7471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Для физического лица:</w:t>
      </w:r>
    </w:p>
    <w:p w:rsidR="00E92507" w:rsidRPr="006D7471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письмо о подаче оферты (форма №1)</w:t>
      </w:r>
      <w:proofErr w:type="gramStart"/>
      <w:r w:rsidRPr="006D7471">
        <w:rPr>
          <w:rFonts w:ascii="Franklin Gothic Book" w:hAnsi="Franklin Gothic Book"/>
        </w:rPr>
        <w:t xml:space="preserve"> ;</w:t>
      </w:r>
      <w:proofErr w:type="gramEnd"/>
    </w:p>
    <w:p w:rsidR="00E92507" w:rsidRPr="006D7471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коммерческое предложение (форма 2);</w:t>
      </w:r>
    </w:p>
    <w:p w:rsidR="00E92507" w:rsidRPr="006D7471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анкета участника (форма 3</w:t>
      </w:r>
      <w:r w:rsidR="00C03A3B" w:rsidRPr="006D7471">
        <w:rPr>
          <w:rFonts w:ascii="Franklin Gothic Book" w:hAnsi="Franklin Gothic Book"/>
        </w:rPr>
        <w:t>а</w:t>
      </w:r>
      <w:r w:rsidRPr="006D7471">
        <w:rPr>
          <w:rFonts w:ascii="Franklin Gothic Book" w:hAnsi="Franklin Gothic Book"/>
        </w:rPr>
        <w:t>);</w:t>
      </w:r>
    </w:p>
    <w:p w:rsidR="009B6380" w:rsidRPr="006D7471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6D7471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6D7471">
        <w:rPr>
          <w:rFonts w:ascii="Franklin Gothic Book" w:hAnsi="Franklin Gothic Book"/>
          <w:b/>
        </w:rPr>
        <w:t xml:space="preserve">4.5. </w:t>
      </w:r>
      <w:r w:rsidR="009B6380" w:rsidRPr="006D7471">
        <w:rPr>
          <w:rFonts w:ascii="Franklin Gothic Book" w:hAnsi="Franklin Gothic Book"/>
          <w:b/>
        </w:rPr>
        <w:t xml:space="preserve">Цена заявки  </w:t>
      </w:r>
    </w:p>
    <w:p w:rsidR="009B6380" w:rsidRPr="006D7471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4.5.1.</w:t>
      </w:r>
      <w:r w:rsidR="009B6380" w:rsidRPr="006D7471">
        <w:rPr>
          <w:rFonts w:ascii="Franklin Gothic Book" w:hAnsi="Franklin Gothic Book"/>
        </w:rPr>
        <w:t xml:space="preserve"> Цена заявки   должна</w:t>
      </w:r>
      <w:r w:rsidR="000C3AEE" w:rsidRPr="006D7471">
        <w:rPr>
          <w:rFonts w:ascii="Franklin Gothic Book" w:hAnsi="Franklin Gothic Book"/>
        </w:rPr>
        <w:t xml:space="preserve"> включать все затраты участника</w:t>
      </w:r>
      <w:r w:rsidR="009B6380" w:rsidRPr="006D7471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6D7471">
        <w:rPr>
          <w:rFonts w:ascii="Franklin Gothic Book" w:hAnsi="Franklin Gothic Book"/>
        </w:rPr>
        <w:t>видов работ и услуг по предмету</w:t>
      </w:r>
      <w:r w:rsidR="009B6380" w:rsidRPr="006D7471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6D7471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4.5.2. </w:t>
      </w:r>
      <w:r w:rsidR="009B6380" w:rsidRPr="006D7471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6D7471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4.5.3. </w:t>
      </w:r>
      <w:r w:rsidR="009B6380" w:rsidRPr="006D7471">
        <w:rPr>
          <w:rFonts w:ascii="Franklin Gothic Book" w:hAnsi="Franklin Gothic Book"/>
        </w:rPr>
        <w:t xml:space="preserve">Цена заявки </w:t>
      </w:r>
      <w:r w:rsidR="001623A7" w:rsidRPr="006D7471">
        <w:rPr>
          <w:rFonts w:ascii="Franklin Gothic Book" w:hAnsi="Franklin Gothic Book"/>
        </w:rPr>
        <w:t>не может</w:t>
      </w:r>
      <w:r w:rsidR="009B6380" w:rsidRPr="006D7471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6D7471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6D7471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D7471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6D7471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5.1.</w:t>
      </w:r>
      <w:r w:rsidR="001623A7" w:rsidRPr="006D7471">
        <w:rPr>
          <w:rFonts w:ascii="Franklin Gothic Book" w:hAnsi="Franklin Gothic Book"/>
        </w:rPr>
        <w:t xml:space="preserve"> </w:t>
      </w:r>
      <w:r w:rsidR="00C20527" w:rsidRPr="006D7471">
        <w:rPr>
          <w:rFonts w:ascii="Franklin Gothic Book" w:hAnsi="Franklin Gothic Book"/>
        </w:rPr>
        <w:t>К</w:t>
      </w:r>
      <w:r w:rsidR="001623A7" w:rsidRPr="006D7471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6D7471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- несоответствие заявки</w:t>
      </w:r>
      <w:r w:rsidR="009B50E3" w:rsidRPr="006D7471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6D7471">
        <w:rPr>
          <w:rFonts w:ascii="Franklin Gothic Book" w:hAnsi="Franklin Gothic Book"/>
        </w:rPr>
        <w:t>окументации</w:t>
      </w:r>
      <w:proofErr w:type="gramStart"/>
      <w:r w:rsidRPr="006D7471">
        <w:rPr>
          <w:rFonts w:ascii="Franklin Gothic Book" w:hAnsi="Franklin Gothic Book"/>
        </w:rPr>
        <w:t xml:space="preserve"> ;</w:t>
      </w:r>
      <w:proofErr w:type="gramEnd"/>
    </w:p>
    <w:p w:rsidR="001623A7" w:rsidRPr="006D7471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5.2.</w:t>
      </w:r>
      <w:r w:rsidR="001623A7" w:rsidRPr="006D7471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6D7471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5.3. </w:t>
      </w:r>
      <w:r w:rsidR="001623A7" w:rsidRPr="006D7471">
        <w:rPr>
          <w:rFonts w:ascii="Franklin Gothic Book" w:hAnsi="Franklin Gothic Book"/>
        </w:rPr>
        <w:t xml:space="preserve"> </w:t>
      </w:r>
      <w:r w:rsidR="001623A7" w:rsidRPr="006D7471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6D7471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6D7471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6D7471">
        <w:rPr>
          <w:rFonts w:ascii="Franklin Gothic Book" w:hAnsi="Franklin Gothic Book"/>
        </w:rPr>
        <w:t xml:space="preserve"> </w:t>
      </w:r>
    </w:p>
    <w:p w:rsidR="001623A7" w:rsidRPr="006D7471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  <w:bCs/>
        </w:rPr>
        <w:t xml:space="preserve">5.4. </w:t>
      </w:r>
      <w:r w:rsidR="001623A7" w:rsidRPr="006D7471">
        <w:rPr>
          <w:rFonts w:ascii="Franklin Gothic Book" w:hAnsi="Franklin Gothic Book"/>
          <w:color w:val="000000"/>
        </w:rPr>
        <w:t>Протоколы</w:t>
      </w:r>
      <w:r w:rsidR="000C3AEE" w:rsidRPr="006D7471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6D7471">
        <w:rPr>
          <w:rFonts w:ascii="Franklin Gothic Book" w:hAnsi="Franklin Gothic Book"/>
          <w:color w:val="000000"/>
        </w:rPr>
        <w:t xml:space="preserve">, размещаются </w:t>
      </w:r>
      <w:r w:rsidR="00084025" w:rsidRPr="006D7471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6D7471">
        <w:rPr>
          <w:rFonts w:ascii="Franklin Gothic Book" w:hAnsi="Franklin Gothic Book"/>
        </w:rPr>
        <w:t>.</w:t>
      </w:r>
    </w:p>
    <w:p w:rsidR="007E69E6" w:rsidRPr="006D7471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6D7471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6D7471">
        <w:rPr>
          <w:rFonts w:ascii="Franklin Gothic Book" w:hAnsi="Franklin Gothic Book"/>
          <w:b/>
        </w:rPr>
        <w:t>6</w:t>
      </w:r>
      <w:r w:rsidR="007E69E6" w:rsidRPr="006D7471">
        <w:rPr>
          <w:rFonts w:ascii="Franklin Gothic Book" w:hAnsi="Franklin Gothic Book"/>
          <w:b/>
        </w:rPr>
        <w:t xml:space="preserve">. </w:t>
      </w:r>
      <w:r w:rsidR="006771F0" w:rsidRPr="006D7471">
        <w:rPr>
          <w:rFonts w:ascii="Franklin Gothic Book" w:hAnsi="Franklin Gothic Book"/>
          <w:b/>
        </w:rPr>
        <w:t>Техническое задание</w:t>
      </w:r>
    </w:p>
    <w:p w:rsidR="006D7471" w:rsidRPr="006D7471" w:rsidRDefault="006D7471" w:rsidP="006D747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6D7471" w:rsidRPr="006D7471" w:rsidTr="006D7471">
        <w:trPr>
          <w:trHeight w:val="381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  <w:b/>
              </w:rPr>
            </w:pPr>
            <w:r w:rsidRPr="006D747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6D747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D747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9389" w:type="dxa"/>
            <w:gridSpan w:val="2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6D7471" w:rsidRPr="006D7471" w:rsidTr="006D7471">
        <w:trPr>
          <w:trHeight w:val="381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D747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6D7471">
              <w:rPr>
                <w:rFonts w:ascii="Franklin Gothic Book" w:hAnsi="Franklin Gothic Book"/>
              </w:rPr>
              <w:t>Портовая</w:t>
            </w:r>
            <w:proofErr w:type="gramEnd"/>
            <w:r w:rsidRPr="006D7471">
              <w:rPr>
                <w:rFonts w:ascii="Franklin Gothic Book" w:hAnsi="Franklin Gothic Book"/>
              </w:rPr>
              <w:t>, 14</w:t>
            </w:r>
          </w:p>
        </w:tc>
      </w:tr>
      <w:tr w:rsidR="006D7471" w:rsidRPr="006D7471" w:rsidTr="006D7471">
        <w:trPr>
          <w:trHeight w:val="381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2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Основание для заключения договора</w:t>
            </w:r>
          </w:p>
        </w:tc>
        <w:tc>
          <w:tcPr>
            <w:tcW w:w="6685" w:type="dxa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В подразделениях ПАО «НМТП» в процессе технического обслуживания техники и оборудования порта образуется отработанное масло.</w:t>
            </w:r>
          </w:p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По мере накопления необходимо осуществлять его реализацию специализированному предприятию.</w:t>
            </w:r>
          </w:p>
        </w:tc>
      </w:tr>
      <w:tr w:rsidR="006D7471" w:rsidRPr="006D7471" w:rsidTr="006D7471">
        <w:trPr>
          <w:trHeight w:val="381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3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Грузовые районы порта, управление автотранспорта.</w:t>
            </w:r>
          </w:p>
        </w:tc>
      </w:tr>
      <w:tr w:rsidR="006D7471" w:rsidRPr="006D7471" w:rsidTr="006D7471">
        <w:trPr>
          <w:trHeight w:val="381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 w:cs="Arial"/>
              </w:rPr>
            </w:pPr>
            <w:r w:rsidRPr="006D7471">
              <w:rPr>
                <w:rFonts w:ascii="Franklin Gothic Book" w:hAnsi="Franklin Gothic Book"/>
                <w:b/>
              </w:rPr>
              <w:t xml:space="preserve">Характеристики и требования </w:t>
            </w:r>
          </w:p>
        </w:tc>
      </w:tr>
      <w:tr w:rsidR="006D7471" w:rsidRPr="006D7471" w:rsidTr="006D7471">
        <w:trPr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Краткое описание</w:t>
            </w:r>
          </w:p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выполняемых работ</w:t>
            </w:r>
          </w:p>
        </w:tc>
        <w:tc>
          <w:tcPr>
            <w:tcW w:w="6685" w:type="dxa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  <w:color w:val="000000"/>
                <w:lang w:eastAsia="ar-SA"/>
              </w:rPr>
              <w:t>Продавец (ПАО «НМТП») обязуется передать в собственность Покупателя отработанное масло (Товар)  на условиях, предусмотренных договором, а Покупатель обязуется принять Товар и оплатить за него определенную договором цену.</w:t>
            </w:r>
          </w:p>
        </w:tc>
      </w:tr>
      <w:tr w:rsidR="006D7471" w:rsidRPr="006D7471" w:rsidTr="006D7471">
        <w:trPr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</w:p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5</w:t>
            </w:r>
          </w:p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Ориентировочное </w:t>
            </w:r>
          </w:p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количество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107 тонн.</w:t>
            </w:r>
          </w:p>
        </w:tc>
      </w:tr>
      <w:tr w:rsidR="006D7471" w:rsidRPr="006D7471" w:rsidTr="006D7471">
        <w:trPr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Периодичность </w:t>
            </w:r>
          </w:p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выполнения работ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По заявке ПАО «НМТП», в течение 3 (трех) дней с момента подачи заявки.</w:t>
            </w:r>
          </w:p>
        </w:tc>
      </w:tr>
      <w:tr w:rsidR="006D7471" w:rsidRPr="006D7471" w:rsidTr="006D7471">
        <w:trPr>
          <w:trHeight w:val="473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  <w:b/>
              </w:rPr>
            </w:pPr>
            <w:r w:rsidRPr="006D7471">
              <w:rPr>
                <w:rFonts w:ascii="Franklin Gothic Book" w:hAnsi="Franklin Gothic Book"/>
                <w:b/>
              </w:rPr>
              <w:t>Требования к работам</w:t>
            </w:r>
          </w:p>
        </w:tc>
      </w:tr>
      <w:tr w:rsidR="006D7471" w:rsidRPr="006D7471" w:rsidTr="006D7471">
        <w:trPr>
          <w:trHeight w:val="872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Требования к обслуживанию товара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6D7471" w:rsidRPr="006D7471" w:rsidTr="006D7471">
        <w:trPr>
          <w:trHeight w:val="872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8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6D7471" w:rsidRPr="006D7471" w:rsidTr="006D7471">
        <w:trPr>
          <w:trHeight w:val="359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Иные требования </w:t>
            </w:r>
          </w:p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к работе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6D7471" w:rsidRPr="006D7471" w:rsidTr="006D7471">
        <w:trPr>
          <w:trHeight w:val="457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389" w:type="dxa"/>
            <w:gridSpan w:val="2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  <w:b/>
              </w:rPr>
            </w:pPr>
            <w:r w:rsidRPr="006D7471">
              <w:rPr>
                <w:rFonts w:ascii="Franklin Gothic Book" w:hAnsi="Franklin Gothic Book"/>
                <w:b/>
              </w:rPr>
              <w:t>Требования к подрядной организации</w:t>
            </w:r>
          </w:p>
        </w:tc>
      </w:tr>
      <w:tr w:rsidR="006D7471" w:rsidRPr="006D7471" w:rsidTr="006D7471">
        <w:trPr>
          <w:trHeight w:val="832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Наличие разрешительных документов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  <w:bCs/>
              </w:rPr>
            </w:pPr>
            <w:r w:rsidRPr="006D7471">
              <w:rPr>
                <w:rFonts w:ascii="Franklin Gothic Book" w:hAnsi="Franklin Gothic Book"/>
                <w:bCs/>
              </w:rPr>
              <w:t>Наличие лицензии на осуществление деятельности по сбору, транспортированию, обработке, утилизации</w:t>
            </w:r>
            <w:proofErr w:type="gramStart"/>
            <w:r w:rsidRPr="006D7471">
              <w:rPr>
                <w:rFonts w:ascii="Franklin Gothic Book" w:hAnsi="Franklin Gothic Book"/>
                <w:bCs/>
              </w:rPr>
              <w:t xml:space="preserve"> ,</w:t>
            </w:r>
            <w:proofErr w:type="gramEnd"/>
            <w:r w:rsidRPr="006D7471">
              <w:rPr>
                <w:rFonts w:ascii="Franklin Gothic Book" w:hAnsi="Franklin Gothic Book"/>
                <w:bCs/>
              </w:rPr>
              <w:t xml:space="preserve">обезвреживанию, размещению отходов </w:t>
            </w:r>
            <w:r w:rsidRPr="006D7471">
              <w:rPr>
                <w:rFonts w:ascii="Franklin Gothic Book" w:hAnsi="Franklin Gothic Book"/>
                <w:bCs/>
                <w:lang w:val="en-US"/>
              </w:rPr>
              <w:t>I</w:t>
            </w:r>
            <w:r w:rsidRPr="006D7471">
              <w:rPr>
                <w:rFonts w:ascii="Franklin Gothic Book" w:hAnsi="Franklin Gothic Book"/>
                <w:bCs/>
              </w:rPr>
              <w:t>-</w:t>
            </w:r>
            <w:r w:rsidRPr="006D7471">
              <w:rPr>
                <w:rFonts w:ascii="Franklin Gothic Book" w:hAnsi="Franklin Gothic Book"/>
                <w:bCs/>
                <w:lang w:val="en-US"/>
              </w:rPr>
              <w:t>IV</w:t>
            </w:r>
            <w:r w:rsidRPr="006D7471">
              <w:rPr>
                <w:rFonts w:ascii="Franklin Gothic Book" w:hAnsi="Franklin Gothic Book"/>
                <w:bCs/>
              </w:rPr>
              <w:t xml:space="preserve"> классов опасности в отношении следующих видов отходов:</w:t>
            </w:r>
          </w:p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  <w:bCs/>
              </w:rPr>
            </w:pPr>
            <w:r w:rsidRPr="006D7471">
              <w:rPr>
                <w:rFonts w:ascii="Franklin Gothic Book" w:hAnsi="Franklin Gothic Book"/>
                <w:bCs/>
              </w:rPr>
              <w:t>- отходы минеральных масел моторных (код по ФККО - 40611001313);</w:t>
            </w:r>
          </w:p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  <w:bCs/>
              </w:rPr>
              <w:t>- отходы синтетических и полусинтетических масел моторных (код по ФККО – 41310001313).</w:t>
            </w:r>
          </w:p>
        </w:tc>
      </w:tr>
      <w:tr w:rsidR="006D7471" w:rsidRPr="006D7471" w:rsidTr="006D7471">
        <w:trPr>
          <w:trHeight w:val="716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Требования к персоналу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Не предъявляются</w:t>
            </w:r>
          </w:p>
        </w:tc>
      </w:tr>
      <w:tr w:rsidR="006D7471" w:rsidRPr="006D7471" w:rsidTr="006D7471">
        <w:trPr>
          <w:trHeight w:val="586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12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Дополнительные требования 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Вывоз осуществляется автотранспортом покупателя.</w:t>
            </w:r>
          </w:p>
        </w:tc>
      </w:tr>
      <w:tr w:rsidR="006D7471" w:rsidRPr="006D7471" w:rsidTr="006D7471">
        <w:trPr>
          <w:trHeight w:val="586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13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Срок </w:t>
            </w:r>
          </w:p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выполнения работ 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Один год с момента подписания договора. </w:t>
            </w:r>
          </w:p>
        </w:tc>
      </w:tr>
      <w:tr w:rsidR="006D7471" w:rsidRPr="006D7471" w:rsidTr="006D7471">
        <w:trPr>
          <w:trHeight w:val="586"/>
          <w:jc w:val="center"/>
        </w:trPr>
        <w:tc>
          <w:tcPr>
            <w:tcW w:w="640" w:type="dxa"/>
            <w:vAlign w:val="center"/>
          </w:tcPr>
          <w:p w:rsidR="006D7471" w:rsidRPr="006D7471" w:rsidRDefault="006D7471" w:rsidP="006D7471">
            <w:pPr>
              <w:jc w:val="center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14</w:t>
            </w:r>
          </w:p>
        </w:tc>
        <w:tc>
          <w:tcPr>
            <w:tcW w:w="2704" w:type="dxa"/>
            <w:vAlign w:val="center"/>
          </w:tcPr>
          <w:p w:rsidR="006D7471" w:rsidRPr="006D7471" w:rsidRDefault="006D7471" w:rsidP="006D7471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Гарантийный период на выполнение работ</w:t>
            </w:r>
          </w:p>
        </w:tc>
        <w:tc>
          <w:tcPr>
            <w:tcW w:w="6685" w:type="dxa"/>
            <w:vAlign w:val="center"/>
          </w:tcPr>
          <w:p w:rsidR="006D7471" w:rsidRPr="006D7471" w:rsidRDefault="006D7471" w:rsidP="006D7471">
            <w:pPr>
              <w:jc w:val="both"/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Не предъявляются</w:t>
            </w:r>
          </w:p>
        </w:tc>
      </w:tr>
    </w:tbl>
    <w:p w:rsidR="00554754" w:rsidRPr="006D7471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</w:p>
    <w:p w:rsidR="003D43E8" w:rsidRPr="006D7471" w:rsidRDefault="003D43E8" w:rsidP="003D43E8">
      <w:pPr>
        <w:jc w:val="center"/>
        <w:rPr>
          <w:rFonts w:ascii="Franklin Gothic Book" w:hAnsi="Franklin Gothic Book"/>
          <w:b/>
          <w:sz w:val="20"/>
          <w:szCs w:val="20"/>
        </w:rPr>
      </w:pPr>
    </w:p>
    <w:p w:rsidR="00554754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6D7471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</w:t>
      </w:r>
    </w:p>
    <w:p w:rsidR="006D7471" w:rsidRDefault="006D7471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</w:p>
    <w:p w:rsidR="006D7471" w:rsidRDefault="006D7471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</w:p>
    <w:p w:rsidR="006D7471" w:rsidRDefault="006D7471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</w:p>
    <w:p w:rsidR="006D7471" w:rsidRDefault="006D7471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</w:p>
    <w:p w:rsidR="006D7471" w:rsidRPr="006D7471" w:rsidRDefault="006D7471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</w:p>
    <w:p w:rsidR="00594916" w:rsidRPr="006D7471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Pr="006D7471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A94592" w:rsidRPr="006D7471" w:rsidRDefault="00A94592" w:rsidP="00594916">
      <w:pPr>
        <w:rPr>
          <w:rFonts w:ascii="Franklin Gothic Book" w:eastAsiaTheme="minorHAnsi" w:hAnsi="Franklin Gothic Book"/>
          <w:lang w:eastAsia="en-US"/>
        </w:rPr>
      </w:pPr>
      <w:bookmarkStart w:id="1" w:name="_GoBack"/>
      <w:bookmarkEnd w:id="1"/>
    </w:p>
    <w:p w:rsidR="00C06369" w:rsidRPr="006D7471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6D7471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6D7471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6D7471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6D7471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 w:rsidRPr="006D7471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ДОГОВОР № ___________</w:t>
      </w: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реализации масла отработанного</w:t>
      </w: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г. Новороссийск                                                                                       «__» __________ 2017г.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proofErr w:type="gramStart"/>
      <w:r w:rsidRPr="006D7471">
        <w:rPr>
          <w:rFonts w:ascii="Franklin Gothic Book" w:eastAsiaTheme="minorHAnsi" w:hAnsi="Franklin Gothic Book"/>
          <w:lang w:eastAsia="en-US"/>
        </w:rPr>
        <w:t xml:space="preserve">Публичное акционерное общество «Новороссийский морской торговый порт» (ПАО «НМТП»), именуемое в дальнейшем «Продавец», в лице технического директора </w:t>
      </w:r>
      <w:proofErr w:type="spellStart"/>
      <w:r w:rsidRPr="006D7471">
        <w:rPr>
          <w:rFonts w:ascii="Franklin Gothic Book" w:eastAsiaTheme="minorHAnsi" w:hAnsi="Franklin Gothic Book"/>
          <w:lang w:eastAsia="en-US"/>
        </w:rPr>
        <w:t>Белухина</w:t>
      </w:r>
      <w:proofErr w:type="spellEnd"/>
      <w:r w:rsidRPr="006D7471">
        <w:rPr>
          <w:rFonts w:ascii="Franklin Gothic Book" w:eastAsiaTheme="minorHAnsi" w:hAnsi="Franklin Gothic Book"/>
          <w:lang w:eastAsia="en-US"/>
        </w:rPr>
        <w:t xml:space="preserve"> Игоря Викторовича, действующего на основании доверенности №1110-07/66 от 14.03.2017г. с одной стороны, и ______, именуемое в дальнейшем «Покупатель», в лице ________, действующего на основании ______, с другой стороны, именуемые в дальнейшем «Стороны», заключили настоящий договор о нижеследующем:</w:t>
      </w:r>
      <w:proofErr w:type="gramEnd"/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1. Предмет договора 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1.1.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 xml:space="preserve">По настоящему договору Продавец обязуется передать в собственность Покупателя масла отработанные (далее - Товар), являющееся отходами производства и потребления Продавца, на условиях, предусмотренных настоящим договором, а Покупатель обязуется принять Товар и уплатить за него определенные Договором денежные средства. </w:t>
      </w:r>
      <w:proofErr w:type="gramEnd"/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1.2. Ориентировочный объем Товара составляет 107 тонн.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2. Порядок поставки и обязательства сторон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2.1. Поставка осуществляется путем откачки Товара </w:t>
      </w:r>
      <w:proofErr w:type="spellStart"/>
      <w:r w:rsidRPr="006D7471">
        <w:rPr>
          <w:rFonts w:ascii="Franklin Gothic Book" w:eastAsiaTheme="minorHAnsi" w:hAnsi="Franklin Gothic Book"/>
          <w:lang w:eastAsia="en-US"/>
        </w:rPr>
        <w:t>спецавтотранспортом</w:t>
      </w:r>
      <w:proofErr w:type="spellEnd"/>
      <w:r w:rsidRPr="006D7471">
        <w:rPr>
          <w:rFonts w:ascii="Franklin Gothic Book" w:eastAsiaTheme="minorHAnsi" w:hAnsi="Franklin Gothic Book"/>
          <w:lang w:eastAsia="en-US"/>
        </w:rPr>
        <w:t xml:space="preserve"> Покупателя из емкостей, расположенных на территории Продавца.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2.2. Продавец инициирует поставку Товара путем направления в адрес Покупателя телефонной заявки с указанием ориентировочного количества Товара.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2.3. Количество вывезенного Товара определяется Сторонами по фактическому весу, определяемому на автомобильных весах Продавца, указанному в весовой карточке. Весовая карточка подписывается уполномоченными лицами обеих Сторон в день передачи Товара. В день вывоза Товара Продавец оформляет акт приема-передачи Товара (Приложение №1), который подписывается уполномоченными лицами обеих Сторон в день передачи Товара.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2.4. Стороны обязуется осуществлять контроль вывезенного Товара. По окончании месяца Продавцом составляется и передается Покупателю акт сверки вывезенного в течение месяца Товара (Приложение №2). Покупатель не позднее 2 (двух) рабочих дней обязан вернуть подписанный Акт сверки или мотивированный отказ от подписания. В случае непредставления Акта сверки или мотивированного отказа от подписания, Акт сверки считается принятым в редакции Продавца.  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2.5. Стороны договорились, что товарная накладная (ТОРГ-12) и счет-фактура на весь Товар, переданный в течение месяца, оформляется до 5 числа следующего месяца на основании Акта сверки.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2.6. Продавец обязуется обеспечить доступ представителей и </w:t>
      </w:r>
      <w:proofErr w:type="spellStart"/>
      <w:r w:rsidRPr="006D7471">
        <w:rPr>
          <w:rFonts w:ascii="Franklin Gothic Book" w:eastAsiaTheme="minorHAnsi" w:hAnsi="Franklin Gothic Book"/>
          <w:lang w:eastAsia="en-US"/>
        </w:rPr>
        <w:t>спецавтотранспорта</w:t>
      </w:r>
      <w:proofErr w:type="spellEnd"/>
      <w:r w:rsidRPr="006D7471">
        <w:rPr>
          <w:rFonts w:ascii="Franklin Gothic Book" w:eastAsiaTheme="minorHAnsi" w:hAnsi="Franklin Gothic Book"/>
          <w:lang w:eastAsia="en-US"/>
        </w:rPr>
        <w:t xml:space="preserve"> Покупателя, либо привлеченных Покупателем лиц, на территорию Продавца для вывоза Товара.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2.7. Покупатель обязуется обеспечить вывоз Товара с территории Продавца за свой счет и своими силами, либо силами привлеченных лиц, в течение трех рабочих дней с момента получения заявки.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2.8. Покупатель обязуется оплачивать счета, выставленные Продавцом, в порядке, предусмотренном п.3 настоящего Договора.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2.9. Покупатель обязуется предоставить Покупателю в день получения Товара доверенности на право получения Товара и подписания весовых карточек и акта приема-передачи Товара.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2.10. Право собственности на Товар переходит к Покупателю  при передаче Товара от  Продавца на основании весовой карточки и соответствующего акта приема-передачи, предусмотренных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>п</w:t>
      </w:r>
      <w:proofErr w:type="gramEnd"/>
      <w:r w:rsidRPr="006D7471">
        <w:rPr>
          <w:rFonts w:ascii="Franklin Gothic Book" w:eastAsiaTheme="minorHAnsi" w:hAnsi="Franklin Gothic Book"/>
          <w:lang w:eastAsia="en-US"/>
        </w:rPr>
        <w:t xml:space="preserve"> пунктом 2.3.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2.11. Дальнейшее размещение, использование и обезвреживание Товара производится на территории Покупателя, в порядке и  на условиях установленных законом.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3. Порядок взаиморасчетов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3.1. Учет Товара производится в тоннах. 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3.2. Стоимость одной тонны Товара составляет _____ рублей без НДС (_____ рублей, включая НДС).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3.3. Ориентировочная стоимость договора составляет ______ рублей, в том числе НДС 18% ______.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3.4. Покупатель производит оплату Товара на расчетный счет Продавца в течение 5-ти банковских дней со дня получения счета, выставленного Продавцом. Основанием к оплате и выставлению счета являются  товарная накладная и акт сверки,  подписанные Сторонами.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3.5. Датой получения счета,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>счет-фактуры</w:t>
      </w:r>
      <w:proofErr w:type="gramEnd"/>
      <w:r w:rsidRPr="006D7471">
        <w:rPr>
          <w:rFonts w:ascii="Franklin Gothic Book" w:eastAsiaTheme="minorHAnsi" w:hAnsi="Franklin Gothic Book"/>
          <w:lang w:eastAsia="en-US"/>
        </w:rPr>
        <w:t xml:space="preserve"> и товарной накладной в целях оплаты Покупателем является более ранняя из следующих дат: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- дата передачи подписанных счетов,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>счет-фактуры</w:t>
      </w:r>
      <w:proofErr w:type="gramEnd"/>
      <w:r w:rsidRPr="006D7471">
        <w:rPr>
          <w:rFonts w:ascii="Franklin Gothic Book" w:eastAsiaTheme="minorHAnsi" w:hAnsi="Franklin Gothic Book"/>
          <w:lang w:eastAsia="en-US"/>
        </w:rPr>
        <w:t xml:space="preserve"> и товарной накладной по факсу _________с последующей передачей по почте или представителю Покупателя.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- дата передачи подписанных счетов,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>счет-фактуры</w:t>
      </w:r>
      <w:proofErr w:type="gramEnd"/>
      <w:r w:rsidRPr="006D7471">
        <w:rPr>
          <w:rFonts w:ascii="Franklin Gothic Book" w:eastAsiaTheme="minorHAnsi" w:hAnsi="Franklin Gothic Book"/>
          <w:lang w:eastAsia="en-US"/>
        </w:rPr>
        <w:t xml:space="preserve"> и товарной накладной по электронной почте _________с последующей передачей по почте или представителю Покупателя. 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- дата передачи оригиналов счетов,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>счет-фактуры</w:t>
      </w:r>
      <w:proofErr w:type="gramEnd"/>
      <w:r w:rsidRPr="006D7471">
        <w:rPr>
          <w:rFonts w:ascii="Franklin Gothic Book" w:eastAsiaTheme="minorHAnsi" w:hAnsi="Franklin Gothic Book"/>
          <w:lang w:eastAsia="en-US"/>
        </w:rPr>
        <w:t xml:space="preserve"> и товарной накладной представителю Покупателя по адресу ул. Мира, 2 каб.311.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3.4. Покупатель обязан в течение 5 (пяти) рабочих дней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>с даты получения</w:t>
      </w:r>
      <w:proofErr w:type="gramEnd"/>
      <w:r w:rsidRPr="006D7471">
        <w:rPr>
          <w:rFonts w:ascii="Franklin Gothic Book" w:eastAsiaTheme="minorHAnsi" w:hAnsi="Franklin Gothic Book"/>
          <w:lang w:eastAsia="en-US"/>
        </w:rPr>
        <w:t xml:space="preserve"> оригиналов товарных накладных (ТОРГ-12) подписать их, заверить печатью и один экземпляр вернуть Продавцу. В случае нарушения Покупателем сроков предоставления  подписанных товарных накладных (ТОРГ-12),  Покупатель  обязан уплатить Продавцу штраф в размере 2000 рублей за каждый документ.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3.5. Замечания по выставленным счетам и товарным накладным принимаются Продавцом в течение 3-х рабочих дней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>с даты получения</w:t>
      </w:r>
      <w:proofErr w:type="gramEnd"/>
      <w:r w:rsidRPr="006D7471">
        <w:rPr>
          <w:rFonts w:ascii="Franklin Gothic Book" w:eastAsiaTheme="minorHAnsi" w:hAnsi="Franklin Gothic Book"/>
          <w:lang w:eastAsia="en-US"/>
        </w:rPr>
        <w:t xml:space="preserve"> оригиналов этих документов, в письменном виде. При отсутствии замечаний в эти сроки указанные документы считаются принятыми.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3.6. При оплате Товара платежным поручением, в графе «Назначение платежа» Покупатель указывает номер и дату Договора, номер счета, ставку НДС.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3.7. Все расчеты по настоящему договору производятся в рублях РФ путем перечисления денежных средств на расчетный счет Продавца. 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3.8. Оформление комплекта дубликатов счетов, счетов-фактур осуществляется в соответствии с действующими в ПАО «НМТП» тарифами.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4. Ответственность сторон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4.3. Если Покупателем просрочена оплата любой суммы, подлежащей выплате в соответствии с настоящим Договором, то на сумму, оплата которой просрочена Покупателем, может быть начислена пеня в размере 0,1 (ноль целых одной десятой) процента ежедневно.  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4.4.  Если Покупателем  более двух раз  не исполняются  обязательства  по приемке Товара, либо исполняются  с нарушением срока, установленного  п.2.7, Продавец вправе в одностороннем порядке расторгнуть договор, уведомив об этом  Покупателя  за 10 календарных дней до даты расторжения.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5. Разрешение споров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5.2. При </w:t>
      </w:r>
      <w:proofErr w:type="spellStart"/>
      <w:r w:rsidRPr="006D7471">
        <w:rPr>
          <w:rFonts w:ascii="Franklin Gothic Book" w:eastAsiaTheme="minorHAnsi" w:hAnsi="Franklin Gothic Book"/>
          <w:lang w:eastAsia="en-US"/>
        </w:rPr>
        <w:t>неурегулировании</w:t>
      </w:r>
      <w:proofErr w:type="spellEnd"/>
      <w:r w:rsidRPr="006D7471">
        <w:rPr>
          <w:rFonts w:ascii="Franklin Gothic Book" w:eastAsiaTheme="minorHAnsi" w:hAnsi="Franklin Gothic Book"/>
          <w:lang w:eastAsia="en-US"/>
        </w:rPr>
        <w:t xml:space="preserve">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6. Ответственность сторон и основания освобождения от ответственности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6.1.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6.3. Сторона, для которой создалась временная невозможность  исполнения обязательств по настоящему договору по причинам, не указанным в п.6.2.договора, должна немедленно предупредить другую сторону и принять меры к их скорейшему выполнению.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7. Дополнительные условия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7.1.Настоящий Договор вступает в силу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>с даты</w:t>
      </w:r>
      <w:proofErr w:type="gramEnd"/>
      <w:r w:rsidRPr="006D7471">
        <w:rPr>
          <w:rFonts w:ascii="Franklin Gothic Book" w:eastAsiaTheme="minorHAnsi" w:hAnsi="Franklin Gothic Book"/>
          <w:lang w:eastAsia="en-US"/>
        </w:rPr>
        <w:t xml:space="preserve"> его подписания Сторонами и действует до полного исполнения Сторонами договорных обязательств.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7.2.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7.3.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7.4.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7.5. Стороны обязуются информировать друг друга обо всех изменениях юридического адреса и банковских реквизитов.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7.6.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7.7.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9" w:history="1">
        <w:r w:rsidRPr="006D7471">
          <w:rPr>
            <w:rStyle w:val="af3"/>
            <w:rFonts w:ascii="Franklin Gothic Book" w:eastAsiaTheme="minorHAnsi" w:hAnsi="Franklin Gothic Book"/>
            <w:lang w:val="en-US" w:eastAsia="en-US"/>
          </w:rPr>
          <w:t>www</w:t>
        </w:r>
        <w:r w:rsidRPr="006D7471">
          <w:rPr>
            <w:rStyle w:val="af3"/>
            <w:rFonts w:ascii="Franklin Gothic Book" w:eastAsiaTheme="minorHAnsi" w:hAnsi="Franklin Gothic Book"/>
            <w:lang w:eastAsia="en-US"/>
          </w:rPr>
          <w:t>.</w:t>
        </w:r>
        <w:proofErr w:type="spellStart"/>
        <w:r w:rsidRPr="006D7471">
          <w:rPr>
            <w:rStyle w:val="af3"/>
            <w:rFonts w:ascii="Franklin Gothic Book" w:eastAsiaTheme="minorHAnsi" w:hAnsi="Franklin Gothic Book"/>
            <w:lang w:val="en-US" w:eastAsia="en-US"/>
          </w:rPr>
          <w:t>nmtp</w:t>
        </w:r>
        <w:proofErr w:type="spellEnd"/>
        <w:r w:rsidRPr="006D7471">
          <w:rPr>
            <w:rStyle w:val="af3"/>
            <w:rFonts w:ascii="Franklin Gothic Book" w:eastAsiaTheme="minorHAnsi" w:hAnsi="Franklin Gothic Book"/>
            <w:lang w:eastAsia="en-US"/>
          </w:rPr>
          <w:t>.</w:t>
        </w:r>
        <w:r w:rsidRPr="006D7471">
          <w:rPr>
            <w:rStyle w:val="af3"/>
            <w:rFonts w:ascii="Franklin Gothic Book" w:eastAsiaTheme="minorHAnsi" w:hAnsi="Franklin Gothic Book"/>
            <w:lang w:val="en-US" w:eastAsia="en-US"/>
          </w:rPr>
          <w:t>info</w:t>
        </w:r>
      </w:hyperlink>
      <w:r w:rsidRPr="006D7471">
        <w:rPr>
          <w:rFonts w:ascii="Franklin Gothic Book" w:eastAsiaTheme="minorHAnsi" w:hAnsi="Franklin Gothic Book"/>
          <w:lang w:eastAsia="en-US"/>
        </w:rPr>
        <w:t>).</w:t>
      </w:r>
      <w:proofErr w:type="gramEnd"/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 также информировать ПАО «НМТП» об изменениях, касающихся условий связанности сторон.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В соответствии с Приложением №3, Покупатель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№1.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7.8. Период поставки – 12 месяцев </w:t>
      </w:r>
      <w:proofErr w:type="gramStart"/>
      <w:r w:rsidRPr="006D7471">
        <w:rPr>
          <w:rFonts w:ascii="Franklin Gothic Book" w:eastAsiaTheme="minorHAnsi" w:hAnsi="Franklin Gothic Book"/>
          <w:lang w:eastAsia="en-US"/>
        </w:rPr>
        <w:t>с даты подписания</w:t>
      </w:r>
      <w:proofErr w:type="gramEnd"/>
      <w:r w:rsidRPr="006D7471">
        <w:rPr>
          <w:rFonts w:ascii="Franklin Gothic Book" w:eastAsiaTheme="minorHAnsi" w:hAnsi="Franklin Gothic Book"/>
          <w:lang w:eastAsia="en-US"/>
        </w:rPr>
        <w:t xml:space="preserve"> Сторонами настоящего Договора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8. Юридические адреса и реквизиты сторон</w:t>
      </w:r>
    </w:p>
    <w:tbl>
      <w:tblPr>
        <w:tblW w:w="10182" w:type="dxa"/>
        <w:tblInd w:w="-252" w:type="dxa"/>
        <w:tblLook w:val="0000" w:firstRow="0" w:lastRow="0" w:firstColumn="0" w:lastColumn="0" w:noHBand="0" w:noVBand="0"/>
      </w:tblPr>
      <w:tblGrid>
        <w:gridCol w:w="5322"/>
        <w:gridCol w:w="4860"/>
      </w:tblGrid>
      <w:tr w:rsidR="006D7471" w:rsidRPr="006D7471" w:rsidTr="006D7471">
        <w:trPr>
          <w:trHeight w:val="360"/>
        </w:trPr>
        <w:tc>
          <w:tcPr>
            <w:tcW w:w="5322" w:type="dxa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«Продавец»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ПАО «НМТП»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Юридический адрес: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353901, Краснодарский край, 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г. Новороссийск, ул. </w:t>
            </w:r>
            <w:proofErr w:type="gramStart"/>
            <w:r w:rsidRPr="006D7471">
              <w:rPr>
                <w:rFonts w:ascii="Franklin Gothic Book" w:eastAsiaTheme="minorHAnsi" w:hAnsi="Franklin Gothic Book"/>
                <w:lang w:eastAsia="en-US"/>
              </w:rPr>
              <w:t>Портовая</w:t>
            </w:r>
            <w:proofErr w:type="gramEnd"/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, 14 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Фактический адрес: 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353900, Краснодарский край, 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г. Новороссийск, ул. Мира, 2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ИНН 2315004404 КПП 997650001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ОКПО 01125867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proofErr w:type="gramStart"/>
            <w:r w:rsidRPr="006D7471">
              <w:rPr>
                <w:rFonts w:ascii="Franklin Gothic Book" w:eastAsiaTheme="minorHAnsi" w:hAnsi="Franklin Gothic Book"/>
                <w:lang w:eastAsia="en-US"/>
              </w:rPr>
              <w:t>р</w:t>
            </w:r>
            <w:proofErr w:type="gramEnd"/>
            <w:r w:rsidRPr="006D7471">
              <w:rPr>
                <w:rFonts w:ascii="Franklin Gothic Book" w:eastAsiaTheme="minorHAnsi" w:hAnsi="Franklin Gothic Book"/>
                <w:lang w:eastAsia="en-US"/>
              </w:rPr>
              <w:t>/с 40702810205300001367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Банк: филиал Банка ВТБ (ПАО) 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в г. Ростове-на-Дону г. Ростов-на-Дону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БИК 046015999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к/с № 30101810300000000999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тел: (8617) 60-41-09; 60-44-36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факс: (8617) 60-28-79</w:t>
            </w:r>
          </w:p>
        </w:tc>
        <w:tc>
          <w:tcPr>
            <w:tcW w:w="4860" w:type="dxa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«Покупатель»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  <w:tr w:rsidR="006D7471" w:rsidRPr="006D7471" w:rsidTr="006D7471">
        <w:trPr>
          <w:trHeight w:val="80"/>
        </w:trPr>
        <w:tc>
          <w:tcPr>
            <w:tcW w:w="5322" w:type="dxa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Технический директор 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ПАО «НМТП»          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     _____________________ И.В. </w:t>
            </w:r>
            <w:proofErr w:type="spellStart"/>
            <w:r w:rsidRPr="006D7471">
              <w:rPr>
                <w:rFonts w:ascii="Franklin Gothic Book" w:eastAsiaTheme="minorHAnsi" w:hAnsi="Franklin Gothic Book"/>
                <w:lang w:eastAsia="en-US"/>
              </w:rPr>
              <w:t>Белухин</w:t>
            </w:r>
            <w:proofErr w:type="spellEnd"/>
          </w:p>
        </w:tc>
        <w:tc>
          <w:tcPr>
            <w:tcW w:w="4860" w:type="dxa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_____________________ </w:t>
            </w:r>
          </w:p>
        </w:tc>
      </w:tr>
    </w:tbl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b/>
          <w:lang w:val="en-US" w:eastAsia="en-US"/>
        </w:rPr>
      </w:pPr>
      <w:r w:rsidRPr="006D7471">
        <w:rPr>
          <w:rFonts w:ascii="Franklin Gothic Book" w:eastAsiaTheme="minorHAnsi" w:hAnsi="Franklin Gothic Book"/>
          <w:b/>
          <w:lang w:eastAsia="en-US"/>
        </w:rPr>
        <w:t xml:space="preserve">ПРИЛОЖЕНИЕ № </w:t>
      </w:r>
      <w:r w:rsidRPr="006D7471">
        <w:rPr>
          <w:rFonts w:ascii="Franklin Gothic Book" w:eastAsiaTheme="minorHAnsi" w:hAnsi="Franklin Gothic Book"/>
          <w:b/>
          <w:lang w:val="en-US" w:eastAsia="en-US"/>
        </w:rPr>
        <w:t>1</w:t>
      </w: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D7471">
        <w:rPr>
          <w:rFonts w:ascii="Franklin Gothic Book" w:eastAsiaTheme="minorHAnsi" w:hAnsi="Franklin Gothic Book"/>
          <w:b/>
          <w:lang w:eastAsia="en-US"/>
        </w:rPr>
        <w:t>к договору № _________________ от «___»____________20__г.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Акт № ___</w:t>
      </w: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сдачи-приемки отходов подразделениями порта</w:t>
      </w: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lang w:eastAsia="en-US"/>
        </w:rPr>
      </w:pP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Наименование подразделения, сдающего отходы __________________________________________</w:t>
      </w: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Наименование подразделения, приемщика отходов _________________________________________________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6D7471" w:rsidRPr="006D7471" w:rsidTr="006D7471">
        <w:tc>
          <w:tcPr>
            <w:tcW w:w="648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№ </w:t>
            </w:r>
            <w:proofErr w:type="gramStart"/>
            <w:r w:rsidRPr="006D7471">
              <w:rPr>
                <w:rFonts w:ascii="Franklin Gothic Book" w:eastAsiaTheme="minorHAnsi" w:hAnsi="Franklin Gothic Book"/>
                <w:lang w:eastAsia="en-US"/>
              </w:rPr>
              <w:t>п</w:t>
            </w:r>
            <w:proofErr w:type="gramEnd"/>
            <w:r w:rsidRPr="006D7471">
              <w:rPr>
                <w:rFonts w:ascii="Franklin Gothic Book" w:eastAsiaTheme="minorHAnsi" w:hAnsi="Franklin Gothic Book"/>
                <w:lang w:eastAsia="en-US"/>
              </w:rPr>
              <w:t>/п</w:t>
            </w:r>
          </w:p>
        </w:tc>
        <w:tc>
          <w:tcPr>
            <w:tcW w:w="4137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Наименование отхода</w:t>
            </w:r>
          </w:p>
        </w:tc>
        <w:tc>
          <w:tcPr>
            <w:tcW w:w="2393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 xml:space="preserve">Количество отходов 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(</w:t>
            </w:r>
            <w:proofErr w:type="spellStart"/>
            <w:r w:rsidRPr="006D7471">
              <w:rPr>
                <w:rFonts w:ascii="Franklin Gothic Book" w:eastAsiaTheme="minorHAnsi" w:hAnsi="Franklin Gothic Book"/>
                <w:lang w:eastAsia="en-US"/>
              </w:rPr>
              <w:t>тн</w:t>
            </w:r>
            <w:proofErr w:type="spellEnd"/>
            <w:r w:rsidRPr="006D7471">
              <w:rPr>
                <w:rFonts w:ascii="Franklin Gothic Book" w:eastAsiaTheme="minorHAnsi" w:hAnsi="Franklin Gothic Book"/>
                <w:lang w:eastAsia="en-US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Наименование предприятия, принимающего отходы</w:t>
            </w:r>
          </w:p>
        </w:tc>
      </w:tr>
      <w:tr w:rsidR="006D7471" w:rsidRPr="006D7471" w:rsidTr="006D7471">
        <w:tc>
          <w:tcPr>
            <w:tcW w:w="648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4</w:t>
            </w:r>
          </w:p>
        </w:tc>
      </w:tr>
      <w:tr w:rsidR="006D7471" w:rsidRPr="006D7471" w:rsidTr="006D7471">
        <w:trPr>
          <w:trHeight w:val="497"/>
        </w:trPr>
        <w:tc>
          <w:tcPr>
            <w:tcW w:w="648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</w:tc>
        <w:tc>
          <w:tcPr>
            <w:tcW w:w="4137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  <w:r w:rsidRPr="006D7471">
              <w:rPr>
                <w:rFonts w:ascii="Franklin Gothic Book" w:eastAsiaTheme="minorHAnsi" w:hAnsi="Franklin Gothic Book"/>
                <w:lang w:eastAsia="en-US"/>
              </w:rPr>
              <w:t>Масло отработанное</w:t>
            </w:r>
          </w:p>
        </w:tc>
        <w:tc>
          <w:tcPr>
            <w:tcW w:w="2393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  <w:tr w:rsidR="006D7471" w:rsidRPr="006D7471" w:rsidTr="006D7471">
        <w:trPr>
          <w:trHeight w:val="519"/>
        </w:trPr>
        <w:tc>
          <w:tcPr>
            <w:tcW w:w="648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</w:tc>
        <w:tc>
          <w:tcPr>
            <w:tcW w:w="4137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6D7471" w:rsidRPr="006D7471" w:rsidRDefault="006D7471" w:rsidP="006D7471">
            <w:pPr>
              <w:rPr>
                <w:rFonts w:ascii="Franklin Gothic Book" w:eastAsiaTheme="minorHAnsi" w:hAnsi="Franklin Gothic Book"/>
                <w:lang w:eastAsia="en-US"/>
              </w:rPr>
            </w:pPr>
          </w:p>
        </w:tc>
      </w:tr>
    </w:tbl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Дата ____________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>Сдатчик отходов                                                                                                 Приемщик отходов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lang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t xml:space="preserve">                                                                                                                                  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b/>
          <w:lang w:val="en-US" w:eastAsia="en-US"/>
        </w:rPr>
      </w:pPr>
      <w:r w:rsidRPr="006D7471">
        <w:rPr>
          <w:rFonts w:ascii="Franklin Gothic Book" w:eastAsiaTheme="minorHAnsi" w:hAnsi="Franklin Gothic Book"/>
          <w:b/>
          <w:lang w:eastAsia="en-US"/>
        </w:rPr>
        <w:t xml:space="preserve">ПРИЛОЖЕНИЕ № </w:t>
      </w:r>
      <w:r w:rsidRPr="006D7471">
        <w:rPr>
          <w:rFonts w:ascii="Franklin Gothic Book" w:eastAsiaTheme="minorHAnsi" w:hAnsi="Franklin Gothic Book"/>
          <w:b/>
          <w:lang w:val="en-US" w:eastAsia="en-US"/>
        </w:rPr>
        <w:t>2</w:t>
      </w:r>
    </w:p>
    <w:p w:rsidR="006D7471" w:rsidRPr="006D7471" w:rsidRDefault="006D7471" w:rsidP="006D747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D7471">
        <w:rPr>
          <w:rFonts w:ascii="Franklin Gothic Book" w:eastAsiaTheme="minorHAnsi" w:hAnsi="Franklin Gothic Book"/>
          <w:b/>
          <w:lang w:eastAsia="en-US"/>
        </w:rPr>
        <w:t>к договору № _________________ от «___»____________20__г.</w:t>
      </w: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  <w:r w:rsidRPr="006D7471">
        <w:rPr>
          <w:rFonts w:ascii="Franklin Gothic Book" w:eastAsiaTheme="minorHAnsi" w:hAnsi="Franklin Gothic Book"/>
          <w:lang w:eastAsia="en-US"/>
        </w:rPr>
        <w:drawing>
          <wp:inline distT="0" distB="0" distL="0" distR="0" wp14:anchorId="75B293DD" wp14:editId="5EDF8449">
            <wp:extent cx="5931535" cy="450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6D7471" w:rsidRPr="006D7471" w:rsidRDefault="006D7471" w:rsidP="006D7471">
      <w:pPr>
        <w:rPr>
          <w:rFonts w:ascii="Franklin Gothic Book" w:eastAsiaTheme="minorHAnsi" w:hAnsi="Franklin Gothic Book"/>
          <w:b/>
          <w:lang w:val="en-US" w:eastAsia="en-US"/>
        </w:rPr>
      </w:pPr>
    </w:p>
    <w:p w:rsidR="003D43E8" w:rsidRPr="006D7471" w:rsidRDefault="006D7471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6D7471">
        <w:rPr>
          <w:rFonts w:ascii="Franklin Gothic Book" w:eastAsia="Calibri" w:hAnsi="Franklin Gothic Book"/>
          <w:b/>
          <w:lang w:eastAsia="en-US"/>
        </w:rPr>
        <w:t>ПРИЛОЖЕНИЕ № 3</w:t>
      </w:r>
    </w:p>
    <w:p w:rsidR="003D43E8" w:rsidRPr="006D7471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6D7471">
        <w:rPr>
          <w:rFonts w:ascii="Franklin Gothic Book" w:eastAsia="Calibri" w:hAnsi="Franklin Gothic Book"/>
          <w:b/>
          <w:lang w:eastAsia="en-US"/>
        </w:rPr>
        <w:t>к договору № _________________ от ______________ 2017г.</w:t>
      </w:r>
    </w:p>
    <w:p w:rsidR="003D43E8" w:rsidRPr="006D7471" w:rsidRDefault="003D43E8" w:rsidP="003D43E8">
      <w:pPr>
        <w:contextualSpacing/>
        <w:rPr>
          <w:rFonts w:ascii="Franklin Gothic Book" w:eastAsia="Calibri" w:hAnsi="Franklin Gothic Book"/>
          <w:lang w:eastAsia="en-US"/>
        </w:rPr>
      </w:pPr>
    </w:p>
    <w:p w:rsidR="003D43E8" w:rsidRPr="006D7471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6D7471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3D43E8" w:rsidRPr="006D7471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6D7471">
        <w:rPr>
          <w:rFonts w:ascii="Franklin Gothic Book" w:eastAsia="Calibri" w:hAnsi="Franklin Gothic Book"/>
          <w:u w:val="single"/>
          <w:lang w:eastAsia="en-US"/>
        </w:rPr>
        <w:t>(</w:t>
      </w:r>
      <w:r w:rsidRPr="006D7471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6D7471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3D43E8" w:rsidRPr="006D7471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6D7471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D7471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3D43E8" w:rsidRPr="006D7471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D7471">
        <w:rPr>
          <w:rFonts w:ascii="Franklin Gothic Book" w:eastAsia="Calibri" w:hAnsi="Franklin Gothic Book"/>
          <w:u w:val="single"/>
          <w:lang w:eastAsia="en-US"/>
        </w:rPr>
        <w:t>(</w:t>
      </w:r>
      <w:r w:rsidRPr="006D7471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6D7471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3D43E8" w:rsidRPr="006D7471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6D7471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D7471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6D747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6D747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6D747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6D747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6D747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6D7471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D43E8" w:rsidRPr="006D7471" w:rsidRDefault="003D43E8" w:rsidP="003D43E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3D43E8" w:rsidRPr="006D7471" w:rsidTr="0081264B">
        <w:trPr>
          <w:trHeight w:hRule="exact" w:val="640"/>
        </w:trPr>
        <w:tc>
          <w:tcPr>
            <w:tcW w:w="5671" w:type="dxa"/>
          </w:tcPr>
          <w:p w:rsidR="003D43E8" w:rsidRPr="006D7471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D43E8" w:rsidRPr="006D7471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3D43E8" w:rsidRPr="006D7471" w:rsidRDefault="003D43E8" w:rsidP="0081264B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D43E8" w:rsidRPr="006D7471" w:rsidRDefault="003D43E8" w:rsidP="0081264B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D43E8" w:rsidRPr="006D7471" w:rsidTr="0081264B">
        <w:trPr>
          <w:trHeight w:val="6935"/>
        </w:trPr>
        <w:tc>
          <w:tcPr>
            <w:tcW w:w="5671" w:type="dxa"/>
          </w:tcPr>
          <w:p w:rsidR="003D43E8" w:rsidRPr="006D7471" w:rsidRDefault="003D43E8" w:rsidP="008126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6D7471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6D7471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6D747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D7471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6D7471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D7471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6D7471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D7471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6D7471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6D7471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D7471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D747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6D7471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6D7471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D43E8" w:rsidRPr="006D7471" w:rsidRDefault="003D43E8" w:rsidP="0081264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6D7471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6D7471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3D43E8" w:rsidRPr="006D7471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6D7471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6D7471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6D7471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3D43E8" w:rsidRPr="006D7471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6D7471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6D7471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6D7471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6D7471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6D7471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D7471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6D7471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D43E8" w:rsidRPr="006D7471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6D7471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6D7471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6D7471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6D7471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6D7471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D43E8" w:rsidRPr="006D7471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6D7471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6D7471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3D43E8" w:rsidRPr="006D7471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6D7471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3D43E8" w:rsidRPr="006D7471" w:rsidTr="0081264B">
        <w:tc>
          <w:tcPr>
            <w:tcW w:w="5000" w:type="pct"/>
          </w:tcPr>
          <w:p w:rsidR="003D43E8" w:rsidRPr="006D7471" w:rsidRDefault="003D43E8" w:rsidP="0081264B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D7471">
              <w:rPr>
                <w:rFonts w:ascii="Franklin Gothic Book" w:hAnsi="Franklin Gothic Book"/>
              </w:rPr>
              <w:t>_____________ _________________ /______</w:t>
            </w:r>
            <w:r w:rsidRPr="006D7471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6D7471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6D7471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3D43E8" w:rsidRPr="006D7471" w:rsidRDefault="003D43E8" w:rsidP="0081264B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6D7471" w:rsidRDefault="003D43E8" w:rsidP="0081264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43E8" w:rsidRPr="006D7471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6D7471">
        <w:rPr>
          <w:rFonts w:ascii="Franklin Gothic Book" w:hAnsi="Franklin Gothic Book"/>
          <w:b/>
          <w:lang w:eastAsia="ar-SA"/>
        </w:rPr>
        <w:t>ПРИМЕЧАНИЕ:</w:t>
      </w:r>
      <w:r w:rsidRPr="006D7471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D43E8" w:rsidRPr="006D7471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6D7471">
        <w:rPr>
          <w:rFonts w:ascii="Franklin Gothic Book" w:hAnsi="Franklin Gothic Book"/>
          <w:b/>
          <w:lang w:eastAsia="ar-SA"/>
        </w:rPr>
        <w:t xml:space="preserve">АНКЕТА </w:t>
      </w:r>
      <w:r w:rsidRPr="006D7471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3D43E8" w:rsidRPr="006D7471" w:rsidRDefault="003D43E8" w:rsidP="003D43E8">
      <w:pPr>
        <w:rPr>
          <w:rFonts w:ascii="Franklin Gothic Book" w:hAnsi="Franklin Gothic Book"/>
        </w:rPr>
      </w:pPr>
    </w:p>
    <w:p w:rsidR="00F871DF" w:rsidRPr="006D7471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6D7471">
        <w:rPr>
          <w:rFonts w:ascii="Franklin Gothic Book" w:hAnsi="Franklin Gothic Book"/>
          <w:b/>
          <w:kern w:val="28"/>
        </w:rPr>
        <w:t>8</w:t>
      </w:r>
      <w:r w:rsidR="00F871DF" w:rsidRPr="006D7471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6D7471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6D7471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6D7471">
        <w:rPr>
          <w:rFonts w:ascii="Franklin Gothic Book" w:hAnsi="Franklin Gothic Book"/>
          <w:b/>
          <w:snapToGrid w:val="0"/>
        </w:rPr>
        <w:t>8</w:t>
      </w:r>
      <w:r w:rsidR="00F871DF" w:rsidRPr="006D7471">
        <w:rPr>
          <w:rFonts w:ascii="Franklin Gothic Book" w:hAnsi="Franklin Gothic Book"/>
          <w:b/>
          <w:snapToGrid w:val="0"/>
        </w:rPr>
        <w:t>.1</w:t>
      </w:r>
      <w:r w:rsidR="00F871DF" w:rsidRPr="006D7471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6D7471">
        <w:rPr>
          <w:rFonts w:ascii="Franklin Gothic Book" w:hAnsi="Franklin Gothic Book"/>
          <w:b/>
          <w:snapToGrid w:val="0"/>
        </w:rPr>
        <w:fldChar w:fldCharType="begin"/>
      </w:r>
      <w:r w:rsidR="00F871DF" w:rsidRPr="006D7471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6D7471">
        <w:rPr>
          <w:rFonts w:ascii="Franklin Gothic Book" w:hAnsi="Franklin Gothic Book"/>
          <w:b/>
          <w:snapToGrid w:val="0"/>
        </w:rPr>
        <w:fldChar w:fldCharType="separate"/>
      </w:r>
      <w:r w:rsidR="005D6AFD" w:rsidRPr="006D7471">
        <w:rPr>
          <w:rFonts w:ascii="Franklin Gothic Book" w:hAnsi="Franklin Gothic Book"/>
          <w:b/>
          <w:noProof/>
          <w:snapToGrid w:val="0"/>
        </w:rPr>
        <w:t>1</w:t>
      </w:r>
      <w:r w:rsidR="00F871DF" w:rsidRPr="006D7471">
        <w:rPr>
          <w:rFonts w:ascii="Franklin Gothic Book" w:hAnsi="Franklin Gothic Book"/>
          <w:b/>
          <w:snapToGrid w:val="0"/>
        </w:rPr>
        <w:fldChar w:fldCharType="end"/>
      </w:r>
      <w:r w:rsidR="002F1C26" w:rsidRPr="006D7471">
        <w:rPr>
          <w:rFonts w:ascii="Franklin Gothic Book" w:hAnsi="Franklin Gothic Book"/>
          <w:b/>
          <w:snapToGrid w:val="0"/>
        </w:rPr>
        <w:t>)</w:t>
      </w:r>
      <w:r w:rsidR="008D1AF9" w:rsidRPr="006D7471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6D7471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«_____»______________ года</w:t>
      </w:r>
    </w:p>
    <w:p w:rsidR="00F871DF" w:rsidRPr="006D7471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№________________________</w:t>
      </w:r>
    </w:p>
    <w:p w:rsidR="00F871DF" w:rsidRPr="006D7471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6D7471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Изучив Извещение </w:t>
      </w:r>
      <w:r w:rsidR="007F753A" w:rsidRPr="006D7471">
        <w:rPr>
          <w:rFonts w:ascii="Franklin Gothic Book" w:hAnsi="Franklin Gothic Book"/>
        </w:rPr>
        <w:t xml:space="preserve">о  реализации </w:t>
      </w:r>
      <w:r w:rsidR="00A0749C" w:rsidRPr="006D7471">
        <w:rPr>
          <w:rFonts w:ascii="Franklin Gothic Book" w:hAnsi="Franklin Gothic Book"/>
        </w:rPr>
        <w:t>б/у основных средств</w:t>
      </w:r>
      <w:r w:rsidR="00D078AC" w:rsidRPr="006D7471">
        <w:rPr>
          <w:rFonts w:ascii="Franklin Gothic Book" w:hAnsi="Franklin Gothic Book"/>
        </w:rPr>
        <w:t xml:space="preserve"> </w:t>
      </w:r>
      <w:r w:rsidRPr="006D7471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6D7471">
        <w:rPr>
          <w:rFonts w:ascii="Franklin Gothic Book" w:hAnsi="Franklin Gothic Book"/>
        </w:rPr>
        <w:t>,</w:t>
      </w:r>
      <w:r w:rsidRPr="006D7471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6D7471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________________________________________________________________________</w:t>
      </w:r>
    </w:p>
    <w:p w:rsidR="00F937EF" w:rsidRPr="006D7471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6D7471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6D7471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6D7471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D7471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6D7471">
        <w:rPr>
          <w:rFonts w:ascii="Franklin Gothic Book" w:hAnsi="Franklin Gothic Book"/>
          <w:vertAlign w:val="superscript"/>
        </w:rPr>
        <w:t>)</w:t>
      </w:r>
    </w:p>
    <w:p w:rsidR="00F871DF" w:rsidRPr="006D7471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6D7471">
        <w:rPr>
          <w:rFonts w:ascii="Franklin Gothic Book" w:hAnsi="Franklin Gothic Book"/>
        </w:rPr>
        <w:t>на</w:t>
      </w:r>
      <w:proofErr w:type="gramEnd"/>
      <w:r w:rsidRPr="006D7471">
        <w:rPr>
          <w:rFonts w:ascii="Franklin Gothic Book" w:hAnsi="Franklin Gothic Book"/>
        </w:rPr>
        <w:t xml:space="preserve"> </w:t>
      </w:r>
    </w:p>
    <w:p w:rsidR="00F871DF" w:rsidRPr="006D7471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________________________________________________________________________</w:t>
      </w:r>
    </w:p>
    <w:p w:rsidR="00F871DF" w:rsidRPr="006D7471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D7471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6D7471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  <w:r w:rsidR="006D7471">
        <w:rPr>
          <w:rFonts w:ascii="Franklin Gothic Book" w:hAnsi="Franklin Gothic Book"/>
        </w:rPr>
        <w:t>:</w:t>
      </w:r>
    </w:p>
    <w:p w:rsidR="00F871DF" w:rsidRPr="006D7471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________________________________________________________________________</w:t>
      </w:r>
    </w:p>
    <w:p w:rsidR="00F871DF" w:rsidRPr="006D7471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6D7471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6D7471">
        <w:rPr>
          <w:rFonts w:ascii="Franklin Gothic Book" w:hAnsi="Franklin Gothic Book"/>
          <w:vertAlign w:val="superscript"/>
        </w:rPr>
        <w:t xml:space="preserve">учетом </w:t>
      </w:r>
      <w:r w:rsidRPr="006D7471">
        <w:rPr>
          <w:rFonts w:ascii="Franklin Gothic Book" w:hAnsi="Franklin Gothic Book"/>
          <w:vertAlign w:val="superscript"/>
        </w:rPr>
        <w:t xml:space="preserve">НДС/без </w:t>
      </w:r>
      <w:r w:rsidR="009D40CC" w:rsidRPr="006D7471">
        <w:rPr>
          <w:rFonts w:ascii="Franklin Gothic Book" w:hAnsi="Franklin Gothic Book"/>
          <w:vertAlign w:val="superscript"/>
        </w:rPr>
        <w:t xml:space="preserve">учета </w:t>
      </w:r>
      <w:r w:rsidRPr="006D7471">
        <w:rPr>
          <w:rFonts w:ascii="Franklin Gothic Book" w:hAnsi="Franklin Gothic Book"/>
          <w:vertAlign w:val="superscript"/>
        </w:rPr>
        <w:t>НДС)</w:t>
      </w:r>
    </w:p>
    <w:p w:rsidR="00F871DF" w:rsidRPr="006D7471" w:rsidRDefault="006D7471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proofErr w:type="gramStart"/>
      <w:r w:rsidRPr="006D7471">
        <w:rPr>
          <w:rFonts w:ascii="Franklin Gothic Book" w:hAnsi="Franklin Gothic Book"/>
        </w:rPr>
        <w:t xml:space="preserve">Стоимость за 1 </w:t>
      </w:r>
      <w:proofErr w:type="spellStart"/>
      <w:r w:rsidRPr="006D7471">
        <w:rPr>
          <w:rFonts w:ascii="Franklin Gothic Book" w:hAnsi="Franklin Gothic Book"/>
        </w:rPr>
        <w:t>тн</w:t>
      </w:r>
      <w:proofErr w:type="spellEnd"/>
      <w:r w:rsidRPr="006D7471">
        <w:rPr>
          <w:rFonts w:ascii="Franklin Gothic Book" w:hAnsi="Franklin Gothic Book"/>
        </w:rPr>
        <w:t>: __________</w:t>
      </w:r>
      <w:r w:rsidRPr="006D7471">
        <w:t xml:space="preserve"> </w:t>
      </w:r>
      <w:r w:rsidRPr="006D7471">
        <w:rPr>
          <w:rFonts w:ascii="Franklin Gothic Book" w:hAnsi="Franklin Gothic Book"/>
        </w:rPr>
        <w:t>рублей с учетом НДС/без учета НДС)</w:t>
      </w:r>
      <w:proofErr w:type="gramEnd"/>
    </w:p>
    <w:p w:rsidR="006D7471" w:rsidRPr="006D7471" w:rsidRDefault="006D7471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6D7471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6D7471">
        <w:rPr>
          <w:rFonts w:ascii="Franklin Gothic Book" w:hAnsi="Franklin Gothic Book"/>
        </w:rPr>
        <w:t>ать договор (входящий в состав Д</w:t>
      </w:r>
      <w:r w:rsidRPr="006D7471">
        <w:rPr>
          <w:rFonts w:ascii="Franklin Gothic Book" w:hAnsi="Franklin Gothic Book"/>
        </w:rPr>
        <w:t xml:space="preserve">окументации) и </w:t>
      </w:r>
      <w:r w:rsidR="00481919" w:rsidRPr="006D7471">
        <w:rPr>
          <w:rFonts w:ascii="Franklin Gothic Book" w:hAnsi="Franklin Gothic Book"/>
        </w:rPr>
        <w:t>произвести покупку</w:t>
      </w:r>
      <w:r w:rsidRPr="006D7471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6D7471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6D7471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Настоящая заявка </w:t>
      </w:r>
      <w:r w:rsidR="00272511" w:rsidRPr="006D7471">
        <w:rPr>
          <w:rFonts w:ascii="Franklin Gothic Book" w:hAnsi="Franklin Gothic Book"/>
        </w:rPr>
        <w:t xml:space="preserve"> </w:t>
      </w:r>
      <w:r w:rsidRPr="006D7471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6D7471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6D7471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6D7471">
        <w:rPr>
          <w:rFonts w:ascii="Franklin Gothic Book" w:hAnsi="Franklin Gothic Book"/>
        </w:rPr>
        <w:t>л</w:t>
      </w:r>
      <w:proofErr w:type="gramEnd"/>
      <w:r w:rsidRPr="006D7471">
        <w:rPr>
          <w:rFonts w:ascii="Franklin Gothic Book" w:hAnsi="Franklin Gothic Book"/>
        </w:rPr>
        <w:t>;</w:t>
      </w:r>
    </w:p>
    <w:p w:rsidR="00F871DF" w:rsidRPr="006D7471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6D7471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6D7471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6D7471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6D7471">
        <w:rPr>
          <w:rFonts w:ascii="Franklin Gothic Book" w:hAnsi="Franklin Gothic Book"/>
          <w:snapToGrid w:val="0"/>
        </w:rPr>
        <w:t>____________________________________</w:t>
      </w:r>
    </w:p>
    <w:p w:rsidR="00F871DF" w:rsidRPr="006D7471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6D7471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6D7471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         ___________________________________</w:t>
      </w:r>
    </w:p>
    <w:p w:rsidR="00F871DF" w:rsidRPr="006D7471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6D7471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6D7471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6D7471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6D7471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6D7471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6D7471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6D7471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6D7471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6D7471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6D7471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6D7471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D7471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6D7471">
        <w:rPr>
          <w:rFonts w:ascii="Franklin Gothic Book" w:hAnsi="Franklin Gothic Book"/>
          <w:b/>
          <w:snapToGrid w:val="0"/>
        </w:rPr>
        <w:t>(форма 2</w:t>
      </w:r>
      <w:r w:rsidR="00CC109E" w:rsidRPr="006D7471">
        <w:rPr>
          <w:rFonts w:ascii="Franklin Gothic Book" w:hAnsi="Franklin Gothic Book"/>
          <w:b/>
          <w:snapToGrid w:val="0"/>
        </w:rPr>
        <w:t>)</w:t>
      </w:r>
      <w:r w:rsidR="00E92507" w:rsidRPr="006D7471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6D7471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D7471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6D7471">
        <w:rPr>
          <w:rFonts w:ascii="Franklin Gothic Book" w:hAnsi="Franklin Gothic Book"/>
          <w:b/>
          <w:snapToGrid w:val="0"/>
        </w:rPr>
        <w:t xml:space="preserve">№ 1 </w:t>
      </w:r>
      <w:r w:rsidRPr="006D7471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6D7471">
        <w:rPr>
          <w:rFonts w:ascii="Franklin Gothic Book" w:hAnsi="Franklin Gothic Book"/>
          <w:b/>
          <w:snapToGrid w:val="0"/>
        </w:rPr>
        <w:t xml:space="preserve"> </w:t>
      </w:r>
      <w:r w:rsidR="00B8028E" w:rsidRPr="006D7471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6D7471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D7471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6D7471">
        <w:rPr>
          <w:rFonts w:ascii="Franklin Gothic Book" w:hAnsi="Franklin Gothic Book"/>
          <w:b/>
          <w:snapToGrid w:val="0"/>
        </w:rPr>
        <w:t>г</w:t>
      </w:r>
      <w:proofErr w:type="gramEnd"/>
      <w:r w:rsidRPr="006D7471">
        <w:rPr>
          <w:rFonts w:ascii="Franklin Gothic Book" w:hAnsi="Franklin Gothic Book"/>
          <w:b/>
          <w:snapToGrid w:val="0"/>
        </w:rPr>
        <w:t>. №__________</w:t>
      </w:r>
    </w:p>
    <w:p w:rsidR="00F871DF" w:rsidRPr="006D7471" w:rsidRDefault="00F871DF" w:rsidP="00F871DF">
      <w:pPr>
        <w:rPr>
          <w:rFonts w:ascii="Franklin Gothic Book" w:hAnsi="Franklin Gothic Book"/>
          <w:b/>
          <w:bCs/>
        </w:rPr>
      </w:pPr>
      <w:r w:rsidRPr="006D7471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6D7471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6D7471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6D7471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3D43E8" w:rsidP="006D74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6D7471" w:rsidP="006D74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Ориентировочное количество (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тн</w:t>
            </w:r>
            <w:proofErr w:type="spellEnd"/>
            <w:r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6D7471" w:rsidP="006D7471">
            <w:pPr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>Выкупная стоимость, руб. с учетом  НДС за 1 тонну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6D7471" w:rsidP="003D43E8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Общая выкупная стоимость</w:t>
            </w:r>
            <w:r>
              <w:t xml:space="preserve"> </w:t>
            </w:r>
            <w:r w:rsidRPr="006D7471">
              <w:rPr>
                <w:rFonts w:ascii="Franklin Gothic Book" w:hAnsi="Franklin Gothic Book"/>
                <w:b/>
                <w:bCs/>
              </w:rPr>
              <w:t>руб. с учетом  НДС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6D7471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6D7471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3D43E8" w:rsidP="006D74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6D7471" w:rsidP="006D74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Отработанное масло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6D7471" w:rsidP="006D747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107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3D43E8" w:rsidP="006D747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3D43E8" w:rsidP="006D747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6D7471" w:rsidRDefault="003D43E8" w:rsidP="006D747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6D7471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6D7471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6D7471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6D7471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6D7471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6D7471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6D7471" w:rsidRDefault="00F871DF" w:rsidP="00F871DF">
      <w:pPr>
        <w:rPr>
          <w:rFonts w:ascii="Franklin Gothic Book" w:hAnsi="Franklin Gothic Book"/>
          <w:b/>
          <w:bCs/>
        </w:rPr>
      </w:pPr>
      <w:r w:rsidRPr="006D7471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6D7471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D7471" w:rsidRDefault="00F871DF" w:rsidP="00F871DF">
            <w:pPr>
              <w:rPr>
                <w:rFonts w:ascii="Franklin Gothic Book" w:hAnsi="Franklin Gothic Book"/>
                <w:b/>
              </w:rPr>
            </w:pPr>
            <w:r w:rsidRPr="006D747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6D747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D747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D7471" w:rsidRDefault="00F871DF" w:rsidP="00F871DF">
            <w:pPr>
              <w:rPr>
                <w:rFonts w:ascii="Franklin Gothic Book" w:hAnsi="Franklin Gothic Book"/>
                <w:b/>
              </w:rPr>
            </w:pPr>
            <w:r w:rsidRPr="006D7471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D7471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6D7471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D7471" w:rsidRDefault="00F871DF" w:rsidP="00F871DF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6D7471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D7471" w:rsidRDefault="00F871DF" w:rsidP="00F871DF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6D7471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D7471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D7471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6D7471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D7471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6D7471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6D7471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6D7471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6D7471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6D7471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6D7471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6D7471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6D7471" w:rsidRDefault="00F871DF" w:rsidP="00F871DF">
      <w:pPr>
        <w:rPr>
          <w:rFonts w:ascii="Franklin Gothic Book" w:hAnsi="Franklin Gothic Book"/>
          <w:bCs/>
        </w:rPr>
      </w:pPr>
      <w:r w:rsidRPr="006D7471">
        <w:rPr>
          <w:rFonts w:ascii="Franklin Gothic Book" w:hAnsi="Franklin Gothic Book"/>
          <w:bCs/>
        </w:rPr>
        <w:t>____________________________________</w:t>
      </w:r>
    </w:p>
    <w:p w:rsidR="00F871DF" w:rsidRPr="006D7471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6D7471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6D7471" w:rsidRDefault="00F871DF" w:rsidP="00F871DF">
      <w:pPr>
        <w:rPr>
          <w:rFonts w:ascii="Franklin Gothic Book" w:hAnsi="Franklin Gothic Book"/>
          <w:bCs/>
        </w:rPr>
      </w:pPr>
      <w:r w:rsidRPr="006D7471">
        <w:rPr>
          <w:rFonts w:ascii="Franklin Gothic Book" w:hAnsi="Franklin Gothic Book"/>
          <w:bCs/>
        </w:rPr>
        <w:t>____</w:t>
      </w:r>
      <w:r w:rsidR="0083494D" w:rsidRPr="006D7471">
        <w:rPr>
          <w:rFonts w:ascii="Franklin Gothic Book" w:hAnsi="Franklin Gothic Book"/>
          <w:bCs/>
        </w:rPr>
        <w:t>_______________________________</w:t>
      </w:r>
    </w:p>
    <w:p w:rsidR="00F871DF" w:rsidRPr="006D7471" w:rsidRDefault="00F871DF" w:rsidP="00F871DF">
      <w:pPr>
        <w:rPr>
          <w:rFonts w:ascii="Franklin Gothic Book" w:hAnsi="Franklin Gothic Book"/>
          <w:bCs/>
        </w:rPr>
      </w:pPr>
      <w:r w:rsidRPr="006D7471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6D7471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6D7471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6D7471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6D747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6D7471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6D7471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6D7471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6D7471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6D7471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6D7471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6D7471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6D7471">
        <w:rPr>
          <w:rFonts w:ascii="Franklin Gothic Book" w:hAnsi="Franklin Gothic Book"/>
          <w:b/>
        </w:rPr>
        <w:t>8</w:t>
      </w:r>
      <w:r w:rsidR="00F871DF" w:rsidRPr="006D7471">
        <w:rPr>
          <w:rFonts w:ascii="Franklin Gothic Book" w:hAnsi="Franklin Gothic Book"/>
          <w:b/>
        </w:rPr>
        <w:t xml:space="preserve">.3  </w:t>
      </w:r>
      <w:r w:rsidR="00F871DF" w:rsidRPr="006D7471">
        <w:rPr>
          <w:rFonts w:ascii="Franklin Gothic Book" w:hAnsi="Franklin Gothic Book"/>
          <w:b/>
          <w:bCs/>
        </w:rPr>
        <w:t>Анкета учас</w:t>
      </w:r>
      <w:r w:rsidR="00A20885" w:rsidRPr="006D7471">
        <w:rPr>
          <w:rFonts w:ascii="Franklin Gothic Book" w:hAnsi="Franklin Gothic Book"/>
          <w:b/>
          <w:bCs/>
        </w:rPr>
        <w:t xml:space="preserve">тника </w:t>
      </w:r>
      <w:r w:rsidR="002F1C26" w:rsidRPr="006D7471">
        <w:rPr>
          <w:rFonts w:ascii="Franklin Gothic Book" w:hAnsi="Franklin Gothic Book"/>
          <w:b/>
          <w:snapToGrid w:val="0"/>
        </w:rPr>
        <w:t xml:space="preserve"> </w:t>
      </w:r>
      <w:r w:rsidR="00A20885" w:rsidRPr="006D7471">
        <w:rPr>
          <w:rFonts w:ascii="Franklin Gothic Book" w:hAnsi="Franklin Gothic Book"/>
          <w:b/>
          <w:bCs/>
        </w:rPr>
        <w:t xml:space="preserve">(форма </w:t>
      </w:r>
      <w:r w:rsidR="0043227A" w:rsidRPr="006D7471">
        <w:rPr>
          <w:rFonts w:ascii="Franklin Gothic Book" w:hAnsi="Franklin Gothic Book"/>
          <w:b/>
          <w:bCs/>
        </w:rPr>
        <w:t>3</w:t>
      </w:r>
      <w:r w:rsidR="003D43E8" w:rsidRPr="006D7471">
        <w:rPr>
          <w:rFonts w:ascii="Franklin Gothic Book" w:hAnsi="Franklin Gothic Book"/>
          <w:b/>
          <w:bCs/>
        </w:rPr>
        <w:t>, 3а</w:t>
      </w:r>
      <w:r w:rsidR="00F871DF" w:rsidRPr="006D7471">
        <w:rPr>
          <w:rFonts w:ascii="Franklin Gothic Book" w:hAnsi="Franklin Gothic Book"/>
          <w:b/>
          <w:bCs/>
        </w:rPr>
        <w:t xml:space="preserve">) </w:t>
      </w:r>
      <w:r w:rsidR="00E460A2" w:rsidRPr="006D7471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6D7471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6D7471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 xml:space="preserve">от «____»_____________ </w:t>
      </w:r>
      <w:proofErr w:type="gramStart"/>
      <w:r w:rsidRPr="006D7471">
        <w:rPr>
          <w:rFonts w:ascii="Franklin Gothic Book" w:hAnsi="Franklin Gothic Book"/>
        </w:rPr>
        <w:t>г</w:t>
      </w:r>
      <w:proofErr w:type="gramEnd"/>
      <w:r w:rsidRPr="006D7471">
        <w:rPr>
          <w:rFonts w:ascii="Franklin Gothic Book" w:hAnsi="Franklin Gothic Book"/>
        </w:rPr>
        <w:t>. №__________</w:t>
      </w:r>
    </w:p>
    <w:p w:rsidR="00597A40" w:rsidRPr="006D7471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6D7471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6D7471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6D7471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6D7471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6D7471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6D7471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6D7471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E-</w:t>
            </w:r>
            <w:proofErr w:type="spellStart"/>
            <w:r w:rsidRPr="006D7471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E-</w:t>
            </w:r>
            <w:proofErr w:type="spellStart"/>
            <w:r w:rsidRPr="006D7471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6D7471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6D7471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6D7471" w:rsidRDefault="00597A40" w:rsidP="00597A40">
            <w:pPr>
              <w:rPr>
                <w:rFonts w:ascii="Franklin Gothic Book" w:hAnsi="Franklin Gothic Book"/>
              </w:rPr>
            </w:pPr>
            <w:r w:rsidRPr="006D7471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6D7471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6D7471">
        <w:rPr>
          <w:rFonts w:ascii="Franklin Gothic Book" w:hAnsi="Franklin Gothic Book"/>
        </w:rPr>
        <w:tab/>
        <w:t>___________________________________</w:t>
      </w:r>
    </w:p>
    <w:p w:rsidR="00597A40" w:rsidRPr="006D7471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D7471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6D7471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D7471">
        <w:rPr>
          <w:rFonts w:ascii="Franklin Gothic Book" w:hAnsi="Franklin Gothic Book"/>
        </w:rPr>
        <w:tab/>
        <w:t>___________________________________</w:t>
      </w:r>
    </w:p>
    <w:p w:rsidR="00FF279F" w:rsidRPr="006D7471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6D7471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6D7471">
        <w:rPr>
          <w:rFonts w:ascii="Franklin Gothic Book" w:hAnsi="Franklin Gothic Book"/>
          <w:vertAlign w:val="superscript"/>
        </w:rPr>
        <w:t>,</w:t>
      </w:r>
      <w:r w:rsidRPr="006D7471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6D7471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6D7471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6D7471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6D7471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6D7471">
        <w:rPr>
          <w:rFonts w:ascii="Franklin Gothic Book" w:hAnsi="Franklin Gothic Book"/>
          <w:b/>
          <w:bCs/>
        </w:rPr>
        <w:t xml:space="preserve">Анкета участника </w:t>
      </w:r>
      <w:r w:rsidRPr="006D7471">
        <w:rPr>
          <w:rFonts w:ascii="Franklin Gothic Book" w:hAnsi="Franklin Gothic Book"/>
          <w:b/>
          <w:snapToGrid w:val="0"/>
        </w:rPr>
        <w:t xml:space="preserve"> </w:t>
      </w:r>
      <w:r w:rsidRPr="006D7471">
        <w:rPr>
          <w:rFonts w:ascii="Franklin Gothic Book" w:hAnsi="Franklin Gothic Book"/>
          <w:b/>
          <w:bCs/>
        </w:rPr>
        <w:t>(форма 3</w:t>
      </w:r>
      <w:r w:rsidR="00C03A3B" w:rsidRPr="006D7471">
        <w:rPr>
          <w:rFonts w:ascii="Franklin Gothic Book" w:hAnsi="Franklin Gothic Book"/>
          <w:b/>
          <w:bCs/>
        </w:rPr>
        <w:t>а</w:t>
      </w:r>
      <w:r w:rsidRPr="006D7471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6D7471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6D7471" w:rsidTr="00E460A2">
        <w:trPr>
          <w:trHeight w:val="739"/>
        </w:trPr>
        <w:tc>
          <w:tcPr>
            <w:tcW w:w="4677" w:type="dxa"/>
          </w:tcPr>
          <w:p w:rsidR="00E460A2" w:rsidRPr="006D7471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6D7471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7471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6D7471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6D7471" w:rsidTr="00E460A2">
        <w:trPr>
          <w:trHeight w:val="739"/>
        </w:trPr>
        <w:tc>
          <w:tcPr>
            <w:tcW w:w="4677" w:type="dxa"/>
          </w:tcPr>
          <w:p w:rsidR="00E460A2" w:rsidRPr="006D7471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6D7471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7471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6D7471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6D7471" w:rsidTr="00E460A2">
        <w:trPr>
          <w:trHeight w:val="739"/>
        </w:trPr>
        <w:tc>
          <w:tcPr>
            <w:tcW w:w="4677" w:type="dxa"/>
          </w:tcPr>
          <w:p w:rsidR="00E460A2" w:rsidRPr="006D7471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6D7471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7471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6D7471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6D7471" w:rsidTr="00E460A2">
        <w:trPr>
          <w:trHeight w:val="739"/>
        </w:trPr>
        <w:tc>
          <w:tcPr>
            <w:tcW w:w="4677" w:type="dxa"/>
          </w:tcPr>
          <w:p w:rsidR="00E460A2" w:rsidRPr="006D7471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6D7471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6D7471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6D7471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6D7471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6D7471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6D7471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6D7471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6D7471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6D7471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6D7471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6D7471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6D7471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6D7471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6D7471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6D7471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6D7471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6D7471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6D747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71" w:rsidRDefault="006D7471">
      <w:r>
        <w:separator/>
      </w:r>
    </w:p>
  </w:endnote>
  <w:endnote w:type="continuationSeparator" w:id="0">
    <w:p w:rsidR="006D7471" w:rsidRDefault="006D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71" w:rsidRDefault="006D7471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6D7471" w:rsidRPr="00997139" w:rsidRDefault="006D7471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94592">
      <w:rPr>
        <w:rStyle w:val="ab"/>
        <w:noProof/>
      </w:rPr>
      <w:t>14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71" w:rsidRDefault="006D7471">
      <w:r>
        <w:separator/>
      </w:r>
    </w:p>
  </w:footnote>
  <w:footnote w:type="continuationSeparator" w:id="0">
    <w:p w:rsidR="006D7471" w:rsidRDefault="006D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6D7471"/>
    <w:rsid w:val="00703188"/>
    <w:rsid w:val="00746BD5"/>
    <w:rsid w:val="007D3110"/>
    <w:rsid w:val="007D40CD"/>
    <w:rsid w:val="007E69E6"/>
    <w:rsid w:val="007F753A"/>
    <w:rsid w:val="0081264B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94592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D74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6D7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D74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6D7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1EA0-5897-4BC3-98E0-BE649070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15</Pages>
  <Words>4055</Words>
  <Characters>23115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38</cp:revision>
  <cp:lastPrinted>2017-09-01T07:53:00Z</cp:lastPrinted>
  <dcterms:created xsi:type="dcterms:W3CDTF">2015-09-10T10:56:00Z</dcterms:created>
  <dcterms:modified xsi:type="dcterms:W3CDTF">2017-09-01T09:08:00Z</dcterms:modified>
</cp:coreProperties>
</file>