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12A" w:rsidRPr="00DB512A" w:rsidRDefault="00DB512A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B512A">
        <w:rPr>
          <w:rFonts w:ascii="Franklin Gothic Book" w:hAnsi="Franklin Gothic Book"/>
          <w:b/>
        </w:rPr>
        <w:t>УТВЕРЖДАЮ</w:t>
      </w:r>
    </w:p>
    <w:p w:rsidR="00256756" w:rsidRDefault="00256756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DB512A" w:rsidRPr="00DB512A" w:rsidRDefault="001A2E0E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</w:t>
      </w:r>
      <w:r w:rsidR="002D148F">
        <w:rPr>
          <w:rFonts w:ascii="Franklin Gothic Book" w:hAnsi="Franklin Gothic Book"/>
          <w:b/>
        </w:rPr>
        <w:t>_______________</w:t>
      </w:r>
    </w:p>
    <w:p w:rsidR="00FD3E3E" w:rsidRPr="00FD3E3E" w:rsidRDefault="00FD3E3E" w:rsidP="009138B6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C6580A" w:rsidRPr="00E851E2" w:rsidRDefault="00C31E71" w:rsidP="00C6580A">
      <w:pPr>
        <w:ind w:right="54"/>
        <w:jc w:val="center"/>
        <w:rPr>
          <w:rFonts w:ascii="Franklin Gothic Book" w:hAnsi="Franklin Gothic Book"/>
          <w:b/>
        </w:rPr>
      </w:pPr>
      <w:r w:rsidRPr="00C31E71">
        <w:rPr>
          <w:rFonts w:ascii="Franklin Gothic Book" w:hAnsi="Franklin Gothic Book"/>
          <w:b/>
        </w:rPr>
        <w:t xml:space="preserve">Протокол </w:t>
      </w:r>
      <w:r w:rsidR="00A7280F">
        <w:rPr>
          <w:rFonts w:ascii="Franklin Gothic Book" w:hAnsi="Franklin Gothic Book"/>
          <w:b/>
        </w:rPr>
        <w:t>об итогах</w:t>
      </w:r>
      <w:r w:rsidR="00287CDD">
        <w:rPr>
          <w:rFonts w:ascii="Franklin Gothic Book" w:hAnsi="Franklin Gothic Book"/>
          <w:b/>
        </w:rPr>
        <w:t xml:space="preserve"> реализации </w:t>
      </w:r>
      <w:r w:rsidR="00A7280F">
        <w:rPr>
          <w:rFonts w:ascii="Franklin Gothic Book" w:hAnsi="Franklin Gothic Book"/>
          <w:b/>
        </w:rPr>
        <w:t xml:space="preserve"> </w:t>
      </w:r>
      <w:r w:rsidR="00A379A6">
        <w:rPr>
          <w:rFonts w:ascii="Franklin Gothic Book" w:hAnsi="Franklin Gothic Book"/>
          <w:b/>
        </w:rPr>
        <w:t>№ 25/56/2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E25B5F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г. Новороссийск</w:t>
      </w:r>
    </w:p>
    <w:p w:rsidR="005574C7" w:rsidRPr="00E25B5F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E25B5F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Протокол составлен: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="00A379A6">
        <w:rPr>
          <w:rFonts w:ascii="Franklin Gothic Book" w:hAnsi="Franklin Gothic Book"/>
        </w:rPr>
        <w:t xml:space="preserve">01 ноября </w:t>
      </w:r>
      <w:r w:rsidR="00C80261" w:rsidRPr="00E25B5F">
        <w:rPr>
          <w:rFonts w:ascii="Franklin Gothic Book" w:hAnsi="Franklin Gothic Book"/>
        </w:rPr>
        <w:t>2017</w:t>
      </w:r>
      <w:r w:rsidR="00C6580A" w:rsidRPr="00E25B5F">
        <w:rPr>
          <w:rFonts w:ascii="Franklin Gothic Book" w:hAnsi="Franklin Gothic Book"/>
        </w:rPr>
        <w:t xml:space="preserve"> г.</w:t>
      </w:r>
    </w:p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10774"/>
      </w:tblGrid>
      <w:tr w:rsidR="00C6580A" w:rsidRPr="00E25B5F" w:rsidTr="0010413C">
        <w:trPr>
          <w:trHeight w:val="846"/>
        </w:trPr>
        <w:tc>
          <w:tcPr>
            <w:tcW w:w="10774" w:type="dxa"/>
          </w:tcPr>
          <w:bookmarkEnd w:id="0"/>
          <w:bookmarkEnd w:id="1"/>
          <w:p w:rsidR="00CC7F14" w:rsidRPr="00E25B5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Pr="00E25B5F">
              <w:rPr>
                <w:rFonts w:ascii="Franklin Gothic Book" w:hAnsi="Franklin Gothic Book"/>
                <w:snapToGrid w:val="0"/>
              </w:rPr>
              <w:t xml:space="preserve">: </w:t>
            </w:r>
            <w:r w:rsidR="00E851E2">
              <w:rPr>
                <w:rFonts w:ascii="Franklin Gothic Book" w:hAnsi="Franklin Gothic Book"/>
                <w:snapToGrid w:val="0"/>
              </w:rPr>
              <w:t xml:space="preserve">реализация </w:t>
            </w:r>
            <w:r w:rsidR="00A57EB7" w:rsidRPr="00A57EB7">
              <w:rPr>
                <w:rFonts w:ascii="Franklin Gothic Book" w:hAnsi="Franklin Gothic Book"/>
                <w:snapToGrid w:val="0"/>
              </w:rPr>
              <w:t xml:space="preserve">электростанции </w:t>
            </w:r>
            <w:proofErr w:type="spellStart"/>
            <w:r w:rsidR="00A57EB7" w:rsidRPr="00A57EB7">
              <w:rPr>
                <w:rFonts w:ascii="Franklin Gothic Book" w:hAnsi="Franklin Gothic Book"/>
                <w:snapToGrid w:val="0"/>
              </w:rPr>
              <w:t>Atlas</w:t>
            </w:r>
            <w:proofErr w:type="spellEnd"/>
            <w:r w:rsidR="00A57EB7" w:rsidRPr="00A57EB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spellStart"/>
            <w:r w:rsidR="00A57EB7" w:rsidRPr="00A57EB7">
              <w:rPr>
                <w:rFonts w:ascii="Franklin Gothic Book" w:hAnsi="Franklin Gothic Book"/>
                <w:snapToGrid w:val="0"/>
              </w:rPr>
              <w:t>Copco</w:t>
            </w:r>
            <w:proofErr w:type="spellEnd"/>
            <w:r w:rsidR="00A57EB7" w:rsidRPr="00A57EB7">
              <w:rPr>
                <w:rFonts w:ascii="Franklin Gothic Book" w:hAnsi="Franklin Gothic Book"/>
                <w:snapToGrid w:val="0"/>
              </w:rPr>
              <w:t xml:space="preserve"> QAS 250</w:t>
            </w:r>
          </w:p>
          <w:p w:rsidR="00C6580A" w:rsidRPr="00E25B5F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E25B5F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E25B5F" w:rsidRDefault="00C6580A" w:rsidP="00256756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E25B5F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E25B5F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CC7F14" w:rsidRPr="00E25B5F" w:rsidRDefault="00225DE1" w:rsidP="005C4D38">
      <w:pPr>
        <w:ind w:left="142" w:right="54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/>
          <w:u w:val="single"/>
        </w:rPr>
        <w:t xml:space="preserve">Начальная </w:t>
      </w:r>
      <w:r w:rsidR="00A064DF">
        <w:rPr>
          <w:rFonts w:ascii="Franklin Gothic Book" w:hAnsi="Franklin Gothic Book"/>
          <w:b/>
          <w:u w:val="single"/>
        </w:rPr>
        <w:t>(минимальная</w:t>
      </w:r>
      <w:r w:rsidRPr="00E25B5F">
        <w:rPr>
          <w:rFonts w:ascii="Franklin Gothic Book" w:hAnsi="Franklin Gothic Book"/>
          <w:b/>
          <w:u w:val="single"/>
        </w:rPr>
        <w:t>) цена договора:</w:t>
      </w:r>
      <w:r w:rsidR="00BB66A5" w:rsidRPr="00E25B5F">
        <w:rPr>
          <w:rFonts w:ascii="Franklin Gothic Book" w:hAnsi="Franklin Gothic Book"/>
        </w:rPr>
        <w:t xml:space="preserve"> </w:t>
      </w:r>
      <w:r w:rsidR="00E851E2">
        <w:rPr>
          <w:rFonts w:ascii="Franklin Gothic Book" w:hAnsi="Franklin Gothic Book"/>
        </w:rPr>
        <w:t>не установлена</w:t>
      </w:r>
    </w:p>
    <w:p w:rsidR="00B710E0" w:rsidRPr="00E25B5F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Место проведения</w:t>
      </w:r>
      <w:r w:rsidR="00C72E4F" w:rsidRPr="00E25B5F">
        <w:rPr>
          <w:rFonts w:ascii="Franklin Gothic Book" w:hAnsi="Franklin Gothic Book"/>
        </w:rPr>
        <w:t>:</w:t>
      </w:r>
      <w:r w:rsidRPr="00E25B5F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E25B5F">
        <w:rPr>
          <w:rFonts w:ascii="Franklin Gothic Book" w:hAnsi="Franklin Gothic Book"/>
        </w:rPr>
        <w:t>, этаж 5</w:t>
      </w:r>
      <w:r w:rsidR="001567FA" w:rsidRPr="00E25B5F">
        <w:rPr>
          <w:rFonts w:ascii="Franklin Gothic Book" w:hAnsi="Franklin Gothic Book"/>
        </w:rPr>
        <w:t xml:space="preserve"> </w:t>
      </w:r>
      <w:r w:rsidR="00A57EB7">
        <w:rPr>
          <w:rFonts w:ascii="Franklin Gothic Book" w:hAnsi="Franklin Gothic Book"/>
        </w:rPr>
        <w:t xml:space="preserve">                                  </w:t>
      </w:r>
      <w:r w:rsidR="00FD3E3E" w:rsidRPr="00E25B5F">
        <w:rPr>
          <w:rFonts w:ascii="Franklin Gothic Book" w:hAnsi="Franklin Gothic Book"/>
        </w:rPr>
        <w:t>АО «</w:t>
      </w:r>
      <w:proofErr w:type="spellStart"/>
      <w:r w:rsidR="002C15A5" w:rsidRPr="00E25B5F">
        <w:rPr>
          <w:rFonts w:ascii="Franklin Gothic Book" w:hAnsi="Franklin Gothic Book"/>
        </w:rPr>
        <w:t>Новорослесэкспорт</w:t>
      </w:r>
      <w:proofErr w:type="spellEnd"/>
      <w:r w:rsidR="00FD3E3E" w:rsidRPr="00E25B5F">
        <w:rPr>
          <w:rFonts w:ascii="Franklin Gothic Book" w:hAnsi="Franklin Gothic Book"/>
        </w:rPr>
        <w:t>»</w:t>
      </w:r>
    </w:p>
    <w:p w:rsidR="00D20749" w:rsidRPr="00E25B5F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Время проведения: 1</w:t>
      </w:r>
      <w:r w:rsidR="00E9378B" w:rsidRPr="00E25B5F">
        <w:rPr>
          <w:rFonts w:ascii="Franklin Gothic Book" w:hAnsi="Franklin Gothic Book"/>
        </w:rPr>
        <w:t>0</w:t>
      </w:r>
      <w:r w:rsidRPr="00E25B5F">
        <w:rPr>
          <w:rFonts w:ascii="Franklin Gothic Book" w:hAnsi="Franklin Gothic Book"/>
        </w:rPr>
        <w:t>ч.00мин.</w:t>
      </w:r>
    </w:p>
    <w:p w:rsidR="00F57704" w:rsidRPr="00E25B5F" w:rsidRDefault="002D148F" w:rsidP="00DB512A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/>
        </w:rPr>
        <w:t>Члены комиссии по осуществлению закупок</w:t>
      </w:r>
      <w:r w:rsidR="00F57704" w:rsidRPr="00E25B5F">
        <w:rPr>
          <w:rFonts w:ascii="Franklin Gothic Book" w:hAnsi="Franklin Gothic Book"/>
          <w:b/>
        </w:rPr>
        <w:t>:</w:t>
      </w:r>
    </w:p>
    <w:p w:rsidR="005C7123" w:rsidRPr="00E25B5F" w:rsidRDefault="005C7123" w:rsidP="005C712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5C7123" w:rsidRPr="00E25B5F" w:rsidRDefault="005C7123" w:rsidP="005C712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  <w:b/>
        </w:rPr>
      </w:pPr>
      <w:r w:rsidRPr="00E25B5F">
        <w:rPr>
          <w:rFonts w:ascii="Franklin Gothic Book" w:hAnsi="Franklin Gothic Book"/>
        </w:rPr>
        <w:t>Генеральный директор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Батов С.Х.</w:t>
      </w:r>
    </w:p>
    <w:p w:rsidR="005C7123" w:rsidRPr="00E25B5F" w:rsidRDefault="005C7123" w:rsidP="005C712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E25B5F">
        <w:rPr>
          <w:rFonts w:ascii="Franklin Gothic Book" w:hAnsi="Franklin Gothic Book"/>
        </w:rPr>
        <w:t xml:space="preserve"> </w:t>
      </w:r>
    </w:p>
    <w:p w:rsidR="005C7123" w:rsidRPr="00E25B5F" w:rsidRDefault="005C7123" w:rsidP="005C7123">
      <w:pPr>
        <w:tabs>
          <w:tab w:val="left" w:pos="0"/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Исполнительный директор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Терентьев И.В.</w:t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5C7123" w:rsidRPr="00E25B5F" w:rsidRDefault="005C7123" w:rsidP="005C712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Руководитель Центра организации </w:t>
      </w:r>
    </w:p>
    <w:p w:rsidR="005C7123" w:rsidRPr="00E25B5F" w:rsidRDefault="005C7123" w:rsidP="005C712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закупочной деятельности и управления </w:t>
      </w:r>
    </w:p>
    <w:p w:rsidR="005C7123" w:rsidRPr="00E25B5F" w:rsidRDefault="005C7123" w:rsidP="005C712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материальными ресурсами </w:t>
      </w:r>
      <w:r w:rsidRPr="00E25B5F">
        <w:rPr>
          <w:rFonts w:ascii="Franklin Gothic Book" w:hAnsi="Franklin Gothic Book"/>
        </w:rPr>
        <w:tab/>
      </w:r>
    </w:p>
    <w:p w:rsidR="005C7123" w:rsidRPr="00E25B5F" w:rsidRDefault="005C7123" w:rsidP="005C7123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</w:rPr>
      </w:pPr>
      <w:r w:rsidRPr="00E25B5F">
        <w:rPr>
          <w:rFonts w:ascii="Franklin Gothic Book" w:hAnsi="Franklin Gothic Book"/>
        </w:rPr>
        <w:t xml:space="preserve">Группы компаний ПАО «НМТП» 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Турукин А.Ю.</w:t>
      </w:r>
    </w:p>
    <w:p w:rsidR="005C7123" w:rsidRPr="00E25B5F" w:rsidRDefault="005C7123" w:rsidP="005C712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Технический директор 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proofErr w:type="spellStart"/>
      <w:r w:rsidRPr="00E25B5F">
        <w:rPr>
          <w:rFonts w:ascii="Franklin Gothic Book" w:hAnsi="Franklin Gothic Book"/>
        </w:rPr>
        <w:t>Белухин</w:t>
      </w:r>
      <w:proofErr w:type="spellEnd"/>
      <w:r w:rsidRPr="00E25B5F">
        <w:rPr>
          <w:rFonts w:ascii="Franklin Gothic Book" w:hAnsi="Franklin Gothic Book"/>
        </w:rPr>
        <w:t xml:space="preserve"> И.В.  </w:t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технического директора по строительству Горюхин Д.А.)</w:t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Главный бухгалтер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 xml:space="preserve">Качан Г.И. </w:t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первый заместитель главного бухгалтера Нижник Ю.Р.)</w:t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>Зеленская Г.П.</w:t>
      </w:r>
    </w:p>
    <w:p w:rsidR="005C7123" w:rsidRPr="00E25B5F" w:rsidRDefault="005C7123" w:rsidP="005C712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начальника бюджетного управления Шумакова Т.В.)</w:t>
      </w:r>
    </w:p>
    <w:p w:rsidR="005C7123" w:rsidRPr="00E25B5F" w:rsidRDefault="005C7123" w:rsidP="005C712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5C7123" w:rsidRPr="00E25B5F" w:rsidRDefault="005C7123" w:rsidP="005C712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 xml:space="preserve">ЮС Группы компаний ПАО «НМТП» </w:t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</w:r>
      <w:r w:rsidRPr="00E25B5F">
        <w:rPr>
          <w:rFonts w:ascii="Franklin Gothic Book" w:hAnsi="Franklin Gothic Book"/>
          <w:bCs/>
          <w:iCs/>
        </w:rPr>
        <w:tab/>
        <w:t>Боровок Э.В.</w:t>
      </w:r>
    </w:p>
    <w:p w:rsidR="005C7123" w:rsidRPr="00E25B5F" w:rsidRDefault="005C7123" w:rsidP="005C712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начальник правового управления Донченко Л.В.)</w:t>
      </w:r>
    </w:p>
    <w:p w:rsidR="005C7123" w:rsidRPr="00E25B5F" w:rsidRDefault="005C7123" w:rsidP="005C712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Директор по сопровождению бизнеса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Сенченко Ю.М.</w:t>
      </w:r>
    </w:p>
    <w:p w:rsidR="005C7123" w:rsidRPr="00E25B5F" w:rsidRDefault="005C7123" w:rsidP="005C7123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</w:rPr>
      </w:pPr>
      <w:r w:rsidRPr="00E25B5F">
        <w:rPr>
          <w:rFonts w:ascii="Franklin Gothic Book" w:hAnsi="Franklin Gothic Book"/>
          <w:bCs/>
          <w:iCs/>
        </w:rPr>
        <w:t xml:space="preserve"> </w:t>
      </w:r>
      <w:proofErr w:type="gramStart"/>
      <w:r w:rsidRPr="00E25B5F">
        <w:rPr>
          <w:rFonts w:ascii="Franklin Gothic Book" w:hAnsi="Franklin Gothic Book"/>
          <w:bCs/>
          <w:iCs/>
        </w:rPr>
        <w:t>(в отсутствие:</w:t>
      </w:r>
      <w:proofErr w:type="gramEnd"/>
      <w:r w:rsidRPr="00E25B5F">
        <w:rPr>
          <w:rFonts w:ascii="Franklin Gothic Book" w:hAnsi="Franklin Gothic Book"/>
          <w:bCs/>
          <w:iCs/>
        </w:rPr>
        <w:t xml:space="preserve"> </w:t>
      </w:r>
      <w:r w:rsidRPr="00E25B5F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E25B5F">
        <w:rPr>
          <w:rFonts w:ascii="Franklin Gothic Book" w:hAnsi="Franklin Gothic Book"/>
          <w:bCs/>
          <w:iCs/>
        </w:rPr>
        <w:t>Дудченко М.Н.)</w:t>
      </w:r>
    </w:p>
    <w:p w:rsidR="005C7123" w:rsidRPr="00E25B5F" w:rsidRDefault="005C7123" w:rsidP="005C7123">
      <w:pPr>
        <w:tabs>
          <w:tab w:val="left" w:pos="142"/>
        </w:tabs>
        <w:ind w:left="142" w:right="-297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Начальник отдела технического контроля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Черкашин В.Ю.</w:t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proofErr w:type="gramStart"/>
      <w:r w:rsidRPr="00E25B5F">
        <w:rPr>
          <w:rFonts w:ascii="Franklin Gothic Book" w:hAnsi="Franklin Gothic Book"/>
          <w:bCs/>
          <w:iCs/>
        </w:rPr>
        <w:t>(в отсутствие:</w:t>
      </w:r>
      <w:proofErr w:type="gramEnd"/>
      <w:r w:rsidRPr="00E25B5F">
        <w:rPr>
          <w:rFonts w:ascii="Franklin Gothic Book" w:hAnsi="Franklin Gothic Book"/>
          <w:bCs/>
          <w:iCs/>
        </w:rPr>
        <w:t xml:space="preserve"> </w:t>
      </w:r>
      <w:proofErr w:type="gramStart"/>
      <w:r w:rsidRPr="00E25B5F">
        <w:rPr>
          <w:rFonts w:ascii="Franklin Gothic Book" w:hAnsi="Franklin Gothic Book"/>
          <w:bCs/>
          <w:iCs/>
        </w:rPr>
        <w:t>Барнаш Б.Н., Судаков С.В., В.В. Варченко, А.А. Якимова)</w:t>
      </w:r>
      <w:proofErr w:type="gramEnd"/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E25B5F">
        <w:rPr>
          <w:rFonts w:ascii="Franklin Gothic Book" w:hAnsi="Franklin Gothic Book"/>
          <w:u w:val="single"/>
        </w:rPr>
        <w:lastRenderedPageBreak/>
        <w:t>Секретарь комиссии по осуществлению закупок: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</w:p>
    <w:p w:rsidR="005C7123" w:rsidRPr="00E25B5F" w:rsidRDefault="005C7123" w:rsidP="005C7123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Начальник отдела тендеров и экспертиз</w:t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</w:r>
      <w:r w:rsidRPr="00E25B5F">
        <w:rPr>
          <w:rFonts w:ascii="Franklin Gothic Book" w:hAnsi="Franklin Gothic Book"/>
        </w:rPr>
        <w:tab/>
        <w:t>Зайцев В.А.</w:t>
      </w:r>
    </w:p>
    <w:p w:rsidR="005C7123" w:rsidRPr="00E25B5F" w:rsidRDefault="005C7123" w:rsidP="005C7123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E25B5F">
        <w:rPr>
          <w:rFonts w:ascii="Franklin Gothic Book" w:hAnsi="Franklin Gothic Book"/>
          <w:bCs/>
          <w:iCs/>
        </w:rPr>
        <w:t>(в отсутствие: заместитель начальника отдела тендеров и экспертиз Губина А.С.)</w:t>
      </w:r>
    </w:p>
    <w:p w:rsidR="00790681" w:rsidRDefault="0093117B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 xml:space="preserve">Кворум для заседания </w:t>
      </w:r>
      <w:r w:rsidR="00393712" w:rsidRPr="00E25B5F">
        <w:rPr>
          <w:rFonts w:ascii="Franklin Gothic Book" w:hAnsi="Franklin Gothic Book"/>
        </w:rPr>
        <w:t>к</w:t>
      </w:r>
      <w:r w:rsidR="00806DE4" w:rsidRPr="00E25B5F">
        <w:rPr>
          <w:rFonts w:ascii="Franklin Gothic Book" w:hAnsi="Franklin Gothic Book"/>
        </w:rPr>
        <w:t>омисс</w:t>
      </w:r>
      <w:r w:rsidR="00393712" w:rsidRPr="00E25B5F">
        <w:rPr>
          <w:rFonts w:ascii="Franklin Gothic Book" w:hAnsi="Franklin Gothic Book"/>
        </w:rPr>
        <w:t>и</w:t>
      </w:r>
      <w:r w:rsidR="00806DE4" w:rsidRPr="00E25B5F">
        <w:rPr>
          <w:rFonts w:ascii="Franklin Gothic Book" w:hAnsi="Franklin Gothic Book"/>
        </w:rPr>
        <w:t>и по осуществлению закупок</w:t>
      </w:r>
      <w:r w:rsidRPr="00E25B5F">
        <w:rPr>
          <w:rFonts w:ascii="Franklin Gothic Book" w:hAnsi="Franklin Gothic Book"/>
        </w:rPr>
        <w:t xml:space="preserve"> имеется.</w:t>
      </w:r>
    </w:p>
    <w:p w:rsidR="00E851E2" w:rsidRPr="00E25B5F" w:rsidRDefault="00E851E2" w:rsidP="00604B50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E851E2" w:rsidRPr="00E851E2" w:rsidRDefault="00A379A6" w:rsidP="00844DCA">
      <w:pPr>
        <w:numPr>
          <w:ilvl w:val="0"/>
          <w:numId w:val="10"/>
        </w:numPr>
        <w:tabs>
          <w:tab w:val="left" w:pos="0"/>
          <w:tab w:val="left" w:pos="142"/>
        </w:tabs>
        <w:ind w:left="142" w:right="-285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13.10</w:t>
      </w:r>
      <w:r w:rsidR="00E851E2" w:rsidRPr="00E851E2">
        <w:rPr>
          <w:rFonts w:ascii="Franklin Gothic Book" w:hAnsi="Franklin Gothic Book"/>
        </w:rPr>
        <w:t xml:space="preserve">.2017 г. на сайте www.nmtp.info была размещена информация по выбору покупателя электростанции </w:t>
      </w:r>
      <w:proofErr w:type="spellStart"/>
      <w:r w:rsidR="00E851E2" w:rsidRPr="00E851E2">
        <w:rPr>
          <w:rFonts w:ascii="Franklin Gothic Book" w:hAnsi="Franklin Gothic Book"/>
        </w:rPr>
        <w:t>Atlas</w:t>
      </w:r>
      <w:proofErr w:type="spellEnd"/>
      <w:r w:rsidR="00E851E2" w:rsidRPr="00E851E2">
        <w:rPr>
          <w:rFonts w:ascii="Franklin Gothic Book" w:hAnsi="Franklin Gothic Book"/>
        </w:rPr>
        <w:t xml:space="preserve"> </w:t>
      </w:r>
      <w:proofErr w:type="spellStart"/>
      <w:r w:rsidR="00E851E2" w:rsidRPr="00E851E2">
        <w:rPr>
          <w:rFonts w:ascii="Franklin Gothic Book" w:hAnsi="Franklin Gothic Book"/>
        </w:rPr>
        <w:t>Copco</w:t>
      </w:r>
      <w:proofErr w:type="spellEnd"/>
      <w:r w:rsidR="00E851E2" w:rsidRPr="00E851E2">
        <w:rPr>
          <w:rFonts w:ascii="Franklin Gothic Book" w:hAnsi="Franklin Gothic Book"/>
        </w:rPr>
        <w:t xml:space="preserve"> QAS 250</w:t>
      </w:r>
      <w:r w:rsidR="00E851E2" w:rsidRPr="00E851E2">
        <w:rPr>
          <w:rFonts w:ascii="Franklin Gothic Book" w:hAnsi="Franklin Gothic Book"/>
          <w:bCs/>
        </w:rPr>
        <w:t>.</w:t>
      </w:r>
    </w:p>
    <w:p w:rsidR="00E851E2" w:rsidRDefault="00E851E2" w:rsidP="00844DCA">
      <w:pPr>
        <w:numPr>
          <w:ilvl w:val="0"/>
          <w:numId w:val="10"/>
        </w:numPr>
        <w:tabs>
          <w:tab w:val="left" w:pos="0"/>
          <w:tab w:val="left" w:pos="142"/>
        </w:tabs>
        <w:ind w:left="142" w:right="-285" w:firstLine="0"/>
        <w:jc w:val="both"/>
        <w:rPr>
          <w:rFonts w:ascii="Franklin Gothic Book" w:hAnsi="Franklin Gothic Book"/>
        </w:rPr>
      </w:pPr>
      <w:r w:rsidRPr="00E851E2">
        <w:rPr>
          <w:rFonts w:ascii="Franklin Gothic Book" w:hAnsi="Franklin Gothic Book"/>
        </w:rPr>
        <w:t xml:space="preserve">На участие в процедуре по выбору покупателя электростанции </w:t>
      </w:r>
      <w:proofErr w:type="spellStart"/>
      <w:r w:rsidRPr="00E851E2">
        <w:rPr>
          <w:rFonts w:ascii="Franklin Gothic Book" w:hAnsi="Franklin Gothic Book"/>
        </w:rPr>
        <w:t>Atlas</w:t>
      </w:r>
      <w:proofErr w:type="spellEnd"/>
      <w:r w:rsidRPr="00E851E2">
        <w:rPr>
          <w:rFonts w:ascii="Franklin Gothic Book" w:hAnsi="Franklin Gothic Book"/>
        </w:rPr>
        <w:t xml:space="preserve"> </w:t>
      </w:r>
      <w:proofErr w:type="spellStart"/>
      <w:r w:rsidRPr="00E851E2">
        <w:rPr>
          <w:rFonts w:ascii="Franklin Gothic Book" w:hAnsi="Franklin Gothic Book"/>
        </w:rPr>
        <w:t>Copco</w:t>
      </w:r>
      <w:proofErr w:type="spellEnd"/>
      <w:r w:rsidRPr="00E851E2">
        <w:rPr>
          <w:rFonts w:ascii="Franklin Gothic Book" w:hAnsi="Franklin Gothic Book"/>
        </w:rPr>
        <w:t xml:space="preserve"> QAS 250 было </w:t>
      </w:r>
      <w:r w:rsidR="00A57EB7">
        <w:rPr>
          <w:rFonts w:ascii="Franklin Gothic Book" w:hAnsi="Franklin Gothic Book"/>
        </w:rPr>
        <w:t xml:space="preserve">получено </w:t>
      </w:r>
      <w:r w:rsidRPr="00E851E2">
        <w:rPr>
          <w:rFonts w:ascii="Franklin Gothic Book" w:hAnsi="Franklin Gothic Book"/>
        </w:rPr>
        <w:t xml:space="preserve"> </w:t>
      </w:r>
      <w:r w:rsidR="00A379A6">
        <w:rPr>
          <w:rFonts w:ascii="Franklin Gothic Book" w:hAnsi="Franklin Gothic Book"/>
        </w:rPr>
        <w:t xml:space="preserve">3 (три) </w:t>
      </w:r>
      <w:r w:rsidR="00256756">
        <w:rPr>
          <w:rFonts w:ascii="Franklin Gothic Book" w:hAnsi="Franklin Gothic Book"/>
        </w:rPr>
        <w:t>коммерческих предложения</w:t>
      </w:r>
      <w:r w:rsidR="00A379A6">
        <w:rPr>
          <w:rFonts w:ascii="Franklin Gothic Book" w:hAnsi="Franklin Gothic Book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1"/>
        <w:gridCol w:w="5244"/>
      </w:tblGrid>
      <w:tr w:rsidR="00A379A6" w:rsidRPr="00256756" w:rsidTr="00256756">
        <w:trPr>
          <w:cantSplit/>
          <w:trHeight w:val="50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9A6" w:rsidRPr="00256756" w:rsidRDefault="00A379A6" w:rsidP="00065870">
            <w:pPr>
              <w:pStyle w:val="ConsNormal"/>
              <w:keepLines/>
              <w:tabs>
                <w:tab w:val="left" w:pos="34"/>
              </w:tabs>
              <w:ind w:right="-108" w:firstLine="0"/>
              <w:jc w:val="both"/>
              <w:rPr>
                <w:rFonts w:ascii="Franklin Gothic Book" w:hAnsi="Franklin Gothic Book" w:cs="Times New Roman"/>
                <w:b/>
                <w:sz w:val="22"/>
                <w:szCs w:val="22"/>
              </w:rPr>
            </w:pPr>
            <w:r w:rsidRPr="00256756">
              <w:rPr>
                <w:rFonts w:ascii="Franklin Gothic Book" w:hAnsi="Franklin Gothic Book" w:cs="Times New Roman"/>
                <w:b/>
                <w:sz w:val="22"/>
                <w:szCs w:val="22"/>
              </w:rPr>
              <w:t>№ </w:t>
            </w:r>
          </w:p>
          <w:p w:rsidR="00A379A6" w:rsidRPr="00256756" w:rsidRDefault="00A379A6" w:rsidP="00065870">
            <w:pPr>
              <w:pStyle w:val="ConsNormal"/>
              <w:keepLines/>
              <w:tabs>
                <w:tab w:val="left" w:pos="34"/>
              </w:tabs>
              <w:ind w:right="-108" w:firstLine="0"/>
              <w:jc w:val="both"/>
              <w:rPr>
                <w:rFonts w:ascii="Franklin Gothic Book" w:hAnsi="Franklin Gothic Book" w:cs="Times New Roman"/>
                <w:b/>
                <w:sz w:val="22"/>
                <w:szCs w:val="22"/>
              </w:rPr>
            </w:pPr>
            <w:proofErr w:type="gramStart"/>
            <w:r w:rsidRPr="00256756">
              <w:rPr>
                <w:rFonts w:ascii="Franklin Gothic Book" w:hAnsi="Franklin Gothic Book" w:cs="Times New Roman"/>
                <w:b/>
                <w:sz w:val="22"/>
                <w:szCs w:val="22"/>
              </w:rPr>
              <w:t>п</w:t>
            </w:r>
            <w:proofErr w:type="gramEnd"/>
            <w:r w:rsidRPr="00256756">
              <w:rPr>
                <w:rFonts w:ascii="Franklin Gothic Book" w:hAnsi="Franklin Gothic Book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6" w:rsidRPr="00256756" w:rsidRDefault="00A379A6" w:rsidP="00065870">
            <w:pPr>
              <w:pStyle w:val="21"/>
              <w:keepLines/>
              <w:widowControl w:val="0"/>
              <w:tabs>
                <w:tab w:val="left" w:pos="851"/>
              </w:tabs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9A6" w:rsidRPr="00256756" w:rsidRDefault="00A379A6" w:rsidP="00542C2D">
            <w:pPr>
              <w:pStyle w:val="21"/>
              <w:keepLines/>
              <w:widowControl w:val="0"/>
              <w:tabs>
                <w:tab w:val="left" w:pos="851"/>
              </w:tabs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 xml:space="preserve">Общая </w:t>
            </w: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>стоимость</w:t>
            </w: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 xml:space="preserve"> предложения</w:t>
            </w:r>
          </w:p>
        </w:tc>
      </w:tr>
      <w:tr w:rsidR="00A379A6" w:rsidRPr="00256756" w:rsidTr="00256756">
        <w:trPr>
          <w:cantSplit/>
          <w:trHeight w:val="6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9A6" w:rsidRPr="00256756" w:rsidRDefault="00A379A6" w:rsidP="00065870">
            <w:pPr>
              <w:pStyle w:val="21"/>
              <w:keepLines/>
              <w:widowControl w:val="0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9A6" w:rsidRPr="00256756" w:rsidRDefault="00844DCA" w:rsidP="00A379A6">
            <w:pPr>
              <w:keepLines/>
              <w:widowControl w:val="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proofErr w:type="spellStart"/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>Фулга</w:t>
            </w:r>
            <w:proofErr w:type="spellEnd"/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 xml:space="preserve"> Руслан Вячеславович</w:t>
            </w:r>
          </w:p>
          <w:p w:rsidR="00A379A6" w:rsidRPr="00256756" w:rsidRDefault="00A379A6" w:rsidP="00A379A6">
            <w:pPr>
              <w:keepLines/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256756">
              <w:rPr>
                <w:rFonts w:ascii="Franklin Gothic Book" w:hAnsi="Franklin Gothic Book"/>
                <w:sz w:val="22"/>
                <w:szCs w:val="22"/>
              </w:rPr>
              <w:t xml:space="preserve">г. Новороссийск, ул. </w:t>
            </w:r>
            <w:proofErr w:type="gramStart"/>
            <w:r w:rsidRPr="00256756">
              <w:rPr>
                <w:rFonts w:ascii="Franklin Gothic Book" w:hAnsi="Franklin Gothic Book"/>
                <w:sz w:val="22"/>
                <w:szCs w:val="22"/>
              </w:rPr>
              <w:t>Социалистическая</w:t>
            </w:r>
            <w:proofErr w:type="gramEnd"/>
            <w:r w:rsidRPr="00256756">
              <w:rPr>
                <w:rFonts w:ascii="Franklin Gothic Book" w:hAnsi="Franklin Gothic Book"/>
                <w:sz w:val="22"/>
                <w:szCs w:val="22"/>
              </w:rPr>
              <w:t xml:space="preserve"> 32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9A6" w:rsidRPr="00256756" w:rsidRDefault="00A379A6" w:rsidP="00065870">
            <w:pPr>
              <w:pStyle w:val="21"/>
              <w:keepLines/>
              <w:widowControl w:val="0"/>
              <w:tabs>
                <w:tab w:val="left" w:pos="851"/>
              </w:tabs>
              <w:ind w:left="-108" w:right="-107" w:firstLine="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>220 000,00</w:t>
            </w: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 xml:space="preserve">                                                                </w:t>
            </w:r>
            <w:r w:rsidRPr="00256756">
              <w:rPr>
                <w:rFonts w:ascii="Franklin Gothic Book" w:hAnsi="Franklin Gothic Book"/>
                <w:sz w:val="22"/>
                <w:szCs w:val="22"/>
              </w:rPr>
              <w:t>(двести двадцать тысяч)</w:t>
            </w: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256756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A379A6" w:rsidRPr="00256756" w:rsidTr="00256756">
        <w:trPr>
          <w:cantSplit/>
          <w:trHeight w:val="76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9A6" w:rsidRPr="00256756" w:rsidRDefault="00A379A6" w:rsidP="00065870">
            <w:pPr>
              <w:pStyle w:val="21"/>
              <w:keepLines/>
              <w:widowControl w:val="0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9A6" w:rsidRPr="00256756" w:rsidRDefault="00844DCA" w:rsidP="00A379A6">
            <w:pPr>
              <w:keepLines/>
              <w:widowControl w:val="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 xml:space="preserve">Ваганов </w:t>
            </w:r>
            <w:proofErr w:type="spellStart"/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>Мгер</w:t>
            </w:r>
            <w:proofErr w:type="spellEnd"/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proofErr w:type="spellStart"/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>Тарханович</w:t>
            </w:r>
            <w:proofErr w:type="spellEnd"/>
            <w:r w:rsidR="00A379A6" w:rsidRPr="00256756">
              <w:rPr>
                <w:rFonts w:ascii="Franklin Gothic Book" w:hAnsi="Franklin Gothic Book"/>
                <w:b/>
                <w:sz w:val="22"/>
                <w:szCs w:val="22"/>
              </w:rPr>
              <w:t xml:space="preserve">                                                   </w:t>
            </w:r>
            <w:r w:rsidR="00A379A6" w:rsidRPr="00256756">
              <w:rPr>
                <w:rFonts w:ascii="Franklin Gothic Book" w:hAnsi="Franklin Gothic Book"/>
                <w:sz w:val="22"/>
                <w:szCs w:val="22"/>
              </w:rPr>
              <w:t xml:space="preserve">г. Новороссийск, ул. </w:t>
            </w:r>
            <w:proofErr w:type="gramStart"/>
            <w:r w:rsidR="00A379A6" w:rsidRPr="00256756">
              <w:rPr>
                <w:rFonts w:ascii="Franklin Gothic Book" w:hAnsi="Franklin Gothic Book"/>
                <w:sz w:val="22"/>
                <w:szCs w:val="22"/>
              </w:rPr>
              <w:t>Сочинская</w:t>
            </w:r>
            <w:proofErr w:type="gramEnd"/>
            <w:r w:rsidR="00A379A6" w:rsidRPr="00256756">
              <w:rPr>
                <w:rFonts w:ascii="Franklin Gothic Book" w:hAnsi="Franklin Gothic Book"/>
                <w:sz w:val="22"/>
                <w:szCs w:val="22"/>
              </w:rPr>
              <w:t xml:space="preserve"> 6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9A6" w:rsidRPr="00256756" w:rsidRDefault="00A379A6" w:rsidP="00065870">
            <w:pPr>
              <w:pStyle w:val="21"/>
              <w:keepLines/>
              <w:widowControl w:val="0"/>
              <w:tabs>
                <w:tab w:val="left" w:pos="851"/>
              </w:tabs>
              <w:ind w:left="-108" w:right="-107" w:firstLine="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>160 000,00</w:t>
            </w: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 xml:space="preserve">                                                                     </w:t>
            </w:r>
            <w:r w:rsidRPr="00256756">
              <w:rPr>
                <w:rFonts w:ascii="Franklin Gothic Book" w:hAnsi="Franklin Gothic Book"/>
                <w:sz w:val="22"/>
                <w:szCs w:val="22"/>
              </w:rPr>
              <w:t>(сто шестьдесят тысяч)</w:t>
            </w: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256756">
              <w:rPr>
                <w:rFonts w:ascii="Franklin Gothic Book" w:hAnsi="Franklin Gothic Book"/>
                <w:sz w:val="22"/>
                <w:szCs w:val="22"/>
              </w:rPr>
              <w:t>рублей 00 копеек с учетом НДС</w:t>
            </w:r>
          </w:p>
        </w:tc>
      </w:tr>
      <w:tr w:rsidR="00A379A6" w:rsidRPr="00256756" w:rsidTr="00256756">
        <w:trPr>
          <w:cantSplit/>
          <w:trHeight w:val="7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9A6" w:rsidRPr="00256756" w:rsidRDefault="00A379A6" w:rsidP="00065870">
            <w:pPr>
              <w:pStyle w:val="21"/>
              <w:keepLines/>
              <w:widowControl w:val="0"/>
              <w:ind w:right="-108" w:firstLine="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4DCA" w:rsidRPr="00256756" w:rsidRDefault="00A379A6" w:rsidP="00844DCA">
            <w:pPr>
              <w:keepLines/>
              <w:widowControl w:val="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 xml:space="preserve">Бойко </w:t>
            </w:r>
            <w:r w:rsidR="00844DCA" w:rsidRPr="00256756">
              <w:rPr>
                <w:rFonts w:ascii="Franklin Gothic Book" w:hAnsi="Franklin Gothic Book"/>
                <w:b/>
                <w:sz w:val="22"/>
                <w:szCs w:val="22"/>
              </w:rPr>
              <w:t>Аркадий Петрович</w:t>
            </w:r>
          </w:p>
          <w:p w:rsidR="00A379A6" w:rsidRPr="00256756" w:rsidRDefault="00A379A6" w:rsidP="00844DCA">
            <w:pPr>
              <w:keepLines/>
              <w:widowControl w:val="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256756">
              <w:rPr>
                <w:rFonts w:ascii="Franklin Gothic Book" w:hAnsi="Franklin Gothic Book"/>
                <w:sz w:val="22"/>
                <w:szCs w:val="22"/>
              </w:rPr>
              <w:t>г. Новороссийск, ул. Исаева 6-171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79A6" w:rsidRPr="00256756" w:rsidRDefault="00A379A6" w:rsidP="00065870">
            <w:pPr>
              <w:pStyle w:val="21"/>
              <w:keepLines/>
              <w:widowControl w:val="0"/>
              <w:tabs>
                <w:tab w:val="left" w:pos="851"/>
              </w:tabs>
              <w:ind w:left="-108" w:right="-107" w:firstLine="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>118 000,00</w:t>
            </w:r>
            <w:r w:rsidRPr="00256756">
              <w:rPr>
                <w:rFonts w:ascii="Franklin Gothic Book" w:hAnsi="Franklin Gothic Book"/>
                <w:b/>
                <w:sz w:val="22"/>
                <w:szCs w:val="22"/>
              </w:rPr>
              <w:t xml:space="preserve">                                                                       </w:t>
            </w:r>
            <w:r w:rsidRPr="00256756">
              <w:rPr>
                <w:rFonts w:ascii="Franklin Gothic Book" w:hAnsi="Franklin Gothic Book"/>
                <w:sz w:val="22"/>
                <w:szCs w:val="22"/>
              </w:rPr>
              <w:t>(сто восемнадцать тысяч) рублей 00 копеек с учетом НДС</w:t>
            </w:r>
          </w:p>
        </w:tc>
      </w:tr>
    </w:tbl>
    <w:p w:rsidR="00A379A6" w:rsidRDefault="00A379A6" w:rsidP="00FB2A5A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ind w:left="142" w:right="270" w:firstLine="0"/>
        <w:jc w:val="both"/>
        <w:rPr>
          <w:rFonts w:ascii="Franklin Gothic Book" w:hAnsi="Franklin Gothic Book"/>
          <w:lang w:eastAsia="x-none"/>
        </w:rPr>
      </w:pPr>
      <w:r w:rsidRPr="00A6139B">
        <w:rPr>
          <w:rFonts w:ascii="Franklin Gothic Book" w:hAnsi="Franklin Gothic Book"/>
          <w:lang w:eastAsia="x-none"/>
        </w:rPr>
        <w:t>К</w:t>
      </w:r>
      <w:proofErr w:type="spellStart"/>
      <w:r w:rsidRPr="00A6139B">
        <w:rPr>
          <w:rFonts w:ascii="Franklin Gothic Book" w:hAnsi="Franklin Gothic Book"/>
          <w:lang w:val="x-none" w:eastAsia="x-none"/>
        </w:rPr>
        <w:t>омиссия</w:t>
      </w:r>
      <w:proofErr w:type="spellEnd"/>
      <w:r w:rsidRPr="00A6139B">
        <w:rPr>
          <w:rFonts w:ascii="Franklin Gothic Book" w:hAnsi="Franklin Gothic Book"/>
          <w:lang w:val="x-none" w:eastAsia="x-none"/>
        </w:rPr>
        <w:t xml:space="preserve"> </w:t>
      </w:r>
      <w:r w:rsidRPr="00A6139B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Pr="00806DE4">
        <w:rPr>
          <w:rFonts w:ascii="Franklin Gothic Book" w:hAnsi="Franklin Gothic Book"/>
          <w:lang w:val="x-none" w:eastAsia="x-none"/>
        </w:rPr>
        <w:t xml:space="preserve"> рассм</w:t>
      </w:r>
      <w:r w:rsidRPr="00E27223">
        <w:rPr>
          <w:rFonts w:ascii="Franklin Gothic Book" w:hAnsi="Franklin Gothic Book"/>
          <w:lang w:val="x-none" w:eastAsia="x-none"/>
        </w:rPr>
        <w:t>отрела представленн</w:t>
      </w:r>
      <w:r>
        <w:rPr>
          <w:rFonts w:ascii="Franklin Gothic Book" w:hAnsi="Franklin Gothic Book"/>
          <w:lang w:eastAsia="x-none"/>
        </w:rPr>
        <w:t>ые</w:t>
      </w:r>
      <w:r w:rsidRPr="00E27223">
        <w:rPr>
          <w:rFonts w:ascii="Franklin Gothic Book" w:hAnsi="Franklin Gothic Book"/>
          <w:lang w:val="x-none" w:eastAsia="x-none"/>
        </w:rPr>
        <w:t xml:space="preserve"> заявк</w:t>
      </w:r>
      <w:r>
        <w:rPr>
          <w:rFonts w:ascii="Franklin Gothic Book" w:hAnsi="Franklin Gothic Book"/>
          <w:lang w:eastAsia="x-none"/>
        </w:rPr>
        <w:t>и</w:t>
      </w:r>
      <w:r w:rsidRPr="00E27223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</w:t>
      </w:r>
      <w:r>
        <w:rPr>
          <w:rFonts w:ascii="Franklin Gothic Book" w:hAnsi="Franklin Gothic Book"/>
          <w:lang w:val="x-none" w:eastAsia="x-none"/>
        </w:rPr>
        <w:t>документации</w:t>
      </w:r>
      <w:r w:rsidRPr="00E27223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E27223">
        <w:rPr>
          <w:rFonts w:ascii="Franklin Gothic Book" w:hAnsi="Franklin Gothic Book"/>
          <w:lang w:eastAsia="x-none"/>
        </w:rPr>
        <w:t>ам</w:t>
      </w:r>
      <w:r w:rsidRPr="00E27223">
        <w:rPr>
          <w:rFonts w:ascii="Franklin Gothic Book" w:hAnsi="Franklin Gothic Book"/>
          <w:lang w:val="x-none" w:eastAsia="x-none"/>
        </w:rPr>
        <w:t xml:space="preserve"> </w:t>
      </w:r>
      <w:r w:rsidRPr="00E27223">
        <w:rPr>
          <w:rFonts w:ascii="Franklin Gothic Book" w:hAnsi="Franklin Gothic Book"/>
          <w:lang w:eastAsia="x-none"/>
        </w:rPr>
        <w:t>закупки</w:t>
      </w:r>
      <w:r w:rsidRPr="00E27223">
        <w:rPr>
          <w:rFonts w:ascii="Franklin Gothic Book" w:hAnsi="Franklin Gothic Book"/>
          <w:lang w:val="x-none" w:eastAsia="x-none"/>
        </w:rPr>
        <w:t>. При рассмотрении заяв</w:t>
      </w:r>
      <w:r>
        <w:rPr>
          <w:rFonts w:ascii="Franklin Gothic Book" w:hAnsi="Franklin Gothic Book"/>
          <w:lang w:eastAsia="x-none"/>
        </w:rPr>
        <w:t>ок</w:t>
      </w:r>
      <w:r w:rsidRPr="00E27223">
        <w:rPr>
          <w:rFonts w:ascii="Franklin Gothic Book" w:hAnsi="Franklin Gothic Book"/>
          <w:lang w:val="x-none" w:eastAsia="x-none"/>
        </w:rPr>
        <w:t xml:space="preserve"> на участие в </w:t>
      </w:r>
      <w:r w:rsidRPr="00E27223">
        <w:rPr>
          <w:rFonts w:ascii="Franklin Gothic Book" w:hAnsi="Franklin Gothic Book"/>
          <w:lang w:eastAsia="x-none"/>
        </w:rPr>
        <w:t>закупке</w:t>
      </w:r>
      <w:r w:rsidRPr="00E27223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BC0186" w:rsidRDefault="00844DCA" w:rsidP="00FB2A5A">
      <w:pPr>
        <w:tabs>
          <w:tab w:val="left" w:pos="0"/>
          <w:tab w:val="left" w:pos="142"/>
        </w:tabs>
        <w:ind w:left="142" w:right="-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="00A379A6">
        <w:rPr>
          <w:rFonts w:ascii="Franklin Gothic Book" w:hAnsi="Franklin Gothic Book"/>
        </w:rPr>
        <w:t xml:space="preserve">Заявка </w:t>
      </w:r>
      <w:proofErr w:type="spellStart"/>
      <w:r>
        <w:rPr>
          <w:rFonts w:ascii="Franklin Gothic Book" w:hAnsi="Franklin Gothic Book"/>
        </w:rPr>
        <w:t>Фулги</w:t>
      </w:r>
      <w:proofErr w:type="spellEnd"/>
      <w:r>
        <w:rPr>
          <w:rFonts w:ascii="Franklin Gothic Book" w:hAnsi="Franklin Gothic Book"/>
        </w:rPr>
        <w:t xml:space="preserve"> Руслана Вячеславовича соответствует требованиям, установленным в документации;</w:t>
      </w:r>
    </w:p>
    <w:p w:rsidR="00844DCA" w:rsidRDefault="00844DCA" w:rsidP="00FB2A5A">
      <w:pPr>
        <w:tabs>
          <w:tab w:val="left" w:pos="0"/>
          <w:tab w:val="left" w:pos="142"/>
        </w:tabs>
        <w:ind w:left="142" w:right="-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 Заявка</w:t>
      </w:r>
      <w:r w:rsidRPr="00844DCA">
        <w:t xml:space="preserve"> </w:t>
      </w:r>
      <w:r w:rsidRPr="00844DCA">
        <w:rPr>
          <w:rFonts w:ascii="Franklin Gothic Book" w:hAnsi="Franklin Gothic Book"/>
        </w:rPr>
        <w:t>Ваганов</w:t>
      </w:r>
      <w:r>
        <w:rPr>
          <w:rFonts w:ascii="Franklin Gothic Book" w:hAnsi="Franklin Gothic Book"/>
        </w:rPr>
        <w:t>а</w:t>
      </w:r>
      <w:r w:rsidRPr="00844DCA">
        <w:rPr>
          <w:rFonts w:ascii="Franklin Gothic Book" w:hAnsi="Franklin Gothic Book"/>
        </w:rPr>
        <w:t xml:space="preserve"> </w:t>
      </w:r>
      <w:proofErr w:type="spellStart"/>
      <w:r w:rsidRPr="00844DCA">
        <w:rPr>
          <w:rFonts w:ascii="Franklin Gothic Book" w:hAnsi="Franklin Gothic Book"/>
        </w:rPr>
        <w:t>Мгер</w:t>
      </w:r>
      <w:r>
        <w:rPr>
          <w:rFonts w:ascii="Franklin Gothic Book" w:hAnsi="Franklin Gothic Book"/>
        </w:rPr>
        <w:t>а</w:t>
      </w:r>
      <w:proofErr w:type="spellEnd"/>
      <w:r w:rsidRPr="00844DCA">
        <w:rPr>
          <w:rFonts w:ascii="Franklin Gothic Book" w:hAnsi="Franklin Gothic Book"/>
        </w:rPr>
        <w:t xml:space="preserve"> </w:t>
      </w:r>
      <w:proofErr w:type="spellStart"/>
      <w:r w:rsidRPr="00844DCA">
        <w:rPr>
          <w:rFonts w:ascii="Franklin Gothic Book" w:hAnsi="Franklin Gothic Book"/>
        </w:rPr>
        <w:t>Тарханович</w:t>
      </w:r>
      <w:r>
        <w:rPr>
          <w:rFonts w:ascii="Franklin Gothic Book" w:hAnsi="Franklin Gothic Book"/>
        </w:rPr>
        <w:t>а</w:t>
      </w:r>
      <w:proofErr w:type="spellEnd"/>
      <w:r w:rsidRPr="00844DCA">
        <w:rPr>
          <w:rFonts w:ascii="Franklin Gothic Book" w:hAnsi="Franklin Gothic Book"/>
        </w:rPr>
        <w:t xml:space="preserve">   соответствует требованиям, установленным в документации</w:t>
      </w:r>
      <w:r>
        <w:rPr>
          <w:rFonts w:ascii="Franklin Gothic Book" w:hAnsi="Franklin Gothic Book"/>
        </w:rPr>
        <w:t>;</w:t>
      </w:r>
    </w:p>
    <w:p w:rsidR="00844DCA" w:rsidRPr="00E25B5F" w:rsidRDefault="00844DCA" w:rsidP="00FB2A5A">
      <w:pPr>
        <w:tabs>
          <w:tab w:val="left" w:pos="0"/>
          <w:tab w:val="left" w:pos="142"/>
        </w:tabs>
        <w:ind w:left="142" w:right="-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Заявка </w:t>
      </w:r>
      <w:r w:rsidRPr="00844DCA"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>Бойко Аркадия</w:t>
      </w:r>
      <w:r w:rsidRPr="00844DCA">
        <w:rPr>
          <w:rFonts w:ascii="Franklin Gothic Book" w:hAnsi="Franklin Gothic Book"/>
        </w:rPr>
        <w:t xml:space="preserve"> Петрович</w:t>
      </w:r>
      <w:r>
        <w:rPr>
          <w:rFonts w:ascii="Franklin Gothic Book" w:hAnsi="Franklin Gothic Book"/>
        </w:rPr>
        <w:t>а</w:t>
      </w:r>
      <w:r w:rsidRPr="00844DCA">
        <w:rPr>
          <w:rFonts w:ascii="Franklin Gothic Book" w:hAnsi="Franklin Gothic Book"/>
        </w:rPr>
        <w:t xml:space="preserve">  соответствует требованиям, установленным в документации</w:t>
      </w:r>
      <w:r>
        <w:rPr>
          <w:rFonts w:ascii="Franklin Gothic Book" w:hAnsi="Franklin Gothic Book"/>
        </w:rPr>
        <w:t>.</w:t>
      </w:r>
      <w:r w:rsidRPr="00844DCA">
        <w:rPr>
          <w:rFonts w:ascii="Franklin Gothic Book" w:hAnsi="Franklin Gothic Book"/>
        </w:rPr>
        <w:t xml:space="preserve">                                           </w:t>
      </w:r>
    </w:p>
    <w:p w:rsidR="004F321C" w:rsidRPr="00844DCA" w:rsidRDefault="00844DCA" w:rsidP="00FB2A5A">
      <w:pPr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</w:t>
      </w:r>
      <w:r w:rsidRPr="00844DCA">
        <w:rPr>
          <w:rFonts w:ascii="Franklin Gothic Book" w:hAnsi="Franklin Gothic Book"/>
        </w:rPr>
        <w:t xml:space="preserve">омиссией </w:t>
      </w:r>
      <w:r w:rsidR="00FB2A5A">
        <w:rPr>
          <w:rFonts w:ascii="Franklin Gothic Book" w:hAnsi="Franklin Gothic Book"/>
        </w:rPr>
        <w:t>по осуществлению закуп</w:t>
      </w:r>
      <w:r w:rsidRPr="00844DCA">
        <w:rPr>
          <w:rFonts w:ascii="Franklin Gothic Book" w:hAnsi="Franklin Gothic Book"/>
        </w:rPr>
        <w:t xml:space="preserve">ок принято решение:  допустить к участию в процедуре </w:t>
      </w:r>
      <w:proofErr w:type="spellStart"/>
      <w:r w:rsidRPr="00844DCA">
        <w:rPr>
          <w:rFonts w:ascii="Franklin Gothic Book" w:hAnsi="Franklin Gothic Book"/>
        </w:rPr>
        <w:t>Фулгу</w:t>
      </w:r>
      <w:proofErr w:type="spellEnd"/>
      <w:r w:rsidRPr="00844DCA">
        <w:rPr>
          <w:rFonts w:ascii="Franklin Gothic Book" w:hAnsi="Franklin Gothic Book"/>
        </w:rPr>
        <w:t xml:space="preserve"> Руслана Вячеславовича, Ваганова </w:t>
      </w:r>
      <w:proofErr w:type="spellStart"/>
      <w:r w:rsidRPr="00844DCA">
        <w:rPr>
          <w:rFonts w:ascii="Franklin Gothic Book" w:hAnsi="Franklin Gothic Book"/>
        </w:rPr>
        <w:t>Мгера</w:t>
      </w:r>
      <w:proofErr w:type="spellEnd"/>
      <w:r w:rsidRPr="00844DCA">
        <w:rPr>
          <w:rFonts w:ascii="Franklin Gothic Book" w:hAnsi="Franklin Gothic Book"/>
        </w:rPr>
        <w:t xml:space="preserve"> </w:t>
      </w:r>
      <w:proofErr w:type="spellStart"/>
      <w:r w:rsidRPr="00844DCA">
        <w:rPr>
          <w:rFonts w:ascii="Franklin Gothic Book" w:hAnsi="Franklin Gothic Book"/>
        </w:rPr>
        <w:t>Тархановича</w:t>
      </w:r>
      <w:proofErr w:type="spellEnd"/>
      <w:r w:rsidRPr="00844DCA">
        <w:rPr>
          <w:rFonts w:ascii="Franklin Gothic Book" w:hAnsi="Franklin Gothic Book"/>
        </w:rPr>
        <w:t>, Бойко Аркадия Петровича</w:t>
      </w:r>
      <w:r>
        <w:rPr>
          <w:rFonts w:ascii="Franklin Gothic Book" w:hAnsi="Franklin Gothic Book"/>
          <w:b/>
        </w:rPr>
        <w:t>.</w:t>
      </w:r>
    </w:p>
    <w:p w:rsidR="00844DCA" w:rsidRDefault="00FB2A5A" w:rsidP="00224820">
      <w:pPr>
        <w:pStyle w:val="ac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szCs w:val="20"/>
        </w:rPr>
      </w:pPr>
      <w:r>
        <w:rPr>
          <w:rFonts w:ascii="Franklin Gothic Book" w:hAnsi="Franklin Gothic Book"/>
          <w:b/>
        </w:rPr>
        <w:t>4.</w:t>
      </w:r>
      <w:r w:rsidR="00844DCA">
        <w:rPr>
          <w:rFonts w:ascii="Franklin Gothic Book" w:hAnsi="Franklin Gothic Book"/>
          <w:b/>
        </w:rPr>
        <w:t xml:space="preserve"> </w:t>
      </w:r>
      <w:r w:rsidR="00844DCA" w:rsidRPr="00F12545">
        <w:rPr>
          <w:rFonts w:ascii="Franklin Gothic Book" w:hAnsi="Franklin Gothic Book"/>
          <w:snapToGrid w:val="0"/>
        </w:rPr>
        <w:t>На основании</w:t>
      </w:r>
      <w:r w:rsidR="00844DCA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результатов рассмотрения заявок</w:t>
      </w:r>
      <w:r w:rsidR="00844DCA">
        <w:rPr>
          <w:rFonts w:ascii="Franklin Gothic Book" w:hAnsi="Franklin Gothic Book"/>
        </w:rPr>
        <w:t>, комиссия</w:t>
      </w:r>
      <w:r w:rsidR="00844DCA" w:rsidRPr="00F12545">
        <w:rPr>
          <w:rFonts w:ascii="Franklin Gothic Book" w:hAnsi="Franklin Gothic Book"/>
        </w:rPr>
        <w:t xml:space="preserve"> по осуществлению закупок </w:t>
      </w:r>
      <w:r w:rsidR="00844DCA">
        <w:rPr>
          <w:rFonts w:ascii="Franklin Gothic Book" w:hAnsi="Franklin Gothic Book"/>
        </w:rPr>
        <w:t xml:space="preserve">приняла решение </w:t>
      </w:r>
      <w:r w:rsidR="00844DCA" w:rsidRPr="00F12545">
        <w:rPr>
          <w:rFonts w:ascii="Franklin Gothic Book" w:hAnsi="Franklin Gothic Book"/>
          <w:szCs w:val="20"/>
        </w:rPr>
        <w:t xml:space="preserve">признать </w:t>
      </w:r>
      <w:r>
        <w:rPr>
          <w:rFonts w:ascii="Franklin Gothic Book" w:hAnsi="Franklin Gothic Book"/>
          <w:szCs w:val="20"/>
        </w:rPr>
        <w:t>п</w:t>
      </w:r>
      <w:r w:rsidR="00844DCA">
        <w:rPr>
          <w:rFonts w:ascii="Franklin Gothic Book" w:hAnsi="Franklin Gothic Book"/>
          <w:szCs w:val="20"/>
        </w:rPr>
        <w:t xml:space="preserve">окупателем </w:t>
      </w:r>
      <w:r w:rsidR="00844DCA" w:rsidRPr="00844DCA">
        <w:rPr>
          <w:rFonts w:ascii="Franklin Gothic Book" w:hAnsi="Franklin Gothic Book"/>
          <w:szCs w:val="20"/>
        </w:rPr>
        <w:t xml:space="preserve">электростанции </w:t>
      </w:r>
      <w:proofErr w:type="spellStart"/>
      <w:r w:rsidR="00844DCA" w:rsidRPr="00844DCA">
        <w:rPr>
          <w:rFonts w:ascii="Franklin Gothic Book" w:hAnsi="Franklin Gothic Book"/>
          <w:szCs w:val="20"/>
        </w:rPr>
        <w:t>Atlas</w:t>
      </w:r>
      <w:proofErr w:type="spellEnd"/>
      <w:r w:rsidR="00844DCA" w:rsidRPr="00844DCA">
        <w:rPr>
          <w:rFonts w:ascii="Franklin Gothic Book" w:hAnsi="Franklin Gothic Book"/>
          <w:szCs w:val="20"/>
        </w:rPr>
        <w:t xml:space="preserve"> </w:t>
      </w:r>
      <w:proofErr w:type="spellStart"/>
      <w:r w:rsidR="00844DCA" w:rsidRPr="00844DCA">
        <w:rPr>
          <w:rFonts w:ascii="Franklin Gothic Book" w:hAnsi="Franklin Gothic Book"/>
          <w:szCs w:val="20"/>
        </w:rPr>
        <w:t>Copco</w:t>
      </w:r>
      <w:proofErr w:type="spellEnd"/>
      <w:r w:rsidR="00844DCA" w:rsidRPr="00844DCA">
        <w:rPr>
          <w:rFonts w:ascii="Franklin Gothic Book" w:hAnsi="Franklin Gothic Book"/>
          <w:szCs w:val="20"/>
        </w:rPr>
        <w:t xml:space="preserve"> QAS 250</w:t>
      </w:r>
      <w:r w:rsidR="00844DCA" w:rsidRPr="00F12545">
        <w:rPr>
          <w:rFonts w:ascii="Franklin Gothic Book" w:hAnsi="Franklin Gothic Book"/>
          <w:szCs w:val="20"/>
        </w:rPr>
        <w:t xml:space="preserve">, </w:t>
      </w:r>
      <w:r w:rsidR="00844DCA">
        <w:rPr>
          <w:rFonts w:ascii="Franklin Gothic Book" w:hAnsi="Franklin Gothic Book"/>
          <w:szCs w:val="20"/>
        </w:rPr>
        <w:t xml:space="preserve">участника </w:t>
      </w:r>
      <w:r w:rsidR="00844DCA" w:rsidRPr="00F12545">
        <w:rPr>
          <w:rFonts w:ascii="Franklin Gothic Book" w:hAnsi="Franklin Gothic Book"/>
          <w:szCs w:val="20"/>
        </w:rPr>
        <w:t>предложившего наибольшую цену</w:t>
      </w:r>
      <w:r w:rsidR="00844DCA">
        <w:rPr>
          <w:rFonts w:ascii="Franklin Gothic Book" w:hAnsi="Franklin Gothic Book"/>
          <w:szCs w:val="20"/>
        </w:rPr>
        <w:t>:</w:t>
      </w:r>
      <w:r w:rsidR="00844DCA">
        <w:rPr>
          <w:rFonts w:ascii="Franklin Gothic Book" w:hAnsi="Franklin Gothic Book"/>
          <w:szCs w:val="20"/>
        </w:rPr>
        <w:t xml:space="preserve"> </w:t>
      </w:r>
      <w:proofErr w:type="spellStart"/>
      <w:r w:rsidR="00844DCA" w:rsidRPr="00844DCA">
        <w:rPr>
          <w:rFonts w:ascii="Franklin Gothic Book" w:hAnsi="Franklin Gothic Book"/>
          <w:szCs w:val="20"/>
        </w:rPr>
        <w:t>Фулгу</w:t>
      </w:r>
      <w:proofErr w:type="spellEnd"/>
      <w:r w:rsidR="00844DCA" w:rsidRPr="00844DCA">
        <w:rPr>
          <w:rFonts w:ascii="Franklin Gothic Book" w:hAnsi="Franklin Gothic Book"/>
          <w:szCs w:val="20"/>
        </w:rPr>
        <w:t xml:space="preserve"> Руслана Вячеславовича</w:t>
      </w:r>
      <w:r w:rsidR="00844DCA">
        <w:rPr>
          <w:rFonts w:ascii="Franklin Gothic Book" w:hAnsi="Franklin Gothic Book"/>
          <w:szCs w:val="20"/>
        </w:rPr>
        <w:t xml:space="preserve">, </w:t>
      </w:r>
      <w:r>
        <w:rPr>
          <w:rFonts w:ascii="Franklin Gothic Book" w:hAnsi="Franklin Gothic Book"/>
          <w:szCs w:val="20"/>
        </w:rPr>
        <w:t xml:space="preserve">с общей </w:t>
      </w:r>
      <w:r w:rsidR="00256756">
        <w:rPr>
          <w:rFonts w:ascii="Franklin Gothic Book" w:hAnsi="Franklin Gothic Book"/>
          <w:szCs w:val="20"/>
        </w:rPr>
        <w:t>стоимостью</w:t>
      </w:r>
      <w:r>
        <w:rPr>
          <w:rFonts w:ascii="Franklin Gothic Book" w:hAnsi="Franklin Gothic Book"/>
          <w:szCs w:val="20"/>
        </w:rPr>
        <w:t xml:space="preserve"> </w:t>
      </w:r>
      <w:r w:rsidR="00844DCA">
        <w:rPr>
          <w:rFonts w:ascii="Franklin Gothic Book" w:hAnsi="Franklin Gothic Book"/>
          <w:szCs w:val="20"/>
        </w:rPr>
        <w:t xml:space="preserve"> предложения: </w:t>
      </w:r>
      <w:r w:rsidR="00844DCA" w:rsidRPr="00844DCA">
        <w:rPr>
          <w:rFonts w:ascii="Franklin Gothic Book" w:hAnsi="Franklin Gothic Book"/>
          <w:szCs w:val="20"/>
        </w:rPr>
        <w:t>220 000,00 (двести двадцать тысяч) рублей 00 копеек с учетом НДС</w:t>
      </w:r>
      <w:r>
        <w:rPr>
          <w:rFonts w:ascii="Franklin Gothic Book" w:hAnsi="Franklin Gothic Book"/>
          <w:szCs w:val="20"/>
        </w:rPr>
        <w:t>. Второе место присвоить участнику</w:t>
      </w:r>
      <w:r w:rsidRPr="00FB2A5A">
        <w:t xml:space="preserve"> </w:t>
      </w:r>
      <w:r w:rsidRPr="00FB2A5A">
        <w:rPr>
          <w:rFonts w:ascii="Franklin Gothic Book" w:hAnsi="Franklin Gothic Book"/>
          <w:szCs w:val="20"/>
        </w:rPr>
        <w:t>Ваганов</w:t>
      </w:r>
      <w:r>
        <w:rPr>
          <w:rFonts w:ascii="Franklin Gothic Book" w:hAnsi="Franklin Gothic Book"/>
          <w:szCs w:val="20"/>
        </w:rPr>
        <w:t>у</w:t>
      </w:r>
      <w:r w:rsidRPr="00FB2A5A">
        <w:rPr>
          <w:rFonts w:ascii="Franklin Gothic Book" w:hAnsi="Franklin Gothic Book"/>
          <w:szCs w:val="20"/>
        </w:rPr>
        <w:t xml:space="preserve"> </w:t>
      </w:r>
      <w:proofErr w:type="spellStart"/>
      <w:r w:rsidRPr="00FB2A5A">
        <w:rPr>
          <w:rFonts w:ascii="Franklin Gothic Book" w:hAnsi="Franklin Gothic Book"/>
          <w:szCs w:val="20"/>
        </w:rPr>
        <w:t>Мгер</w:t>
      </w:r>
      <w:r>
        <w:rPr>
          <w:rFonts w:ascii="Franklin Gothic Book" w:hAnsi="Franklin Gothic Book"/>
          <w:szCs w:val="20"/>
        </w:rPr>
        <w:t>у</w:t>
      </w:r>
      <w:proofErr w:type="spellEnd"/>
      <w:r w:rsidRPr="00FB2A5A">
        <w:rPr>
          <w:rFonts w:ascii="Franklin Gothic Book" w:hAnsi="Franklin Gothic Book"/>
          <w:szCs w:val="20"/>
        </w:rPr>
        <w:t xml:space="preserve"> </w:t>
      </w:r>
      <w:proofErr w:type="spellStart"/>
      <w:r w:rsidRPr="00FB2A5A">
        <w:rPr>
          <w:rFonts w:ascii="Franklin Gothic Book" w:hAnsi="Franklin Gothic Book"/>
          <w:szCs w:val="20"/>
        </w:rPr>
        <w:t>Тарханович</w:t>
      </w:r>
      <w:r>
        <w:rPr>
          <w:rFonts w:ascii="Franklin Gothic Book" w:hAnsi="Franklin Gothic Book"/>
          <w:szCs w:val="20"/>
        </w:rPr>
        <w:t>у</w:t>
      </w:r>
      <w:proofErr w:type="spellEnd"/>
      <w:r>
        <w:rPr>
          <w:rFonts w:ascii="Franklin Gothic Book" w:hAnsi="Franklin Gothic Book"/>
          <w:szCs w:val="20"/>
        </w:rPr>
        <w:t xml:space="preserve"> с общей </w:t>
      </w:r>
      <w:r w:rsidR="007D6109">
        <w:rPr>
          <w:rFonts w:ascii="Franklin Gothic Book" w:hAnsi="Franklin Gothic Book"/>
          <w:szCs w:val="20"/>
        </w:rPr>
        <w:t>стоимостью</w:t>
      </w:r>
      <w:r>
        <w:rPr>
          <w:rFonts w:ascii="Franklin Gothic Book" w:hAnsi="Franklin Gothic Book"/>
          <w:szCs w:val="20"/>
        </w:rPr>
        <w:t xml:space="preserve"> предложения </w:t>
      </w:r>
      <w:r w:rsidRPr="00FB2A5A">
        <w:rPr>
          <w:rFonts w:ascii="Franklin Gothic Book" w:hAnsi="Franklin Gothic Book"/>
        </w:rPr>
        <w:t>160 000,00</w:t>
      </w:r>
      <w:r>
        <w:rPr>
          <w:rFonts w:ascii="Franklin Gothic Book" w:hAnsi="Franklin Gothic Book"/>
        </w:rPr>
        <w:t xml:space="preserve"> </w:t>
      </w:r>
      <w:r w:rsidRPr="00A379A6">
        <w:rPr>
          <w:rFonts w:ascii="Franklin Gothic Book" w:hAnsi="Franklin Gothic Book"/>
        </w:rPr>
        <w:t>(сто шестьдесят тысяч)</w:t>
      </w:r>
      <w:r>
        <w:rPr>
          <w:rFonts w:ascii="Franklin Gothic Book" w:hAnsi="Franklin Gothic Book"/>
          <w:b/>
        </w:rPr>
        <w:t xml:space="preserve"> </w:t>
      </w:r>
      <w:r w:rsidRPr="00A379A6">
        <w:rPr>
          <w:rFonts w:ascii="Franklin Gothic Book" w:hAnsi="Franklin Gothic Book"/>
        </w:rPr>
        <w:t>рублей 00 копеек с учетом НДС</w:t>
      </w:r>
      <w:r>
        <w:rPr>
          <w:rFonts w:ascii="Franklin Gothic Book" w:hAnsi="Franklin Gothic Book"/>
          <w:szCs w:val="20"/>
        </w:rPr>
        <w:t>.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368"/>
        <w:gridCol w:w="3197"/>
        <w:gridCol w:w="3322"/>
      </w:tblGrid>
      <w:tr w:rsidR="004F321C" w:rsidRPr="00E25B5F" w:rsidTr="00256756">
        <w:trPr>
          <w:trHeight w:val="1252"/>
        </w:trPr>
        <w:tc>
          <w:tcPr>
            <w:tcW w:w="3368" w:type="dxa"/>
            <w:vAlign w:val="center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97" w:type="dxa"/>
            <w:vAlign w:val="center"/>
          </w:tcPr>
          <w:p w:rsidR="004F321C" w:rsidRPr="00E25B5F" w:rsidRDefault="004F321C" w:rsidP="00542C2D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Подпись члена комиссии при условии голосования им</w:t>
            </w:r>
            <w:r w:rsidR="00542C2D">
              <w:rPr>
                <w:rFonts w:ascii="Franklin Gothic Book" w:hAnsi="Franklin Gothic Book"/>
                <w:b/>
              </w:rPr>
              <w:t xml:space="preserve"> </w:t>
            </w:r>
            <w:r w:rsidRPr="00E25B5F">
              <w:rPr>
                <w:rFonts w:ascii="Franklin Gothic Book" w:hAnsi="Franklin Gothic Book"/>
                <w:b/>
              </w:rPr>
              <w:t>«ЗА» принятие решения</w:t>
            </w:r>
          </w:p>
        </w:tc>
        <w:tc>
          <w:tcPr>
            <w:tcW w:w="3322" w:type="dxa"/>
            <w:vAlign w:val="center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</w:rPr>
            </w:pPr>
            <w:r w:rsidRPr="00E25B5F">
              <w:rPr>
                <w:rFonts w:ascii="Franklin Gothic Book" w:hAnsi="Franklin Gothic Book"/>
                <w:b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E25B5F" w:rsidTr="00256756">
        <w:tc>
          <w:tcPr>
            <w:tcW w:w="3368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2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56756">
        <w:tc>
          <w:tcPr>
            <w:tcW w:w="3368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2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56756">
        <w:tc>
          <w:tcPr>
            <w:tcW w:w="3368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2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56756">
        <w:tc>
          <w:tcPr>
            <w:tcW w:w="3368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2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56756">
        <w:tc>
          <w:tcPr>
            <w:tcW w:w="3368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2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56756">
        <w:tc>
          <w:tcPr>
            <w:tcW w:w="3368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2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  <w:tr w:rsidR="004F321C" w:rsidRPr="00E25B5F" w:rsidTr="00256756">
        <w:tc>
          <w:tcPr>
            <w:tcW w:w="3368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197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3322" w:type="dxa"/>
          </w:tcPr>
          <w:p w:rsidR="004F321C" w:rsidRPr="00E25B5F" w:rsidRDefault="004F321C" w:rsidP="00260A9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</w:rPr>
            </w:pPr>
          </w:p>
        </w:tc>
      </w:tr>
    </w:tbl>
    <w:p w:rsidR="00A42954" w:rsidRPr="00E25B5F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A42954" w:rsidRPr="00E25B5F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E25B5F">
        <w:rPr>
          <w:rFonts w:ascii="Franklin Gothic Book" w:hAnsi="Franklin Gothic Book"/>
        </w:rPr>
        <w:t>Секретарь комиссии по осуществлению закупок</w:t>
      </w:r>
      <w:r w:rsidR="00256756">
        <w:rPr>
          <w:rFonts w:ascii="Franklin Gothic Book" w:hAnsi="Franklin Gothic Book"/>
        </w:rPr>
        <w:t xml:space="preserve">           </w:t>
      </w:r>
      <w:r w:rsidRPr="00E25B5F">
        <w:rPr>
          <w:rFonts w:ascii="Franklin Gothic Book" w:hAnsi="Franklin Gothic Book"/>
        </w:rPr>
        <w:t>____________</w:t>
      </w:r>
      <w:r w:rsidR="00256756">
        <w:rPr>
          <w:rFonts w:ascii="Franklin Gothic Book" w:hAnsi="Franklin Gothic Book"/>
        </w:rPr>
        <w:t>_____            В.А. Зайцев</w:t>
      </w:r>
    </w:p>
    <w:p w:rsidR="00256756" w:rsidRDefault="00256756" w:rsidP="0025675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</w:p>
    <w:p w:rsidR="00256756" w:rsidRDefault="001A2E0E" w:rsidP="0025675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56756">
        <w:rPr>
          <w:rFonts w:ascii="Franklin Gothic Book" w:hAnsi="Franklin Gothic Book"/>
        </w:rPr>
        <w:t xml:space="preserve">      </w:t>
      </w:r>
      <w:r w:rsidR="00542C2D">
        <w:rPr>
          <w:rFonts w:ascii="Franklin Gothic Book" w:hAnsi="Franklin Gothic Book"/>
        </w:rPr>
        <w:t xml:space="preserve">      </w:t>
      </w:r>
      <w:r w:rsidR="00256756">
        <w:rPr>
          <w:rFonts w:ascii="Franklin Gothic Book" w:hAnsi="Franklin Gothic Book"/>
        </w:rPr>
        <w:t xml:space="preserve">  01 ноября </w:t>
      </w:r>
      <w:r w:rsidR="00F57704" w:rsidRPr="00E25B5F">
        <w:rPr>
          <w:rFonts w:ascii="Franklin Gothic Book" w:hAnsi="Franklin Gothic Book"/>
        </w:rPr>
        <w:t>2017г.</w:t>
      </w:r>
    </w:p>
    <w:p w:rsidR="00D32D15" w:rsidRDefault="00C20347" w:rsidP="00256756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  <w:r w:rsidRPr="009E5543">
        <w:rPr>
          <w:rFonts w:ascii="Franklin Gothic Book" w:hAnsi="Franklin Gothic Book"/>
          <w:sz w:val="16"/>
        </w:rPr>
        <w:t>Исп.</w:t>
      </w:r>
      <w:r w:rsidR="00256756">
        <w:rPr>
          <w:rFonts w:ascii="Franklin Gothic Book" w:hAnsi="Franklin Gothic Book"/>
          <w:sz w:val="16"/>
        </w:rPr>
        <w:t xml:space="preserve"> </w:t>
      </w:r>
      <w:r w:rsidR="00E851E2">
        <w:rPr>
          <w:rFonts w:ascii="Franklin Gothic Book" w:hAnsi="Franklin Gothic Book"/>
          <w:sz w:val="16"/>
        </w:rPr>
        <w:t>Горелова Э.С.</w:t>
      </w:r>
      <w:r w:rsidR="00256756">
        <w:rPr>
          <w:rFonts w:ascii="Franklin Gothic Book" w:hAnsi="Franklin Gothic Book"/>
          <w:sz w:val="16"/>
        </w:rPr>
        <w:t xml:space="preserve"> 60-42-74</w:t>
      </w:r>
    </w:p>
    <w:sectPr w:rsidR="00D32D15" w:rsidSect="002567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D7" w:rsidRDefault="00305A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803A75" w:rsidRDefault="00A7280F" w:rsidP="00A7280F">
    <w:pPr>
      <w:pStyle w:val="a7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="00256756">
      <w:rPr>
        <w:rFonts w:ascii="Franklin Gothic Book" w:hAnsi="Franklin Gothic Book"/>
        <w:color w:val="948A54" w:themeColor="background2" w:themeShade="80"/>
        <w:sz w:val="20"/>
      </w:rPr>
      <w:t>25/56</w:t>
    </w:r>
    <w:r w:rsidR="00E851E2">
      <w:rPr>
        <w:rFonts w:ascii="Franklin Gothic Book" w:hAnsi="Franklin Gothic Book"/>
        <w:color w:val="948A54" w:themeColor="background2" w:themeShade="80"/>
        <w:sz w:val="20"/>
      </w:rPr>
      <w:t>/1</w:t>
    </w:r>
    <w:r w:rsidR="00305AD7">
      <w:rPr>
        <w:rFonts w:ascii="Franklin Gothic Book" w:hAnsi="Franklin Gothic Book"/>
        <w:color w:val="948A54" w:themeColor="background2" w:themeShade="80"/>
        <w:sz w:val="20"/>
      </w:rPr>
      <w:t xml:space="preserve"> от 01.11</w:t>
    </w:r>
    <w:r w:rsidR="00256756">
      <w:rPr>
        <w:rFonts w:ascii="Franklin Gothic Book" w:hAnsi="Franklin Gothic Book"/>
        <w:color w:val="948A54" w:themeColor="background2" w:themeShade="80"/>
        <w:sz w:val="20"/>
      </w:rPr>
      <w:t>.</w:t>
    </w:r>
    <w:r w:rsidRPr="00803A75">
      <w:rPr>
        <w:rFonts w:ascii="Franklin Gothic Book" w:hAnsi="Franklin Gothic Book"/>
        <w:color w:val="948A54" w:themeColor="background2" w:themeShade="80"/>
        <w:sz w:val="20"/>
      </w:rPr>
      <w:t>.2017г.</w:t>
    </w:r>
  </w:p>
  <w:p w:rsidR="00A7280F" w:rsidRDefault="00A7280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D7" w:rsidRDefault="00305A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D7" w:rsidRDefault="00305A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80F" w:rsidRPr="00E25B5F" w:rsidRDefault="00A7280F" w:rsidP="00A7280F">
    <w:pPr>
      <w:pStyle w:val="a7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</w:t>
    </w:r>
    <w:bookmarkStart w:id="2" w:name="_GoBack"/>
    <w:bookmarkEnd w:id="2"/>
    <w:r w:rsidRPr="00E25B5F">
      <w:rPr>
        <w:rStyle w:val="a9"/>
        <w:rFonts w:ascii="Franklin Gothic Book" w:hAnsi="Franklin Gothic Book"/>
        <w:color w:val="948A54" w:themeColor="background2" w:themeShade="80"/>
        <w:sz w:val="20"/>
        <w:szCs w:val="20"/>
      </w:rPr>
      <w:t>сийский морской торговый порт»</w:t>
    </w:r>
  </w:p>
  <w:p w:rsidR="00A7280F" w:rsidRPr="00A7280F" w:rsidRDefault="00A7280F">
    <w:pPr>
      <w:pStyle w:val="a5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AD7" w:rsidRDefault="00305A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869"/>
    <w:multiLevelType w:val="hybridMultilevel"/>
    <w:tmpl w:val="E53A8276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73117DE"/>
    <w:multiLevelType w:val="hybridMultilevel"/>
    <w:tmpl w:val="0638EF4C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350FF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784654F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A7D67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E312AC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0E27819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2070"/>
    <w:multiLevelType w:val="multilevel"/>
    <w:tmpl w:val="271E2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</w:abstractNum>
  <w:abstractNum w:abstractNumId="18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2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D4505B"/>
    <w:multiLevelType w:val="hybridMultilevel"/>
    <w:tmpl w:val="D22EEE2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6">
    <w:nsid w:val="55EE5DC8"/>
    <w:multiLevelType w:val="hybridMultilevel"/>
    <w:tmpl w:val="0DD03B72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8044C20"/>
    <w:multiLevelType w:val="hybridMultilevel"/>
    <w:tmpl w:val="34E23A4A"/>
    <w:lvl w:ilvl="0" w:tplc="4CC808C8">
      <w:start w:val="1"/>
      <w:numFmt w:val="bullet"/>
      <w:lvlText w:val="–"/>
      <w:lvlJc w:val="left"/>
      <w:pPr>
        <w:ind w:left="10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0E87D2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07F7E20"/>
    <w:multiLevelType w:val="hybridMultilevel"/>
    <w:tmpl w:val="DEF2785E"/>
    <w:lvl w:ilvl="0" w:tplc="2E189B8A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2">
    <w:nsid w:val="74152DB5"/>
    <w:multiLevelType w:val="hybridMultilevel"/>
    <w:tmpl w:val="FB1AE05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B87D5D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660AEE"/>
    <w:multiLevelType w:val="hybridMultilevel"/>
    <w:tmpl w:val="17F6A16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1"/>
  </w:num>
  <w:num w:numId="4">
    <w:abstractNumId w:val="37"/>
  </w:num>
  <w:num w:numId="5">
    <w:abstractNumId w:val="29"/>
  </w:num>
  <w:num w:numId="6">
    <w:abstractNumId w:val="19"/>
  </w:num>
  <w:num w:numId="7">
    <w:abstractNumId w:val="12"/>
  </w:num>
  <w:num w:numId="8">
    <w:abstractNumId w:val="30"/>
  </w:num>
  <w:num w:numId="9">
    <w:abstractNumId w:val="20"/>
  </w:num>
  <w:num w:numId="10">
    <w:abstractNumId w:val="36"/>
  </w:num>
  <w:num w:numId="11">
    <w:abstractNumId w:val="21"/>
  </w:num>
  <w:num w:numId="12">
    <w:abstractNumId w:val="22"/>
  </w:num>
  <w:num w:numId="13">
    <w:abstractNumId w:val="25"/>
  </w:num>
  <w:num w:numId="14">
    <w:abstractNumId w:val="16"/>
  </w:num>
  <w:num w:numId="15">
    <w:abstractNumId w:val="13"/>
  </w:num>
  <w:num w:numId="16">
    <w:abstractNumId w:val="3"/>
  </w:num>
  <w:num w:numId="17">
    <w:abstractNumId w:val="14"/>
  </w:num>
  <w:num w:numId="18">
    <w:abstractNumId w:val="18"/>
  </w:num>
  <w:num w:numId="19">
    <w:abstractNumId w:val="35"/>
  </w:num>
  <w:num w:numId="20">
    <w:abstractNumId w:val="6"/>
  </w:num>
  <w:num w:numId="21">
    <w:abstractNumId w:val="38"/>
  </w:num>
  <w:num w:numId="22">
    <w:abstractNumId w:val="24"/>
  </w:num>
  <w:num w:numId="23">
    <w:abstractNumId w:val="9"/>
  </w:num>
  <w:num w:numId="24">
    <w:abstractNumId w:val="8"/>
  </w:num>
  <w:num w:numId="25">
    <w:abstractNumId w:val="15"/>
  </w:num>
  <w:num w:numId="26">
    <w:abstractNumId w:val="7"/>
  </w:num>
  <w:num w:numId="27">
    <w:abstractNumId w:val="28"/>
  </w:num>
  <w:num w:numId="28">
    <w:abstractNumId w:val="4"/>
  </w:num>
  <w:num w:numId="29">
    <w:abstractNumId w:val="0"/>
  </w:num>
  <w:num w:numId="30">
    <w:abstractNumId w:val="32"/>
  </w:num>
  <w:num w:numId="31">
    <w:abstractNumId w:val="26"/>
  </w:num>
  <w:num w:numId="32">
    <w:abstractNumId w:val="10"/>
  </w:num>
  <w:num w:numId="33">
    <w:abstractNumId w:val="11"/>
  </w:num>
  <w:num w:numId="34">
    <w:abstractNumId w:val="5"/>
  </w:num>
  <w:num w:numId="35">
    <w:abstractNumId w:val="34"/>
  </w:num>
  <w:num w:numId="36">
    <w:abstractNumId w:val="33"/>
  </w:num>
  <w:num w:numId="37">
    <w:abstractNumId w:val="23"/>
  </w:num>
  <w:num w:numId="38">
    <w:abstractNumId w:val="27"/>
  </w:num>
  <w:num w:numId="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0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756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87CDD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221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AD7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47E83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514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2C2D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23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1A9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109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EF9"/>
    <w:rsid w:val="00841F1A"/>
    <w:rsid w:val="00842CD3"/>
    <w:rsid w:val="0084390E"/>
    <w:rsid w:val="00843B40"/>
    <w:rsid w:val="00844677"/>
    <w:rsid w:val="00844AF9"/>
    <w:rsid w:val="00844DCA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4DF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9A6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57EB7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9E4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B0B"/>
    <w:rsid w:val="00D632DC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2A5A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paragraph" w:customStyle="1" w:styleId="ConsNormal">
    <w:name w:val="ConsNormal"/>
    <w:rsid w:val="00A379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D5324F"/>
    <w:rPr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e">
    <w:name w:val="Body Text Indent"/>
    <w:basedOn w:val="a"/>
    <w:link w:val="af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sid w:val="000F57FB"/>
    <w:rPr>
      <w:sz w:val="24"/>
      <w:szCs w:val="24"/>
    </w:rPr>
  </w:style>
  <w:style w:type="character" w:styleId="af0">
    <w:name w:val="Hyperlink"/>
    <w:uiPriority w:val="99"/>
    <w:rsid w:val="00124C5A"/>
    <w:rPr>
      <w:color w:val="0000FF"/>
      <w:u w:val="single"/>
    </w:rPr>
  </w:style>
  <w:style w:type="character" w:styleId="af1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2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5526E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5526E8"/>
  </w:style>
  <w:style w:type="paragraph" w:styleId="af6">
    <w:name w:val="annotation subject"/>
    <w:basedOn w:val="af4"/>
    <w:next w:val="af4"/>
    <w:link w:val="af7"/>
    <w:semiHidden/>
    <w:unhideWhenUsed/>
    <w:rsid w:val="005526E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d">
    <w:name w:val="Абзац списка Знак"/>
    <w:basedOn w:val="a0"/>
    <w:link w:val="ac"/>
    <w:uiPriority w:val="34"/>
    <w:locked/>
    <w:rsid w:val="00174613"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A7280F"/>
    <w:rPr>
      <w:sz w:val="24"/>
      <w:szCs w:val="24"/>
    </w:rPr>
  </w:style>
  <w:style w:type="paragraph" w:customStyle="1" w:styleId="ConsNormal">
    <w:name w:val="ConsNormal"/>
    <w:rsid w:val="00A379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5264F-3D87-470C-BFCD-05E99E04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510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5</cp:revision>
  <cp:lastPrinted>2017-10-31T12:05:00Z</cp:lastPrinted>
  <dcterms:created xsi:type="dcterms:W3CDTF">2017-10-31T11:23:00Z</dcterms:created>
  <dcterms:modified xsi:type="dcterms:W3CDTF">2017-10-31T12:33:00Z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