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C3193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3193A">
        <w:rPr>
          <w:rFonts w:ascii="Franklin Gothic Book" w:hAnsi="Franklin Gothic Book"/>
          <w:b/>
        </w:rPr>
        <w:t>УТВЕРЖДАЮ</w:t>
      </w:r>
    </w:p>
    <w:p w:rsidR="00DB512A" w:rsidRPr="00C3193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C3193A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C3193A">
        <w:rPr>
          <w:rFonts w:ascii="Franklin Gothic Book" w:hAnsi="Franklin Gothic Book"/>
          <w:b/>
        </w:rPr>
        <w:t>________</w:t>
      </w:r>
      <w:r w:rsidR="002D148F" w:rsidRPr="00C3193A">
        <w:rPr>
          <w:rFonts w:ascii="Franklin Gothic Book" w:hAnsi="Franklin Gothic Book"/>
          <w:b/>
        </w:rPr>
        <w:t>________________</w:t>
      </w:r>
    </w:p>
    <w:p w:rsidR="00FD3E3E" w:rsidRPr="00C3193A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C3193A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93A">
        <w:rPr>
          <w:rFonts w:ascii="Franklin Gothic Book" w:hAnsi="Franklin Gothic Book"/>
          <w:b/>
        </w:rPr>
        <w:t xml:space="preserve">Протокол </w:t>
      </w:r>
      <w:r w:rsidR="00A7280F" w:rsidRPr="00C3193A">
        <w:rPr>
          <w:rFonts w:ascii="Franklin Gothic Book" w:hAnsi="Franklin Gothic Book"/>
          <w:b/>
        </w:rPr>
        <w:t xml:space="preserve">об итогах </w:t>
      </w:r>
      <w:r w:rsidR="00C3193A" w:rsidRPr="00C3193A">
        <w:rPr>
          <w:rFonts w:ascii="Franklin Gothic Book" w:hAnsi="Franklin Gothic Book"/>
          <w:b/>
        </w:rPr>
        <w:t>реализации № 23/51</w:t>
      </w:r>
      <w:r w:rsidR="00E851E2" w:rsidRPr="00C3193A">
        <w:rPr>
          <w:rFonts w:ascii="Franklin Gothic Book" w:hAnsi="Franklin Gothic Book"/>
          <w:b/>
        </w:rPr>
        <w:t>/1</w:t>
      </w:r>
    </w:p>
    <w:p w:rsidR="007A6AE4" w:rsidRPr="00C3193A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</w:p>
    <w:p w:rsidR="00C6580A" w:rsidRPr="00C3193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г. Новороссийск</w:t>
      </w:r>
    </w:p>
    <w:p w:rsidR="005574C7" w:rsidRPr="00C3193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3193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Протокол составлен: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 xml:space="preserve">                                 </w:t>
      </w:r>
      <w:r w:rsidR="00C3193A" w:rsidRPr="00C3193A">
        <w:rPr>
          <w:rFonts w:ascii="Franklin Gothic Book" w:hAnsi="Franklin Gothic Book"/>
        </w:rPr>
        <w:t xml:space="preserve">04 октября </w:t>
      </w:r>
      <w:r w:rsidR="005C4D38" w:rsidRPr="00C3193A">
        <w:rPr>
          <w:rFonts w:ascii="Franklin Gothic Book" w:hAnsi="Franklin Gothic Book"/>
        </w:rPr>
        <w:t xml:space="preserve"> </w:t>
      </w:r>
      <w:r w:rsidR="00C80261" w:rsidRPr="00C3193A">
        <w:rPr>
          <w:rFonts w:ascii="Franklin Gothic Book" w:hAnsi="Franklin Gothic Book"/>
        </w:rPr>
        <w:t>2017</w:t>
      </w:r>
      <w:r w:rsidR="00C6580A" w:rsidRPr="00C3193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89" w:type="dxa"/>
        <w:tblInd w:w="-176" w:type="dxa"/>
        <w:tblLook w:val="01E0" w:firstRow="1" w:lastRow="1" w:firstColumn="1" w:lastColumn="1" w:noHBand="0" w:noVBand="0"/>
      </w:tblPr>
      <w:tblGrid>
        <w:gridCol w:w="5253"/>
        <w:gridCol w:w="5536"/>
      </w:tblGrid>
      <w:tr w:rsidR="00C6580A" w:rsidRPr="00C3193A" w:rsidTr="008B67FA">
        <w:trPr>
          <w:trHeight w:val="55"/>
        </w:trPr>
        <w:tc>
          <w:tcPr>
            <w:tcW w:w="5253" w:type="dxa"/>
          </w:tcPr>
          <w:p w:rsidR="00C6580A" w:rsidRPr="00C3193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36" w:type="dxa"/>
          </w:tcPr>
          <w:p w:rsidR="00C6580A" w:rsidRPr="00C3193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3193A" w:rsidTr="008B67FA">
        <w:trPr>
          <w:trHeight w:val="689"/>
        </w:trPr>
        <w:tc>
          <w:tcPr>
            <w:tcW w:w="10789" w:type="dxa"/>
            <w:gridSpan w:val="2"/>
          </w:tcPr>
          <w:p w:rsidR="00C3193A" w:rsidRPr="00C3193A" w:rsidRDefault="00C3193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C3193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3193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C3193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3193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3193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3193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C3193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3193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3193A" w:rsidRPr="00C3193A" w:rsidRDefault="00C3193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3193A">
              <w:rPr>
                <w:rFonts w:ascii="Franklin Gothic Book" w:hAnsi="Franklin Gothic Book"/>
                <w:b/>
                <w:snapToGrid w:val="0"/>
              </w:rPr>
              <w:t xml:space="preserve">Наименование: </w:t>
            </w:r>
            <w:r w:rsidRPr="00C3193A">
              <w:rPr>
                <w:rFonts w:ascii="Franklin Gothic Book" w:hAnsi="Franklin Gothic Book"/>
                <w:snapToGrid w:val="0"/>
              </w:rPr>
              <w:t>реализация товара:</w:t>
            </w:r>
          </w:p>
          <w:p w:rsidR="00C3193A" w:rsidRPr="00C3193A" w:rsidRDefault="00C3193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tbl>
      <w:tblPr>
        <w:tblStyle w:val="5"/>
        <w:tblW w:w="10631" w:type="dxa"/>
        <w:tblInd w:w="250" w:type="dxa"/>
        <w:tblLook w:val="04A0" w:firstRow="1" w:lastRow="0" w:firstColumn="1" w:lastColumn="0" w:noHBand="0" w:noVBand="1"/>
      </w:tblPr>
      <w:tblGrid>
        <w:gridCol w:w="1310"/>
        <w:gridCol w:w="9321"/>
      </w:tblGrid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ХОЛОДНОКАТАНОЙ ИЗОТРОПНОЙ ДИНАМНОЙ СТАЛИ (РУЛОН № 9/32)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№10/267)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АНИЗОТРОПНОЙ ТРАНСФОРМАТОРНОЙ СТАЛИ (РУЛОН №  7/110)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№5/1)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№6/66)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 1/1)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ЗАГОТОВКА СТАЛЬНАЯ (1 н/у)</w:t>
            </w:r>
          </w:p>
        </w:tc>
      </w:tr>
      <w:tr w:rsidR="008B67FA" w:rsidRPr="00C3193A" w:rsidTr="008B67FA">
        <w:tc>
          <w:tcPr>
            <w:tcW w:w="1310" w:type="dxa"/>
          </w:tcPr>
          <w:p w:rsidR="008B67FA" w:rsidRPr="00C3193A" w:rsidRDefault="008B67F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Лот № 8</w:t>
            </w:r>
          </w:p>
        </w:tc>
        <w:tc>
          <w:tcPr>
            <w:tcW w:w="9321" w:type="dxa"/>
          </w:tcPr>
          <w:p w:rsidR="008B67FA" w:rsidRPr="00C3193A" w:rsidRDefault="008B67F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ЗАГОТОВКА СТАЛЬНАЯ (2 н/у)</w:t>
            </w:r>
          </w:p>
        </w:tc>
      </w:tr>
    </w:tbl>
    <w:p w:rsidR="00C3193A" w:rsidRPr="00C3193A" w:rsidRDefault="00C3193A" w:rsidP="005C4D38">
      <w:pPr>
        <w:ind w:left="142" w:right="54"/>
        <w:jc w:val="both"/>
        <w:rPr>
          <w:rFonts w:ascii="Franklin Gothic Book" w:hAnsi="Franklin Gothic Book"/>
          <w:b/>
          <w:u w:val="single"/>
        </w:rPr>
      </w:pPr>
    </w:p>
    <w:p w:rsidR="00CC7F14" w:rsidRPr="00C3193A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  <w:b/>
          <w:u w:val="single"/>
        </w:rPr>
        <w:t xml:space="preserve">Начальная </w:t>
      </w:r>
      <w:r w:rsidR="00197BAB" w:rsidRPr="00C3193A">
        <w:rPr>
          <w:rFonts w:ascii="Franklin Gothic Book" w:hAnsi="Franklin Gothic Book"/>
          <w:b/>
          <w:u w:val="single"/>
        </w:rPr>
        <w:t>(минимальная</w:t>
      </w:r>
      <w:r w:rsidRPr="00C3193A">
        <w:rPr>
          <w:rFonts w:ascii="Franklin Gothic Book" w:hAnsi="Franklin Gothic Book"/>
          <w:b/>
          <w:u w:val="single"/>
        </w:rPr>
        <w:t>) цена договора:</w:t>
      </w:r>
      <w:r w:rsidR="00BB66A5" w:rsidRPr="00C3193A">
        <w:rPr>
          <w:rFonts w:ascii="Franklin Gothic Book" w:hAnsi="Franklin Gothic Book"/>
        </w:rPr>
        <w:t xml:space="preserve"> </w:t>
      </w:r>
      <w:r w:rsidR="00C3193A" w:rsidRPr="00C3193A">
        <w:rPr>
          <w:rFonts w:ascii="Franklin Gothic Book" w:hAnsi="Franklin Gothic Book"/>
        </w:rPr>
        <w:t>не установлена</w:t>
      </w:r>
    </w:p>
    <w:p w:rsidR="00B710E0" w:rsidRPr="00C3193A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Место проведения</w:t>
      </w:r>
      <w:r w:rsidR="00C72E4F" w:rsidRPr="00C3193A">
        <w:rPr>
          <w:rFonts w:ascii="Franklin Gothic Book" w:hAnsi="Franklin Gothic Book"/>
        </w:rPr>
        <w:t>:</w:t>
      </w:r>
      <w:r w:rsidRPr="00C3193A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C3193A">
        <w:rPr>
          <w:rFonts w:ascii="Franklin Gothic Book" w:hAnsi="Franklin Gothic Book"/>
        </w:rPr>
        <w:t>, этаж 5</w:t>
      </w:r>
      <w:r w:rsidR="001567FA" w:rsidRPr="00C3193A">
        <w:rPr>
          <w:rFonts w:ascii="Franklin Gothic Book" w:hAnsi="Franklin Gothic Book"/>
        </w:rPr>
        <w:t xml:space="preserve"> </w:t>
      </w:r>
      <w:r w:rsidR="00A57EB7" w:rsidRPr="00C3193A">
        <w:rPr>
          <w:rFonts w:ascii="Franklin Gothic Book" w:hAnsi="Franklin Gothic Book"/>
        </w:rPr>
        <w:t xml:space="preserve">                                 </w:t>
      </w:r>
      <w:r w:rsidR="008B67FA">
        <w:rPr>
          <w:rFonts w:ascii="Franklin Gothic Book" w:hAnsi="Franklin Gothic Book"/>
        </w:rPr>
        <w:t xml:space="preserve">                       </w:t>
      </w:r>
      <w:r w:rsidR="00A57EB7" w:rsidRPr="00C3193A">
        <w:rPr>
          <w:rFonts w:ascii="Franklin Gothic Book" w:hAnsi="Franklin Gothic Book"/>
        </w:rPr>
        <w:t xml:space="preserve"> </w:t>
      </w:r>
      <w:r w:rsidR="00FD3E3E" w:rsidRPr="00C3193A">
        <w:rPr>
          <w:rFonts w:ascii="Franklin Gothic Book" w:hAnsi="Franklin Gothic Book"/>
        </w:rPr>
        <w:t>АО «</w:t>
      </w:r>
      <w:proofErr w:type="spellStart"/>
      <w:r w:rsidR="002C15A5" w:rsidRPr="00C3193A">
        <w:rPr>
          <w:rFonts w:ascii="Franklin Gothic Book" w:hAnsi="Franklin Gothic Book"/>
        </w:rPr>
        <w:t>Новорослесэкспорт</w:t>
      </w:r>
      <w:proofErr w:type="spellEnd"/>
      <w:r w:rsidR="00FD3E3E" w:rsidRPr="00C3193A">
        <w:rPr>
          <w:rFonts w:ascii="Franklin Gothic Book" w:hAnsi="Franklin Gothic Book"/>
        </w:rPr>
        <w:t>»</w:t>
      </w:r>
    </w:p>
    <w:p w:rsidR="00D20749" w:rsidRPr="00C3193A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Время проведения: 1</w:t>
      </w:r>
      <w:r w:rsidR="00E9378B" w:rsidRPr="00C3193A">
        <w:rPr>
          <w:rFonts w:ascii="Franklin Gothic Book" w:hAnsi="Franklin Gothic Book"/>
        </w:rPr>
        <w:t>0</w:t>
      </w:r>
      <w:r w:rsidRPr="00C3193A">
        <w:rPr>
          <w:rFonts w:ascii="Franklin Gothic Book" w:hAnsi="Franklin Gothic Book"/>
        </w:rPr>
        <w:t>ч.00мин.</w:t>
      </w:r>
    </w:p>
    <w:p w:rsidR="006704A2" w:rsidRPr="00C3193A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C3193A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C3193A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C3193A">
        <w:rPr>
          <w:rFonts w:ascii="Franklin Gothic Book" w:hAnsi="Franklin Gothic Book"/>
          <w:b/>
        </w:rPr>
        <w:t>:</w:t>
      </w:r>
    </w:p>
    <w:p w:rsidR="003F0C34" w:rsidRPr="00C3193A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C3193A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3F0C34" w:rsidRPr="00C3193A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C3193A">
        <w:rPr>
          <w:rFonts w:ascii="Franklin Gothic Book" w:hAnsi="Franklin Gothic Book"/>
        </w:rPr>
        <w:t>Генеральный директор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Батов С.Х.</w:t>
      </w:r>
    </w:p>
    <w:p w:rsidR="003F0C34" w:rsidRPr="00C3193A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C3193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C3193A">
        <w:rPr>
          <w:rFonts w:ascii="Franklin Gothic Book" w:hAnsi="Franklin Gothic Book"/>
        </w:rPr>
        <w:t xml:space="preserve"> </w:t>
      </w:r>
    </w:p>
    <w:p w:rsidR="003F0C34" w:rsidRPr="00C3193A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Исполнительный директор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Терентьев И.В.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C3193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F0C34" w:rsidRPr="00C3193A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Руководитель Центра организации </w:t>
      </w:r>
    </w:p>
    <w:p w:rsidR="003F0C34" w:rsidRPr="00C3193A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закупочной деятельности и управления </w:t>
      </w:r>
    </w:p>
    <w:p w:rsidR="003F0C34" w:rsidRPr="00C3193A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материальными ресурсами </w:t>
      </w:r>
      <w:r w:rsidRPr="00C3193A">
        <w:rPr>
          <w:rFonts w:ascii="Franklin Gothic Book" w:hAnsi="Franklin Gothic Book"/>
        </w:rPr>
        <w:tab/>
      </w:r>
    </w:p>
    <w:p w:rsidR="003F0C34" w:rsidRPr="00C3193A" w:rsidRDefault="003F0C34" w:rsidP="003F0C3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C3193A">
        <w:rPr>
          <w:rFonts w:ascii="Franklin Gothic Book" w:hAnsi="Franklin Gothic Book"/>
        </w:rPr>
        <w:t xml:space="preserve">Группы компаний ПАО «НМТП» 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Турукин А.Ю.</w:t>
      </w:r>
    </w:p>
    <w:p w:rsidR="003F0C34" w:rsidRPr="00C3193A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Технический директор 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proofErr w:type="spellStart"/>
      <w:r w:rsidRPr="00C3193A">
        <w:rPr>
          <w:rFonts w:ascii="Franklin Gothic Book" w:hAnsi="Franklin Gothic Book"/>
        </w:rPr>
        <w:t>Белухин</w:t>
      </w:r>
      <w:proofErr w:type="spellEnd"/>
      <w:r w:rsidRPr="00C3193A">
        <w:rPr>
          <w:rFonts w:ascii="Franklin Gothic Book" w:hAnsi="Franklin Gothic Book"/>
        </w:rPr>
        <w:t xml:space="preserve"> И.В.  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 xml:space="preserve">Главный бухгалтер </w:t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="00A4016B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 xml:space="preserve">Качан Г.И. 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="00A4016B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>Зеленская Г.П.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ab/>
      </w:r>
      <w:r w:rsidR="00A4016B">
        <w:rPr>
          <w:rFonts w:ascii="Franklin Gothic Book" w:hAnsi="Franklin Gothic Book"/>
          <w:bCs/>
          <w:iCs/>
        </w:rPr>
        <w:tab/>
      </w:r>
      <w:r w:rsidRPr="00C3193A">
        <w:rPr>
          <w:rFonts w:ascii="Franklin Gothic Book" w:hAnsi="Franklin Gothic Book"/>
          <w:bCs/>
          <w:iCs/>
        </w:rPr>
        <w:t>Боровок Э.В.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Директор по сопровождению бизнеса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Сенченко Ю.М.</w:t>
      </w:r>
    </w:p>
    <w:p w:rsidR="003F0C34" w:rsidRPr="00C3193A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  <w:bCs/>
          <w:iCs/>
        </w:rPr>
        <w:t xml:space="preserve"> </w:t>
      </w:r>
      <w:proofErr w:type="gramStart"/>
      <w:r w:rsidRPr="00C3193A">
        <w:rPr>
          <w:rFonts w:ascii="Franklin Gothic Book" w:hAnsi="Franklin Gothic Book"/>
          <w:bCs/>
          <w:iCs/>
        </w:rPr>
        <w:t>(в отсутствие:</w:t>
      </w:r>
      <w:proofErr w:type="gramEnd"/>
      <w:r w:rsidRPr="00C3193A">
        <w:rPr>
          <w:rFonts w:ascii="Franklin Gothic Book" w:hAnsi="Franklin Gothic Book"/>
          <w:bCs/>
          <w:iCs/>
        </w:rPr>
        <w:t xml:space="preserve"> </w:t>
      </w:r>
      <w:r w:rsidRPr="00C3193A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C3193A">
        <w:rPr>
          <w:rFonts w:ascii="Franklin Gothic Book" w:hAnsi="Franklin Gothic Book"/>
          <w:bCs/>
          <w:iCs/>
        </w:rPr>
        <w:t>Дудченко М.Н.)</w:t>
      </w:r>
    </w:p>
    <w:p w:rsidR="003F0C34" w:rsidRPr="00C3193A" w:rsidRDefault="003F0C34" w:rsidP="003F0C34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Начальник отдела технического контроля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Черкашин В.Ю.</w:t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C3193A">
        <w:rPr>
          <w:rFonts w:ascii="Franklin Gothic Book" w:hAnsi="Franklin Gothic Book"/>
          <w:bCs/>
          <w:iCs/>
        </w:rPr>
        <w:lastRenderedPageBreak/>
        <w:t>(в отсутствие:</w:t>
      </w:r>
      <w:proofErr w:type="gramEnd"/>
      <w:r w:rsidRPr="00C3193A">
        <w:rPr>
          <w:rFonts w:ascii="Franklin Gothic Book" w:hAnsi="Franklin Gothic Book"/>
          <w:bCs/>
          <w:iCs/>
        </w:rPr>
        <w:t xml:space="preserve"> </w:t>
      </w:r>
      <w:proofErr w:type="gramStart"/>
      <w:r w:rsidRPr="00C3193A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C3193A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</w:p>
    <w:p w:rsidR="003F0C34" w:rsidRPr="00C3193A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Начальник отдела тендеров и экспертиз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>Зайцев В.А.</w:t>
      </w:r>
    </w:p>
    <w:p w:rsidR="003F0C34" w:rsidRPr="00C3193A" w:rsidRDefault="003F0C34" w:rsidP="003F0C3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C3193A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790681" w:rsidRPr="00C3193A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Кворум для заседания </w:t>
      </w:r>
      <w:r w:rsidR="00393712" w:rsidRPr="00C3193A">
        <w:rPr>
          <w:rFonts w:ascii="Franklin Gothic Book" w:hAnsi="Franklin Gothic Book"/>
        </w:rPr>
        <w:t>к</w:t>
      </w:r>
      <w:r w:rsidR="00806DE4" w:rsidRPr="00C3193A">
        <w:rPr>
          <w:rFonts w:ascii="Franklin Gothic Book" w:hAnsi="Franklin Gothic Book"/>
        </w:rPr>
        <w:t>омисс</w:t>
      </w:r>
      <w:r w:rsidR="00393712" w:rsidRPr="00C3193A">
        <w:rPr>
          <w:rFonts w:ascii="Franklin Gothic Book" w:hAnsi="Franklin Gothic Book"/>
        </w:rPr>
        <w:t>и</w:t>
      </w:r>
      <w:r w:rsidR="00806DE4" w:rsidRPr="00C3193A">
        <w:rPr>
          <w:rFonts w:ascii="Franklin Gothic Book" w:hAnsi="Franklin Gothic Book"/>
        </w:rPr>
        <w:t>и по осуществлению закупок</w:t>
      </w:r>
      <w:r w:rsidRPr="00C3193A">
        <w:rPr>
          <w:rFonts w:ascii="Franklin Gothic Book" w:hAnsi="Franklin Gothic Book"/>
        </w:rPr>
        <w:t xml:space="preserve"> имеется.</w:t>
      </w:r>
    </w:p>
    <w:p w:rsidR="00E851E2" w:rsidRPr="00C3193A" w:rsidRDefault="00C3193A" w:rsidP="00A4016B">
      <w:pPr>
        <w:numPr>
          <w:ilvl w:val="0"/>
          <w:numId w:val="10"/>
        </w:numPr>
        <w:tabs>
          <w:tab w:val="left" w:pos="0"/>
          <w:tab w:val="left" w:pos="142"/>
        </w:tabs>
        <w:ind w:left="142" w:right="-285" w:firstLine="0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22</w:t>
      </w:r>
      <w:r w:rsidR="00E851E2" w:rsidRPr="00C3193A">
        <w:rPr>
          <w:rFonts w:ascii="Franklin Gothic Book" w:hAnsi="Franklin Gothic Book"/>
        </w:rPr>
        <w:t>.09.2017 г. на сайте www.nmtp.info была размещена информация по выбору покупателя</w:t>
      </w:r>
      <w:r w:rsidR="00197BAB" w:rsidRPr="00C3193A">
        <w:rPr>
          <w:rFonts w:ascii="Franklin Gothic Book" w:hAnsi="Franklin Gothic Book"/>
        </w:rPr>
        <w:t xml:space="preserve"> </w:t>
      </w:r>
      <w:r w:rsidRPr="00C3193A">
        <w:rPr>
          <w:rFonts w:ascii="Franklin Gothic Book" w:hAnsi="Franklin Gothic Book"/>
        </w:rPr>
        <w:t>товара</w:t>
      </w:r>
      <w:proofErr w:type="gramStart"/>
      <w:r w:rsidR="00197BAB" w:rsidRPr="00C3193A">
        <w:rPr>
          <w:rFonts w:ascii="Franklin Gothic Book" w:hAnsi="Franklin Gothic Book"/>
        </w:rPr>
        <w:t xml:space="preserve"> </w:t>
      </w:r>
      <w:r w:rsidR="00E851E2" w:rsidRPr="00C3193A">
        <w:rPr>
          <w:rFonts w:ascii="Franklin Gothic Book" w:hAnsi="Franklin Gothic Book"/>
          <w:bCs/>
        </w:rPr>
        <w:t>.</w:t>
      </w:r>
      <w:proofErr w:type="gramEnd"/>
    </w:p>
    <w:p w:rsidR="00C3193A" w:rsidRPr="00C3193A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На участие в процедуре по выбору покупателя</w:t>
      </w:r>
      <w:r w:rsidR="00197BAB" w:rsidRPr="00C3193A">
        <w:rPr>
          <w:rFonts w:ascii="Franklin Gothic Book" w:hAnsi="Franklin Gothic Book"/>
        </w:rPr>
        <w:t xml:space="preserve"> </w:t>
      </w:r>
      <w:r w:rsidR="00C3193A" w:rsidRPr="00C3193A">
        <w:rPr>
          <w:rFonts w:ascii="Franklin Gothic Book" w:hAnsi="Franklin Gothic Book"/>
        </w:rPr>
        <w:t>товара:</w:t>
      </w:r>
    </w:p>
    <w:tbl>
      <w:tblPr>
        <w:tblStyle w:val="5"/>
        <w:tblW w:w="10773" w:type="dxa"/>
        <w:tblInd w:w="250" w:type="dxa"/>
        <w:tblLook w:val="04A0" w:firstRow="1" w:lastRow="0" w:firstColumn="1" w:lastColumn="0" w:noHBand="0" w:noVBand="1"/>
      </w:tblPr>
      <w:tblGrid>
        <w:gridCol w:w="1559"/>
        <w:gridCol w:w="9214"/>
      </w:tblGrid>
      <w:tr w:rsidR="00C3193A" w:rsidRPr="00C3193A" w:rsidTr="008B67FA">
        <w:tc>
          <w:tcPr>
            <w:tcW w:w="1559" w:type="dxa"/>
          </w:tcPr>
          <w:p w:rsidR="00C3193A" w:rsidRPr="00C3193A" w:rsidRDefault="00C3193A" w:rsidP="00270420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 xml:space="preserve">По </w:t>
            </w:r>
            <w:r w:rsidRPr="00C3193A">
              <w:rPr>
                <w:rFonts w:ascii="Franklin Gothic Book" w:hAnsi="Franklin Gothic Book"/>
              </w:rPr>
              <w:t>Лот</w:t>
            </w:r>
            <w:r w:rsidRPr="00C3193A">
              <w:rPr>
                <w:rFonts w:ascii="Franklin Gothic Book" w:hAnsi="Franklin Gothic Book"/>
              </w:rPr>
              <w:t xml:space="preserve">у </w:t>
            </w:r>
            <w:r w:rsidRPr="00C3193A">
              <w:rPr>
                <w:rFonts w:ascii="Franklin Gothic Book" w:hAnsi="Franklin Gothic Book"/>
              </w:rPr>
              <w:t xml:space="preserve"> №1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ХОЛОДНОКАТАНОЙ ИЗОТРОПНОЙ ДИНАМНОЙ СТАЛИ (РУЛОН № 9/32)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 w:rsidP="00270420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2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№10/267)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3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АНИЗОТРОПНОЙ ТРАНСФОРМАТОРНОЙ СТАЛИ (РУЛОН №  7/110)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4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№5/1)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5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№6/66)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6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РУЛОН ХОЛОДНОКАТАННОЙ ТОНКОЛИСТОВОЙ СТАЛИ (РУЛОН  № 1/1)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7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ЗАГОТОВКА СТАЛЬНАЯ (1 н/у)</w:t>
            </w:r>
          </w:p>
        </w:tc>
      </w:tr>
      <w:tr w:rsidR="00C3193A" w:rsidRPr="00C3193A" w:rsidTr="008B67FA">
        <w:tc>
          <w:tcPr>
            <w:tcW w:w="1559" w:type="dxa"/>
          </w:tcPr>
          <w:p w:rsidR="00C3193A" w:rsidRPr="00C3193A" w:rsidRDefault="00C3193A">
            <w:pPr>
              <w:rPr>
                <w:rFonts w:ascii="Franklin Gothic Book" w:hAnsi="Franklin Gothic Book"/>
              </w:rPr>
            </w:pPr>
            <w:r w:rsidRPr="00C3193A">
              <w:rPr>
                <w:rFonts w:ascii="Franklin Gothic Book" w:hAnsi="Franklin Gothic Book"/>
              </w:rPr>
              <w:t>По Лоту  №</w:t>
            </w:r>
            <w:r w:rsidRPr="00C3193A">
              <w:rPr>
                <w:rFonts w:ascii="Franklin Gothic Book" w:hAnsi="Franklin Gothic Book"/>
              </w:rPr>
              <w:t>8</w:t>
            </w:r>
          </w:p>
        </w:tc>
        <w:tc>
          <w:tcPr>
            <w:tcW w:w="9214" w:type="dxa"/>
          </w:tcPr>
          <w:p w:rsidR="00C3193A" w:rsidRPr="00C3193A" w:rsidRDefault="00C3193A" w:rsidP="00270420">
            <w:pPr>
              <w:rPr>
                <w:rFonts w:ascii="Franklin Gothic Book" w:hAnsi="Franklin Gothic Book" w:cs="Arial"/>
              </w:rPr>
            </w:pPr>
            <w:r w:rsidRPr="00C3193A">
              <w:rPr>
                <w:rFonts w:ascii="Franklin Gothic Book" w:hAnsi="Franklin Gothic Book" w:cs="Arial"/>
              </w:rPr>
              <w:t>ЗАГОТОВКА СТАЛЬНАЯ (2 н/у)</w:t>
            </w:r>
          </w:p>
        </w:tc>
      </w:tr>
    </w:tbl>
    <w:p w:rsidR="00E851E2" w:rsidRPr="00C3193A" w:rsidRDefault="00E851E2" w:rsidP="00C3193A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 xml:space="preserve">не было </w:t>
      </w:r>
      <w:r w:rsidR="00A57EB7" w:rsidRPr="00C3193A">
        <w:rPr>
          <w:rFonts w:ascii="Franklin Gothic Book" w:hAnsi="Franklin Gothic Book"/>
        </w:rPr>
        <w:t xml:space="preserve">получено </w:t>
      </w:r>
      <w:r w:rsidRPr="00C3193A">
        <w:rPr>
          <w:rFonts w:ascii="Franklin Gothic Book" w:hAnsi="Franklin Gothic Book"/>
        </w:rPr>
        <w:t xml:space="preserve"> ни одной заявки.</w:t>
      </w:r>
    </w:p>
    <w:p w:rsidR="00E851E2" w:rsidRPr="00C3193A" w:rsidRDefault="00E851E2" w:rsidP="00C3193A">
      <w:pPr>
        <w:numPr>
          <w:ilvl w:val="0"/>
          <w:numId w:val="10"/>
        </w:numPr>
        <w:tabs>
          <w:tab w:val="left" w:pos="0"/>
          <w:tab w:val="left" w:pos="142"/>
        </w:tabs>
        <w:ind w:left="142" w:right="-285" w:firstLine="0"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В связи с тем, что на участие в процедуре по выбору покупателя</w:t>
      </w:r>
      <w:r w:rsidR="00197BAB" w:rsidRPr="00C3193A">
        <w:rPr>
          <w:rFonts w:ascii="Franklin Gothic Book" w:hAnsi="Franklin Gothic Book"/>
        </w:rPr>
        <w:t xml:space="preserve"> </w:t>
      </w:r>
      <w:r w:rsidR="00C3193A">
        <w:rPr>
          <w:rFonts w:ascii="Franklin Gothic Book" w:hAnsi="Franklin Gothic Book"/>
        </w:rPr>
        <w:t xml:space="preserve">товара </w:t>
      </w:r>
      <w:r w:rsidRPr="00C3193A">
        <w:rPr>
          <w:rFonts w:ascii="Franklin Gothic Book" w:hAnsi="Franklin Gothic Book"/>
        </w:rPr>
        <w:t xml:space="preserve">не было получено ни одной заявки, комиссия по осуществлению закупок приняла </w:t>
      </w:r>
      <w:r w:rsidRPr="00C3193A">
        <w:rPr>
          <w:rFonts w:ascii="Franklin Gothic Book" w:hAnsi="Franklin Gothic Book"/>
          <w:u w:val="single"/>
        </w:rPr>
        <w:t>единогласное</w:t>
      </w:r>
      <w:r w:rsidRPr="00C3193A">
        <w:rPr>
          <w:rFonts w:ascii="Franklin Gothic Book" w:hAnsi="Franklin Gothic Book"/>
        </w:rPr>
        <w:t xml:space="preserve"> решение признать процедуру </w:t>
      </w:r>
      <w:r w:rsidRPr="00C3193A">
        <w:rPr>
          <w:rFonts w:ascii="Franklin Gothic Book" w:hAnsi="Franklin Gothic Book"/>
          <w:u w:val="single"/>
        </w:rPr>
        <w:t>несостоявшейся</w:t>
      </w:r>
      <w:r w:rsidRPr="00C3193A">
        <w:rPr>
          <w:rFonts w:ascii="Franklin Gothic Book" w:hAnsi="Franklin Gothic Book"/>
        </w:rPr>
        <w:t>.</w:t>
      </w:r>
    </w:p>
    <w:p w:rsidR="00BC0186" w:rsidRPr="00C3193A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tbl>
      <w:tblPr>
        <w:tblStyle w:val="a3"/>
        <w:tblW w:w="10773" w:type="dxa"/>
        <w:tblInd w:w="250" w:type="dxa"/>
        <w:tblLook w:val="04A0" w:firstRow="1" w:lastRow="0" w:firstColumn="1" w:lastColumn="0" w:noHBand="0" w:noVBand="1"/>
      </w:tblPr>
      <w:tblGrid>
        <w:gridCol w:w="3368"/>
        <w:gridCol w:w="3197"/>
        <w:gridCol w:w="4208"/>
      </w:tblGrid>
      <w:tr w:rsidR="004F321C" w:rsidRPr="00C3193A" w:rsidTr="008B67FA">
        <w:trPr>
          <w:trHeight w:val="1252"/>
        </w:trPr>
        <w:tc>
          <w:tcPr>
            <w:tcW w:w="3368" w:type="dxa"/>
            <w:vAlign w:val="center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3193A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97" w:type="dxa"/>
            <w:vAlign w:val="center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3193A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3193A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4208" w:type="dxa"/>
            <w:vAlign w:val="center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C3193A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C3193A" w:rsidTr="008B67FA">
        <w:tc>
          <w:tcPr>
            <w:tcW w:w="336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4208" w:type="dxa"/>
          </w:tcPr>
          <w:p w:rsidR="004F321C" w:rsidRPr="00C3193A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C3193A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1A2E0E" w:rsidRPr="00C3193A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Секретарь комиссии по осуществлению закупок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C3193A">
        <w:rPr>
          <w:rFonts w:ascii="Franklin Gothic Book" w:hAnsi="Franklin Gothic Book"/>
        </w:rPr>
        <w:t>_______________</w:t>
      </w:r>
      <w:r w:rsidR="00A4016B">
        <w:rPr>
          <w:rFonts w:ascii="Franklin Gothic Book" w:hAnsi="Franklin Gothic Book"/>
        </w:rPr>
        <w:t xml:space="preserve">                </w:t>
      </w:r>
      <w:r w:rsidR="00C3193A">
        <w:rPr>
          <w:rFonts w:ascii="Franklin Gothic Book" w:hAnsi="Franklin Gothic Book"/>
        </w:rPr>
        <w:t xml:space="preserve"> В.А. Зайцев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  <w:t xml:space="preserve"> </w:t>
      </w:r>
    </w:p>
    <w:p w:rsidR="00F57704" w:rsidRPr="00C3193A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Протокол подписан</w:t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Pr="00C3193A">
        <w:rPr>
          <w:rFonts w:ascii="Franklin Gothic Book" w:hAnsi="Franklin Gothic Book"/>
        </w:rPr>
        <w:tab/>
      </w:r>
      <w:r w:rsidR="00A4016B">
        <w:rPr>
          <w:rFonts w:ascii="Franklin Gothic Book" w:hAnsi="Franklin Gothic Book"/>
        </w:rPr>
        <w:t xml:space="preserve">                       </w:t>
      </w:r>
      <w:bookmarkStart w:id="2" w:name="_GoBack"/>
      <w:bookmarkEnd w:id="2"/>
      <w:r w:rsidR="008B67FA">
        <w:rPr>
          <w:rFonts w:ascii="Franklin Gothic Book" w:hAnsi="Franklin Gothic Book"/>
        </w:rPr>
        <w:t>04 октября</w:t>
      </w:r>
      <w:r w:rsidR="001C5479" w:rsidRPr="00C3193A">
        <w:rPr>
          <w:rFonts w:ascii="Franklin Gothic Book" w:hAnsi="Franklin Gothic Book"/>
        </w:rPr>
        <w:t xml:space="preserve"> </w:t>
      </w:r>
      <w:r w:rsidR="00F57704" w:rsidRPr="00C3193A">
        <w:rPr>
          <w:rFonts w:ascii="Franklin Gothic Book" w:hAnsi="Franklin Gothic Book"/>
        </w:rPr>
        <w:t>2017г.</w:t>
      </w:r>
    </w:p>
    <w:p w:rsidR="00D32D15" w:rsidRPr="00C3193A" w:rsidRDefault="00C2034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3193A">
        <w:rPr>
          <w:rFonts w:ascii="Franklin Gothic Book" w:hAnsi="Franklin Gothic Book"/>
        </w:rPr>
        <w:t>Исп.</w:t>
      </w:r>
      <w:r w:rsidR="008B67FA">
        <w:rPr>
          <w:rFonts w:ascii="Franklin Gothic Book" w:hAnsi="Franklin Gothic Book"/>
        </w:rPr>
        <w:t xml:space="preserve"> </w:t>
      </w:r>
      <w:r w:rsidR="00E851E2" w:rsidRPr="00C3193A">
        <w:rPr>
          <w:rFonts w:ascii="Franklin Gothic Book" w:hAnsi="Franklin Gothic Book"/>
        </w:rPr>
        <w:t>Горелова Э.С.</w:t>
      </w:r>
    </w:p>
    <w:sectPr w:rsidR="00D32D15" w:rsidRPr="00C3193A" w:rsidSect="00A4016B">
      <w:headerReference w:type="default" r:id="rId9"/>
      <w:footerReference w:type="default" r:id="rId10"/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C3193A">
      <w:rPr>
        <w:rFonts w:ascii="Franklin Gothic Book" w:hAnsi="Franklin Gothic Book"/>
        <w:color w:val="948A54" w:themeColor="background2" w:themeShade="80"/>
        <w:sz w:val="20"/>
      </w:rPr>
      <w:t>23/51</w:t>
    </w:r>
    <w:r w:rsidR="00E851E2">
      <w:rPr>
        <w:rFonts w:ascii="Franklin Gothic Book" w:hAnsi="Franklin Gothic Book"/>
        <w:color w:val="948A54" w:themeColor="background2" w:themeShade="80"/>
        <w:sz w:val="20"/>
      </w:rPr>
      <w:t>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</w:t>
    </w:r>
    <w:r w:rsidR="00C3193A">
      <w:rPr>
        <w:rFonts w:ascii="Franklin Gothic Book" w:hAnsi="Franklin Gothic Book"/>
        <w:color w:val="948A54" w:themeColor="background2" w:themeShade="80"/>
        <w:sz w:val="20"/>
      </w:rPr>
      <w:t xml:space="preserve"> 04.10.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1AC3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67FA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16B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93A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CAEF-5F7A-4095-95A6-936E667E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2017-10-04T05:43:00Z</cp:lastPrinted>
  <dcterms:created xsi:type="dcterms:W3CDTF">2017-10-04T05:29:00Z</dcterms:created>
  <dcterms:modified xsi:type="dcterms:W3CDTF">2017-10-04T05:54:00Z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