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B32B6F">
        <w:rPr>
          <w:rFonts w:ascii="Franklin Gothic Book" w:hAnsi="Franklin Gothic Book"/>
        </w:rPr>
        <w:t>7</w:t>
      </w:r>
      <w:r w:rsidR="00273AB4">
        <w:rPr>
          <w:rFonts w:ascii="Franklin Gothic Book" w:hAnsi="Franklin Gothic Book"/>
        </w:rPr>
        <w:t>8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AD1CCB">
        <w:rPr>
          <w:rFonts w:ascii="Franklin Gothic Book" w:hAnsi="Franklin Gothic Book"/>
        </w:rPr>
        <w:t>3</w:t>
      </w:r>
      <w:r w:rsidR="00273AB4">
        <w:rPr>
          <w:rFonts w:ascii="Franklin Gothic Book" w:hAnsi="Franklin Gothic Book"/>
        </w:rPr>
        <w:t>27</w:t>
      </w:r>
      <w:r w:rsidR="00FE6740">
        <w:rPr>
          <w:rFonts w:ascii="Franklin Gothic Book" w:hAnsi="Franklin Gothic Book"/>
        </w:rPr>
        <w:t>/</w:t>
      </w:r>
      <w:r w:rsidR="00D85477">
        <w:rPr>
          <w:rFonts w:ascii="Franklin Gothic Book" w:hAnsi="Franklin Gothic Book"/>
        </w:rPr>
        <w:t>2</w:t>
      </w:r>
      <w:r w:rsidR="00B32B6F">
        <w:rPr>
          <w:rFonts w:ascii="Franklin Gothic Book" w:hAnsi="Franklin Gothic Book"/>
        </w:rPr>
        <w:t>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B32B6F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>03.05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Терентьев И.В.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Pr="00630F12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B32B6F" w:rsidRDefault="00B32B6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Белухин И.В.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Донченко Л.В.</w:t>
      </w: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Дудченко М.Н.</w:t>
      </w: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8C582F" w:rsidRPr="00630F12" w:rsidRDefault="008C582F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8C582F" w:rsidRDefault="008C582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C7393F" w:rsidRDefault="005E4CA1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bookmarkStart w:id="0" w:name="_GoBack"/>
      <w:bookmarkEnd w:id="0"/>
      <w:r w:rsidRPr="005E4CA1">
        <w:rPr>
          <w:rFonts w:ascii="Franklin Gothic Book" w:hAnsi="Franklin Gothic Book"/>
          <w:u w:val="single"/>
        </w:rPr>
        <w:t xml:space="preserve"> комиссии по осуществлению закупок:</w:t>
      </w:r>
    </w:p>
    <w:p w:rsidR="005E4CA1" w:rsidRPr="00630F12" w:rsidRDefault="005E4CA1" w:rsidP="005E4CA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Главный бухгалтер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Качан Г.И. </w:t>
      </w:r>
    </w:p>
    <w:p w:rsidR="005E4CA1" w:rsidRPr="005E4CA1" w:rsidRDefault="005E4CA1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B32B6F">
        <w:rPr>
          <w:rFonts w:ascii="Franklin Gothic Book" w:hAnsi="Franklin Gothic Book"/>
        </w:rPr>
        <w:t>поставщиком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273AB4" w:rsidRPr="00273AB4">
        <w:rPr>
          <w:rFonts w:ascii="Franklin Gothic Book" w:hAnsi="Franklin Gothic Book"/>
        </w:rPr>
        <w:t>ООО Комплектсетьстрой</w:t>
      </w:r>
      <w:r w:rsidR="00716C42">
        <w:rPr>
          <w:rFonts w:ascii="Franklin Gothic Book" w:hAnsi="Franklin Gothic Book"/>
        </w:rPr>
        <w:t xml:space="preserve"> </w:t>
      </w:r>
      <w:r w:rsidR="00D4490E" w:rsidRPr="00D4490E">
        <w:rPr>
          <w:rFonts w:ascii="Franklin Gothic Book" w:hAnsi="Franklin Gothic Book"/>
        </w:rPr>
        <w:t xml:space="preserve">на </w:t>
      </w:r>
      <w:r w:rsidR="00C934D4">
        <w:rPr>
          <w:rFonts w:ascii="Franklin Gothic Book" w:hAnsi="Franklin Gothic Book"/>
        </w:rPr>
        <w:t>п</w:t>
      </w:r>
      <w:r w:rsidR="00C934D4" w:rsidRPr="00C934D4">
        <w:rPr>
          <w:rFonts w:ascii="Franklin Gothic Book" w:hAnsi="Franklin Gothic Book"/>
        </w:rPr>
        <w:t>оставк</w:t>
      </w:r>
      <w:r w:rsidR="00C934D4">
        <w:rPr>
          <w:rFonts w:ascii="Franklin Gothic Book" w:hAnsi="Franklin Gothic Book"/>
        </w:rPr>
        <w:t>у</w:t>
      </w:r>
      <w:r w:rsidR="00C934D4" w:rsidRPr="00C934D4">
        <w:rPr>
          <w:rFonts w:ascii="Franklin Gothic Book" w:hAnsi="Franklin Gothic Book"/>
        </w:rPr>
        <w:t xml:space="preserve"> </w:t>
      </w:r>
      <w:r w:rsidR="00273AB4" w:rsidRPr="00273AB4">
        <w:rPr>
          <w:rFonts w:ascii="Franklin Gothic Book" w:hAnsi="Franklin Gothic Book"/>
        </w:rPr>
        <w:t>подшипников для портальных кранов "Альбатрос"</w:t>
      </w:r>
      <w:r w:rsidR="002918DB">
        <w:rPr>
          <w:rFonts w:ascii="Franklin Gothic Book" w:hAnsi="Franklin Gothic Book"/>
        </w:rPr>
        <w:t>.</w:t>
      </w:r>
    </w:p>
    <w:p w:rsidR="00627AE8" w:rsidRPr="00C93FAC" w:rsidRDefault="00627AE8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C934D4" w:rsidRPr="00C934D4">
        <w:rPr>
          <w:rFonts w:ascii="Franklin Gothic Book" w:eastAsia="Calibri" w:hAnsi="Franklin Gothic Book" w:cs="Franklin Gothic Book"/>
        </w:rPr>
        <w:t xml:space="preserve">поставщиком в лице </w:t>
      </w:r>
      <w:r w:rsidR="00273AB4" w:rsidRPr="00273AB4">
        <w:rPr>
          <w:rFonts w:ascii="Franklin Gothic Book" w:eastAsia="Calibri" w:hAnsi="Franklin Gothic Book" w:cs="Franklin Gothic Book"/>
        </w:rPr>
        <w:t>ООО Комплектсетьстрой на поставку подшипников для портальных кранов "Альбатрос"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C934D4" w:rsidRDefault="00F075D3" w:rsidP="00273AB4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273AB4" w:rsidRPr="00273AB4">
        <w:rPr>
          <w:rFonts w:ascii="Franklin Gothic Book" w:hAnsi="Franklin Gothic Book"/>
        </w:rPr>
        <w:t>376 833,00 рублей (триста семьдесят шесть тысяч восемьсот три</w:t>
      </w:r>
      <w:r w:rsidR="00273AB4" w:rsidRPr="00273AB4">
        <w:rPr>
          <w:rFonts w:ascii="Franklin Gothic Book" w:hAnsi="Franklin Gothic Book"/>
        </w:rPr>
        <w:t>д</w:t>
      </w:r>
      <w:r w:rsidR="00273AB4" w:rsidRPr="00273AB4">
        <w:rPr>
          <w:rFonts w:ascii="Franklin Gothic Book" w:hAnsi="Franklin Gothic Book"/>
        </w:rPr>
        <w:t>цать три рубля, 00 копеек), в том числе НДС 18%: 57 483,00 рублей</w:t>
      </w:r>
      <w:r w:rsidR="008B586F" w:rsidRPr="00C934D4">
        <w:rPr>
          <w:rFonts w:ascii="Franklin Gothic Book" w:hAnsi="Franklin Gothic Book"/>
        </w:rPr>
        <w:t>;</w:t>
      </w:r>
    </w:p>
    <w:p w:rsidR="001E093A" w:rsidRPr="007C0BCA" w:rsidRDefault="00C934D4" w:rsidP="007C0BCA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lastRenderedPageBreak/>
        <w:t xml:space="preserve">срок </w:t>
      </w:r>
      <w:r>
        <w:rPr>
          <w:rFonts w:ascii="Franklin Gothic Book" w:hAnsi="Franklin Gothic Book" w:cs="Courier New"/>
          <w:bCs/>
        </w:rPr>
        <w:t>поставки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7C0BCA" w:rsidRPr="007C0BCA">
        <w:rPr>
          <w:rFonts w:ascii="Franklin Gothic Book" w:hAnsi="Franklin Gothic Book" w:cs="Courier New"/>
          <w:bCs/>
        </w:rPr>
        <w:t>не более 20 (двадцати) календарных дней с момента подписания дог</w:t>
      </w:r>
      <w:r w:rsidR="007C0BCA" w:rsidRPr="007C0BCA">
        <w:rPr>
          <w:rFonts w:ascii="Franklin Gothic Book" w:hAnsi="Franklin Gothic Book" w:cs="Courier New"/>
          <w:bCs/>
        </w:rPr>
        <w:t>о</w:t>
      </w:r>
      <w:r w:rsidR="007C0BCA" w:rsidRPr="007C0BCA">
        <w:rPr>
          <w:rFonts w:ascii="Franklin Gothic Book" w:hAnsi="Franklin Gothic Book" w:cs="Courier New"/>
          <w:bCs/>
        </w:rPr>
        <w:t>вора. Допускается досрочная поставка Товара.</w:t>
      </w:r>
      <w:r w:rsidR="007C0BCA">
        <w:rPr>
          <w:rFonts w:ascii="Franklin Gothic Book" w:hAnsi="Franklin Gothic Book" w:cs="Courier New"/>
          <w:bCs/>
        </w:rPr>
        <w:t xml:space="preserve"> </w:t>
      </w:r>
      <w:r w:rsidR="007C0BCA" w:rsidRPr="007C0BCA">
        <w:rPr>
          <w:rFonts w:ascii="Franklin Gothic Book" w:hAnsi="Franklin Gothic Book" w:cs="Courier New"/>
          <w:bCs/>
        </w:rPr>
        <w:t>Договор вступает в силу с момента его подписания сторонами, распространяет свое действие на отношения сторон, возни</w:t>
      </w:r>
      <w:r w:rsidR="007C0BCA" w:rsidRPr="007C0BCA">
        <w:rPr>
          <w:rFonts w:ascii="Franklin Gothic Book" w:hAnsi="Franklin Gothic Book" w:cs="Courier New"/>
          <w:bCs/>
        </w:rPr>
        <w:t>к</w:t>
      </w:r>
      <w:r w:rsidR="007C0BCA" w:rsidRPr="007C0BCA">
        <w:rPr>
          <w:rFonts w:ascii="Franklin Gothic Book" w:hAnsi="Franklin Gothic Book" w:cs="Courier New"/>
          <w:bCs/>
        </w:rPr>
        <w:t>ших с «___» ________ 2017 г. и действует до исполнения сторонами обязательств по д</w:t>
      </w:r>
      <w:r w:rsidR="007C0BCA" w:rsidRPr="007C0BCA">
        <w:rPr>
          <w:rFonts w:ascii="Franklin Gothic Book" w:hAnsi="Franklin Gothic Book" w:cs="Courier New"/>
          <w:bCs/>
        </w:rPr>
        <w:t>о</w:t>
      </w:r>
      <w:r w:rsidR="007C0BCA">
        <w:rPr>
          <w:rFonts w:ascii="Franklin Gothic Book" w:hAnsi="Franklin Gothic Book" w:cs="Courier New"/>
          <w:bCs/>
        </w:rPr>
        <w:t>говору</w:t>
      </w:r>
      <w:r w:rsidR="00AD1CCB" w:rsidRPr="007C0BCA">
        <w:rPr>
          <w:rFonts w:ascii="Franklin Gothic Book" w:hAnsi="Franklin Gothic Book" w:cs="Courier New"/>
          <w:bCs/>
        </w:rPr>
        <w:t>;</w:t>
      </w:r>
    </w:p>
    <w:p w:rsidR="00FB7525" w:rsidRDefault="00FB7525" w:rsidP="003F5A93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1"/>
      </w:tblGrid>
      <w:tr w:rsidR="00FB7525" w:rsidTr="00FB7525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73AB4" w:rsidRPr="00273AB4" w:rsidRDefault="00273AB4" w:rsidP="00273AB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273AB4">
              <w:rPr>
                <w:rFonts w:ascii="Franklin Gothic Book" w:hAnsi="Franklin Gothic Book"/>
                <w:lang w:eastAsia="en-US"/>
              </w:rPr>
              <w:t>Покупатель производит оплату поставленного Товара в срок не позднее 10 (десяти) календарных  дней  с даты  подписания протокола вибродиагностики, на основании товарной накладной (ТОРГ-12), счета и счет-фактуры, полученных от Поставщика. Поставщик предоставляет Покупателю заверенную копию таможенной декларации.</w:t>
            </w:r>
          </w:p>
          <w:p w:rsidR="00273AB4" w:rsidRPr="00273AB4" w:rsidRDefault="00273AB4" w:rsidP="00273AB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273AB4">
              <w:rPr>
                <w:rFonts w:ascii="Franklin Gothic Book" w:hAnsi="Franklin Gothic Book"/>
                <w:lang w:eastAsia="en-US"/>
              </w:rPr>
              <w:t>Цена Товара, установленная п.4.1. Договора включает все налоги, сборы и пошл</w:t>
            </w:r>
            <w:r w:rsidRPr="00273AB4">
              <w:rPr>
                <w:rFonts w:ascii="Franklin Gothic Book" w:hAnsi="Franklin Gothic Book"/>
                <w:lang w:eastAsia="en-US"/>
              </w:rPr>
              <w:t>и</w:t>
            </w:r>
            <w:r w:rsidRPr="00273AB4">
              <w:rPr>
                <w:rFonts w:ascii="Franklin Gothic Book" w:hAnsi="Franklin Gothic Book"/>
                <w:lang w:eastAsia="en-US"/>
              </w:rPr>
              <w:t>ны, стоимость доставки и тары (упаковки), является окончательной и пересмотру не подлежит.</w:t>
            </w:r>
          </w:p>
          <w:p w:rsidR="00FB7525" w:rsidRPr="00FB7525" w:rsidRDefault="00273AB4" w:rsidP="00273AB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273AB4">
              <w:rPr>
                <w:rFonts w:ascii="Franklin Gothic Book" w:hAnsi="Franklin Gothic Book"/>
                <w:lang w:eastAsia="en-US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      </w:r>
          </w:p>
        </w:tc>
      </w:tr>
    </w:tbl>
    <w:p w:rsidR="00956C93" w:rsidRDefault="00956C93" w:rsidP="00716C4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Default="00FB7525" w:rsidP="002918DB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8C582F" w:rsidRPr="002918DB" w:rsidRDefault="008C582F" w:rsidP="00B54F77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C0BCB">
        <w:rPr>
          <w:rFonts w:ascii="Franklin Gothic Book" w:hAnsi="Franklin Gothic Book"/>
        </w:rPr>
        <w:t xml:space="preserve">Терентьев 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Pr="00630F12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10BC2">
        <w:rPr>
          <w:rFonts w:ascii="Franklin Gothic Book" w:hAnsi="Franklin Gothic Book"/>
        </w:rPr>
        <w:t xml:space="preserve">Белухин </w:t>
      </w:r>
    </w:p>
    <w:p w:rsidR="00B32B6F" w:rsidRPr="00630F12" w:rsidRDefault="00B32B6F" w:rsidP="00B32B6F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Донченко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Дудченко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8C582F" w:rsidRDefault="008C582F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273AB4" w:rsidRDefault="00273AB4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 xml:space="preserve"> </w:t>
      </w:r>
      <w:r w:rsidR="00B32B6F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B586F" w:rsidRDefault="008B586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73AB4" w:rsidRDefault="00273AB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73AB4" w:rsidRDefault="00273AB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73AB4" w:rsidRDefault="00273AB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73AB4" w:rsidRDefault="00273AB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73AB4" w:rsidRDefault="00273AB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7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1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20"/>
  </w:num>
  <w:num w:numId="23">
    <w:abstractNumId w:val="20"/>
  </w:num>
  <w:num w:numId="24">
    <w:abstractNumId w:val="6"/>
  </w:num>
  <w:num w:numId="25">
    <w:abstractNumId w:val="20"/>
  </w:num>
  <w:num w:numId="26">
    <w:abstractNumId w:val="20"/>
  </w:num>
  <w:num w:numId="27">
    <w:abstractNumId w:val="20"/>
  </w:num>
  <w:num w:numId="28">
    <w:abstractNumId w:val="9"/>
  </w:num>
  <w:num w:numId="29">
    <w:abstractNumId w:val="23"/>
  </w:num>
  <w:num w:numId="3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4"/>
  </w:num>
  <w:num w:numId="34">
    <w:abstractNumId w:val="22"/>
  </w:num>
  <w:num w:numId="35">
    <w:abstractNumId w:val="0"/>
  </w:num>
  <w:num w:numId="36">
    <w:abstractNumId w:val="15"/>
  </w:num>
  <w:num w:numId="37">
    <w:abstractNumId w:val="10"/>
  </w:num>
  <w:num w:numId="38">
    <w:abstractNumId w:val="24"/>
  </w:num>
  <w:num w:numId="39">
    <w:abstractNumId w:val="8"/>
  </w:num>
  <w:num w:numId="40">
    <w:abstractNumId w:val="24"/>
  </w:num>
  <w:num w:numId="41">
    <w:abstractNumId w:val="1"/>
  </w:num>
  <w:num w:numId="4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3AB4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4CA1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0BCA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9626-779B-4B5F-A12F-B720E1C6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223</cp:revision>
  <cp:lastPrinted>2017-05-04T08:42:00Z</cp:lastPrinted>
  <dcterms:created xsi:type="dcterms:W3CDTF">2016-02-05T09:37:00Z</dcterms:created>
  <dcterms:modified xsi:type="dcterms:W3CDTF">2017-05-04T08:42:00Z</dcterms:modified>
</cp:coreProperties>
</file>