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221760" w:rsidP="00AE6E2F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AE6E2F" w:rsidRPr="002663DC">
        <w:rPr>
          <w:rFonts w:ascii="Franklin Gothic Book" w:hAnsi="Franklin Gothic Book"/>
          <w:b/>
        </w:rPr>
        <w:t xml:space="preserve"> председателя </w:t>
      </w:r>
      <w:r w:rsidR="00AE6E2F"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proofErr w:type="spellStart"/>
      <w:r w:rsidR="00DD20C5">
        <w:rPr>
          <w:rFonts w:ascii="Franklin Gothic Book" w:hAnsi="Franklin Gothic Book"/>
          <w:b/>
        </w:rPr>
        <w:t>Э.В.Боровок</w:t>
      </w:r>
      <w:proofErr w:type="spellEnd"/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E11427" w:rsidRDefault="00E114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308"/>
        <w:gridCol w:w="4156"/>
      </w:tblGrid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3836" w:type="dxa"/>
            <w:hideMark/>
          </w:tcPr>
          <w:p w:rsidR="005A1F97" w:rsidRPr="00221760" w:rsidRDefault="00C348D6" w:rsidP="00A2122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A2122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3836" w:type="dxa"/>
            <w:shd w:val="clear" w:color="auto" w:fill="auto"/>
            <w:hideMark/>
          </w:tcPr>
          <w:p w:rsidR="004417BD" w:rsidRPr="006C0FEB" w:rsidRDefault="00D4750D" w:rsidP="008528CC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214CE8">
              <w:rPr>
                <w:rFonts w:ascii="Franklin Gothic Book" w:eastAsiaTheme="minorHAnsi" w:hAnsi="Franklin Gothic Book" w:cs="Franklin Gothic Book"/>
                <w:lang w:eastAsia="en-US"/>
              </w:rPr>
              <w:t>35</w:t>
            </w:r>
            <w:r w:rsidR="008528CC"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8528CC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Выполнение работ по </w:t>
            </w:r>
            <w:r w:rsidR="008528CC" w:rsidRPr="008528CC">
              <w:rPr>
                <w:rFonts w:ascii="Franklin Gothic Book" w:eastAsiaTheme="minorHAnsi" w:hAnsi="Franklin Gothic Book" w:cs="Franklin Gothic Book"/>
                <w:lang w:eastAsia="en-US"/>
              </w:rPr>
              <w:t>«Подъем</w:t>
            </w:r>
            <w:r w:rsidR="008528CC">
              <w:rPr>
                <w:rFonts w:ascii="Franklin Gothic Book" w:eastAsiaTheme="minorHAnsi" w:hAnsi="Franklin Gothic Book" w:cs="Franklin Gothic Book"/>
                <w:lang w:eastAsia="en-US"/>
              </w:rPr>
              <w:t>у</w:t>
            </w:r>
            <w:r w:rsidR="008528CC" w:rsidRPr="008528CC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габаритных предметов захламления дна в процессе выполнения ремонтных дноуглубительных работ на операционной акватории причалов, арендуемых ПАО «НМТП»</w:t>
            </w:r>
            <w:r w:rsidR="008528CC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3836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bookmarkStart w:id="0" w:name="_GoBack"/>
            <w:bookmarkEnd w:id="0"/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3836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3836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3836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3836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3836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3836" w:type="dxa"/>
            <w:shd w:val="clear" w:color="auto" w:fill="auto"/>
            <w:hideMark/>
          </w:tcPr>
          <w:p w:rsidR="005A1F97" w:rsidRPr="00AC2804" w:rsidRDefault="00692B40" w:rsidP="00214CE8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="00755168" w:rsidRPr="007A03A3">
                <w:rPr>
                  <w:rStyle w:val="a5"/>
                  <w:rFonts w:ascii="Franklin Gothic Book" w:hAnsi="Franklin Gothic Book"/>
                </w:rPr>
                <w:t>www.nmtp.info</w:t>
              </w:r>
            </w:hyperlink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353900, Россия, Краснодарский </w:t>
            </w:r>
            <w:r w:rsidRPr="00C00584">
              <w:rPr>
                <w:rFonts w:ascii="Franklin Gothic Book" w:hAnsi="Franklin Gothic Book"/>
              </w:rPr>
              <w:lastRenderedPageBreak/>
              <w:t>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3836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567"/>
              <w:gridCol w:w="4234"/>
              <w:gridCol w:w="1916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A21226" w:rsidP="00A2122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оказания услуг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8528CC" w:rsidP="008528CC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42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8528CC" w:rsidP="008528CC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42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91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20.140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8528CC" w:rsidP="00755168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8528CC">
                    <w:rPr>
                      <w:rFonts w:ascii="Franklin Gothic Book" w:hAnsi="Franklin Gothic Book"/>
                    </w:rPr>
                    <w:t>Выполнение работ по «Подъему габаритных предметов захламления дна в процессе выполнения ремонтных дноуглубительных работ на операционной акватории причалов, арендуемых ПАО «НМТП».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692B40">
        <w:trPr>
          <w:tblCellSpacing w:w="15" w:type="dxa"/>
        </w:trPr>
        <w:tc>
          <w:tcPr>
            <w:tcW w:w="5538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3836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170AE9">
              <w:rPr>
                <w:rFonts w:ascii="Franklin Gothic Book" w:hAnsi="Franklin Gothic Book"/>
              </w:rPr>
              <w:t>1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C67A70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</w:t>
            </w:r>
            <w:r w:rsidRPr="00C67A70">
              <w:rPr>
                <w:rFonts w:ascii="Franklin Gothic Book" w:hAnsi="Franklin Gothic Book"/>
              </w:rPr>
              <w:t>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8528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67A70">
              <w:rPr>
                <w:rFonts w:ascii="Franklin Gothic Book" w:hAnsi="Franklin Gothic Book"/>
              </w:rPr>
              <w:t>62.2.</w:t>
            </w:r>
            <w:r w:rsidR="00170AE9">
              <w:rPr>
                <w:rFonts w:ascii="Franklin Gothic Book" w:hAnsi="Franklin Gothic Book"/>
              </w:rPr>
              <w:t>1</w:t>
            </w:r>
            <w:r w:rsidR="004E78A8" w:rsidRPr="004E78A8">
              <w:rPr>
                <w:sz w:val="26"/>
                <w:szCs w:val="26"/>
              </w:rPr>
              <w:t xml:space="preserve"> </w:t>
            </w:r>
            <w:r w:rsidR="008528CC" w:rsidRPr="008528CC">
              <w:rPr>
                <w:rFonts w:ascii="Franklin Gothic Book" w:hAnsi="Franklin Gothic Book"/>
              </w:rPr>
              <w:t>закупки товаров, работ, услуг на основании решения Совета директоров заказчика, или коллегиального или единоличного исполнительного органа заказчика при наличии срочной потребности в товарах, работах, услугах, если проведение иного способа закупки невозможно, при условии, что обстоятельства, обусловившие срочную потребность в товарах, работах, услугах, невозможно было предусмотреть заранее, и они не являются результатом некорректного планирования закупок;</w:t>
            </w:r>
          </w:p>
        </w:tc>
      </w:tr>
      <w:tr w:rsidR="00720787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3836" w:type="dxa"/>
            <w:hideMark/>
          </w:tcPr>
          <w:p w:rsidR="00720787" w:rsidRPr="0063005D" w:rsidRDefault="0046168F" w:rsidP="00A2122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</w:t>
            </w:r>
            <w:r w:rsidR="00A21226">
              <w:rPr>
                <w:rFonts w:ascii="Franklin Gothic Book" w:hAnsi="Franklin Gothic Book"/>
              </w:rPr>
              <w:t>.</w:t>
            </w:r>
          </w:p>
        </w:tc>
      </w:tr>
      <w:tr w:rsidR="00E02CB4" w:rsidRPr="00C00584" w:rsidTr="00692B40">
        <w:trPr>
          <w:tblCellSpacing w:w="15" w:type="dxa"/>
        </w:trPr>
        <w:tc>
          <w:tcPr>
            <w:tcW w:w="553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3836" w:type="dxa"/>
          </w:tcPr>
          <w:p w:rsidR="001419B8" w:rsidRPr="001B5041" w:rsidRDefault="008528CC" w:rsidP="008528CC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409 181,52 </w:t>
            </w:r>
            <w:r w:rsidR="00A21226" w:rsidRPr="00A21226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девять тысяч сто восемьдесят один) рубль 52 копейки с учетом</w:t>
            </w:r>
            <w:r w:rsidR="004E78A8">
              <w:rPr>
                <w:rFonts w:ascii="Franklin Gothic Book" w:hAnsi="Franklin Gothic Book"/>
              </w:rPr>
              <w:t xml:space="preserve"> </w:t>
            </w:r>
            <w:r w:rsidR="00BD1CC3">
              <w:rPr>
                <w:rFonts w:ascii="Franklin Gothic Book" w:hAnsi="Franklin Gothic Book"/>
              </w:rPr>
              <w:t>НДС.</w:t>
            </w:r>
          </w:p>
        </w:tc>
      </w:tr>
      <w:tr w:rsidR="00E0095A" w:rsidRPr="00C00584" w:rsidTr="00692B40">
        <w:trPr>
          <w:tblCellSpacing w:w="15" w:type="dxa"/>
        </w:trPr>
        <w:tc>
          <w:tcPr>
            <w:tcW w:w="5538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3836" w:type="dxa"/>
          </w:tcPr>
          <w:p w:rsidR="00E0095A" w:rsidRDefault="00A21226" w:rsidP="00A21226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</w:t>
            </w:r>
            <w:r w:rsidR="007F075A" w:rsidRPr="007F075A">
              <w:rPr>
                <w:rFonts w:ascii="Franklin Gothic Book" w:hAnsi="Franklin Gothic Book"/>
              </w:rPr>
              <w:lastRenderedPageBreak/>
              <w:t>пошлин, налогов и других обязательных платежей</w:t>
            </w:r>
          </w:p>
        </w:tc>
      </w:tr>
      <w:tr w:rsidR="003B3335" w:rsidRPr="00C00584" w:rsidTr="00692B40">
        <w:trPr>
          <w:tblCellSpacing w:w="15" w:type="dxa"/>
        </w:trPr>
        <w:tc>
          <w:tcPr>
            <w:tcW w:w="553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3836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692B40">
        <w:trPr>
          <w:tblCellSpacing w:w="15" w:type="dxa"/>
        </w:trPr>
        <w:tc>
          <w:tcPr>
            <w:tcW w:w="553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3836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692B40">
        <w:trPr>
          <w:tblCellSpacing w:w="15" w:type="dxa"/>
        </w:trPr>
        <w:tc>
          <w:tcPr>
            <w:tcW w:w="553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3836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692B40">
        <w:trPr>
          <w:tblCellSpacing w:w="15" w:type="dxa"/>
        </w:trPr>
        <w:tc>
          <w:tcPr>
            <w:tcW w:w="5538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3836" w:type="dxa"/>
          </w:tcPr>
          <w:p w:rsidR="00743C6C" w:rsidRDefault="00A21226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Новороссийск.</w:t>
            </w:r>
          </w:p>
          <w:p w:rsidR="00A21226" w:rsidRPr="009B4A63" w:rsidRDefault="00170AE9" w:rsidP="00170AE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8528CC" w:rsidRPr="008528CC">
              <w:rPr>
                <w:rFonts w:ascii="Franklin Gothic Book" w:hAnsi="Franklin Gothic Book"/>
                <w:sz w:val="24"/>
                <w:szCs w:val="24"/>
              </w:rPr>
              <w:t>Работы по настоящему договору должны быть начаты с момента подписания договора и завершены в течении 10 календарных дней</w:t>
            </w:r>
            <w:r w:rsidR="008528CC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C05A85" w:rsidRPr="00C00584" w:rsidTr="00692B40">
        <w:trPr>
          <w:trHeight w:val="210"/>
          <w:tblCellSpacing w:w="15" w:type="dxa"/>
        </w:trPr>
        <w:tc>
          <w:tcPr>
            <w:tcW w:w="5538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3836" w:type="dxa"/>
          </w:tcPr>
          <w:p w:rsidR="008528CC" w:rsidRDefault="00B615A7" w:rsidP="008528CC">
            <w:pPr>
              <w:jc w:val="both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 w:cs="Courier New"/>
                <w:bCs/>
              </w:rPr>
              <w:t xml:space="preserve">- </w:t>
            </w:r>
            <w:r w:rsidR="008528CC" w:rsidRPr="008528CC">
              <w:rPr>
                <w:rFonts w:ascii="Franklin Gothic Book" w:hAnsi="Franklin Gothic Book" w:cs="Courier New"/>
                <w:bCs/>
              </w:rPr>
              <w:t>Сдача-приёмка выполненных работ по объекту производится за выполненные работы и оформляется актами выполненных работ (форма КС-2), справками о стоимости выполненных работ (форма КС-3). В случае получения Подрядчиком отказа от приёмки объекта, последний обязан в сроки, согласованные с Заказчиком, устранить замечания и повторно на</w:t>
            </w:r>
            <w:r w:rsidR="008528CC">
              <w:rPr>
                <w:rFonts w:ascii="Franklin Gothic Book" w:hAnsi="Franklin Gothic Book" w:cs="Courier New"/>
                <w:bCs/>
              </w:rPr>
              <w:t>править Акт по форме КС-2, КС-</w:t>
            </w:r>
          </w:p>
          <w:p w:rsidR="00B066BB" w:rsidRPr="008528CC" w:rsidRDefault="008528CC" w:rsidP="00B615A7">
            <w:pPr>
              <w:pStyle w:val="2"/>
              <w:numPr>
                <w:ilvl w:val="0"/>
                <w:numId w:val="0"/>
              </w:numPr>
              <w:spacing w:line="240" w:lineRule="auto"/>
              <w:ind w:hanging="759"/>
              <w:rPr>
                <w:rFonts w:ascii="Franklin Gothic Book" w:hAnsi="Franklin Gothic Book"/>
                <w:color w:val="auto"/>
                <w:sz w:val="24"/>
                <w:szCs w:val="24"/>
                <w:lang w:eastAsia="ar-SA"/>
              </w:rPr>
            </w:pPr>
            <w:r w:rsidRP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 xml:space="preserve">В </w:t>
            </w:r>
            <w:proofErr w:type="spellStart"/>
            <w:r w:rsid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>теч</w:t>
            </w:r>
            <w:proofErr w:type="spellEnd"/>
            <w:r w:rsid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 xml:space="preserve"> - В </w:t>
            </w:r>
            <w:proofErr w:type="spellStart"/>
            <w:r w:rsid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>течениии</w:t>
            </w:r>
            <w:proofErr w:type="spellEnd"/>
            <w:r w:rsid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 xml:space="preserve"> 5(пяти) дней после </w:t>
            </w:r>
            <w:r w:rsidR="00B615A7" w:rsidRP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 xml:space="preserve">приемки работ Подрядчик обязан предоставить счет-фактуру на полную стоимость работ по </w:t>
            </w:r>
            <w:proofErr w:type="spellStart"/>
            <w:r w:rsidR="00B615A7" w:rsidRPr="00B615A7">
              <w:rPr>
                <w:rFonts w:ascii="Franklin Gothic Book" w:hAnsi="Franklin Gothic Book" w:cs="Courier New"/>
                <w:bCs/>
                <w:color w:val="auto"/>
                <w:sz w:val="24"/>
                <w:szCs w:val="24"/>
              </w:rPr>
              <w:t>Договорую</w:t>
            </w:r>
            <w:proofErr w:type="spellEnd"/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C00584">
              <w:rPr>
                <w:rFonts w:ascii="Franklin Gothic Book" w:hAnsi="Franklin Gothic Book"/>
                <w:lang w:eastAsia="ar-SA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692B40">
        <w:trPr>
          <w:tblCellSpacing w:w="15" w:type="dxa"/>
        </w:trPr>
        <w:tc>
          <w:tcPr>
            <w:tcW w:w="5538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3836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692B40">
        <w:trPr>
          <w:tblCellSpacing w:w="15" w:type="dxa"/>
        </w:trPr>
        <w:tc>
          <w:tcPr>
            <w:tcW w:w="5538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3836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692B40">
        <w:trPr>
          <w:tblCellSpacing w:w="15" w:type="dxa"/>
        </w:trPr>
        <w:tc>
          <w:tcPr>
            <w:tcW w:w="5538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3836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692B40">
        <w:trPr>
          <w:tblCellSpacing w:w="15" w:type="dxa"/>
        </w:trPr>
        <w:tc>
          <w:tcPr>
            <w:tcW w:w="5538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3836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B3335" w:rsidRPr="00C00584" w:rsidTr="00692B40">
        <w:trPr>
          <w:tblCellSpacing w:w="15" w:type="dxa"/>
        </w:trPr>
        <w:tc>
          <w:tcPr>
            <w:tcW w:w="5538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3836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3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92B40">
        <w:trPr>
          <w:tblCellSpacing w:w="15" w:type="dxa"/>
        </w:trPr>
        <w:tc>
          <w:tcPr>
            <w:tcW w:w="553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3836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 w15:restartNumberingAfterBreak="0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 w15:restartNumberingAfterBreak="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 w15:restartNumberingAfterBreak="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 w15:restartNumberingAfterBreak="0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0AE9"/>
    <w:rsid w:val="001718AF"/>
    <w:rsid w:val="00175645"/>
    <w:rsid w:val="00176C13"/>
    <w:rsid w:val="0018130D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4CE8"/>
    <w:rsid w:val="002158CA"/>
    <w:rsid w:val="00215E1B"/>
    <w:rsid w:val="00221760"/>
    <w:rsid w:val="0022244C"/>
    <w:rsid w:val="0023095E"/>
    <w:rsid w:val="002336B3"/>
    <w:rsid w:val="002359F7"/>
    <w:rsid w:val="00240373"/>
    <w:rsid w:val="00244638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393A"/>
    <w:rsid w:val="003755C5"/>
    <w:rsid w:val="00375C6C"/>
    <w:rsid w:val="00376899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8A8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0DFF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85FA9"/>
    <w:rsid w:val="006922E9"/>
    <w:rsid w:val="00692760"/>
    <w:rsid w:val="00692B4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5168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28CC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2D9D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226"/>
    <w:rsid w:val="00A21D63"/>
    <w:rsid w:val="00A2351E"/>
    <w:rsid w:val="00A269FE"/>
    <w:rsid w:val="00A26ED3"/>
    <w:rsid w:val="00A3511F"/>
    <w:rsid w:val="00A364F4"/>
    <w:rsid w:val="00A54A01"/>
    <w:rsid w:val="00A55B53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066BB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15A7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1CC3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A70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35EE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20C5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1427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10B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B7907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77FC7-976C-4F91-B228-3C07511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Ришава Кристина Елвиевна</cp:lastModifiedBy>
  <cp:revision>96</cp:revision>
  <cp:lastPrinted>2017-05-29T13:58:00Z</cp:lastPrinted>
  <dcterms:created xsi:type="dcterms:W3CDTF">2016-06-21T09:17:00Z</dcterms:created>
  <dcterms:modified xsi:type="dcterms:W3CDTF">2017-05-29T13:59:00Z</dcterms:modified>
</cp:coreProperties>
</file>