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221760" w:rsidP="00AE6E2F">
      <w:pPr>
        <w:ind w:right="54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="00AE6E2F" w:rsidRPr="002663DC">
        <w:rPr>
          <w:rFonts w:ascii="Franklin Gothic Book" w:hAnsi="Franklin Gothic Book"/>
          <w:b/>
        </w:rPr>
        <w:t xml:space="preserve"> председателя </w:t>
      </w:r>
      <w:r w:rsidR="00AE6E2F"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proofErr w:type="spellStart"/>
      <w:r w:rsidR="00DD20C5">
        <w:rPr>
          <w:rFonts w:ascii="Franklin Gothic Book" w:hAnsi="Franklin Gothic Book"/>
          <w:b/>
        </w:rPr>
        <w:t>Э.В.Боровок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bookmarkStart w:id="0" w:name="_GoBack"/>
      <w:bookmarkEnd w:id="0"/>
    </w:p>
    <w:p w:rsidR="00E11427" w:rsidRDefault="00E114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proofErr w:type="spellEnd"/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620"/>
        <w:gridCol w:w="4844"/>
      </w:tblGrid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860" w:type="dxa"/>
            <w:hideMark/>
          </w:tcPr>
          <w:p w:rsidR="005A1F97" w:rsidRPr="00221760" w:rsidRDefault="00C348D6" w:rsidP="00A21226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A2122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860" w:type="dxa"/>
            <w:shd w:val="clear" w:color="auto" w:fill="auto"/>
            <w:hideMark/>
          </w:tcPr>
          <w:p w:rsidR="004417BD" w:rsidRPr="006C0FEB" w:rsidRDefault="00D4750D" w:rsidP="00214CE8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214CE8">
              <w:rPr>
                <w:rFonts w:ascii="Franklin Gothic Book" w:eastAsiaTheme="minorHAnsi" w:hAnsi="Franklin Gothic Book" w:cs="Franklin Gothic Book"/>
                <w:lang w:eastAsia="en-US"/>
              </w:rPr>
              <w:t>357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214CE8" w:rsidRPr="00214CE8">
              <w:rPr>
                <w:rFonts w:ascii="Franklin Gothic Book" w:hAnsi="Franklin Gothic Book"/>
              </w:rPr>
              <w:t xml:space="preserve">Оказание услуг по обеспечению участия представителя ПАО «НМТП» в </w:t>
            </w:r>
            <w:r w:rsidR="00214CE8" w:rsidRPr="00214CE8">
              <w:rPr>
                <w:rFonts w:ascii="Franklin Gothic Book" w:hAnsi="Franklin Gothic Book"/>
                <w:lang w:val="en-US"/>
              </w:rPr>
              <w:t>XII</w:t>
            </w:r>
            <w:r w:rsidR="00214CE8" w:rsidRPr="00214CE8">
              <w:rPr>
                <w:rFonts w:ascii="Franklin Gothic Book" w:hAnsi="Franklin Gothic Book"/>
              </w:rPr>
              <w:t xml:space="preserve"> Международном бизнес форуме «Стратегическое Партнерство 1520» (06-08 июня 2017 года Сочи).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860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860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860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860" w:type="dxa"/>
            <w:shd w:val="clear" w:color="auto" w:fill="auto"/>
            <w:hideMark/>
          </w:tcPr>
          <w:p w:rsidR="005A1F97" w:rsidRPr="00AC2804" w:rsidRDefault="00DD20C5" w:rsidP="00214CE8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755168" w:rsidRPr="007A03A3">
                <w:rPr>
                  <w:rStyle w:val="a5"/>
                  <w:rFonts w:ascii="Franklin Gothic Book" w:hAnsi="Franklin Gothic Book"/>
                </w:rPr>
                <w:t>www.nmtp.info</w:t>
              </w:r>
            </w:hyperlink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860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1567"/>
              <w:gridCol w:w="4231"/>
              <w:gridCol w:w="1918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A21226" w:rsidP="00A2122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4E78A8" w:rsidP="004E78A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4E78A8" w:rsidP="004E78A8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</w:t>
                  </w:r>
                  <w:r w:rsidR="00E11427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30</w:t>
                  </w:r>
                  <w:r w:rsidR="00E11427">
                    <w:rPr>
                      <w:rFonts w:ascii="Franklin Gothic Book" w:hAnsi="Franklin Gothic Book"/>
                    </w:rPr>
                    <w:t>.11.000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214CE8" w:rsidP="00755168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</w:rPr>
                  </w:pPr>
                  <w:r w:rsidRPr="00214CE8">
                    <w:rPr>
                      <w:rFonts w:ascii="Franklin Gothic Book" w:hAnsi="Franklin Gothic Book"/>
                    </w:rPr>
                    <w:t xml:space="preserve">Оказание услуг по обеспечению участия представителя ПАО «НМТП» в </w:t>
                  </w:r>
                  <w:r w:rsidRPr="00214CE8">
                    <w:rPr>
                      <w:rFonts w:ascii="Franklin Gothic Book" w:hAnsi="Franklin Gothic Book"/>
                      <w:lang w:val="en-US"/>
                    </w:rPr>
                    <w:t>XII</w:t>
                  </w:r>
                  <w:r w:rsidRPr="00214CE8">
                    <w:rPr>
                      <w:rFonts w:ascii="Franklin Gothic Book" w:hAnsi="Franklin Gothic Book"/>
                    </w:rPr>
                    <w:t xml:space="preserve"> Международном бизнес форуме «Стратегическое Партнерство 1520» (06-08 июня 2017 года Сочи).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214CE8">
        <w:trPr>
          <w:tblCellSpacing w:w="15" w:type="dxa"/>
        </w:trPr>
        <w:tc>
          <w:tcPr>
            <w:tcW w:w="4514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860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4E78A8">
              <w:rPr>
                <w:rFonts w:ascii="Franklin Gothic Book" w:hAnsi="Franklin Gothic Book"/>
              </w:rPr>
              <w:t>27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C67A70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</w:t>
            </w:r>
            <w:r w:rsidRPr="00C67A70">
              <w:rPr>
                <w:rFonts w:ascii="Franklin Gothic Book" w:hAnsi="Franklin Gothic Book"/>
              </w:rPr>
              <w:t>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4E78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C67A70">
              <w:rPr>
                <w:rFonts w:ascii="Franklin Gothic Book" w:hAnsi="Franklin Gothic Book"/>
              </w:rPr>
              <w:t>62.2.</w:t>
            </w:r>
            <w:r w:rsidR="00685FA9">
              <w:rPr>
                <w:rFonts w:ascii="Franklin Gothic Book" w:hAnsi="Franklin Gothic Book"/>
              </w:rPr>
              <w:t>27</w:t>
            </w:r>
            <w:r w:rsidR="004E78A8" w:rsidRPr="004E78A8">
              <w:rPr>
                <w:sz w:val="26"/>
                <w:szCs w:val="26"/>
              </w:rPr>
              <w:t xml:space="preserve"> </w:t>
            </w:r>
            <w:r w:rsidR="004E78A8" w:rsidRPr="004E78A8">
              <w:rPr>
                <w:rFonts w:ascii="Franklin Gothic Book" w:hAnsi="Franklin Gothic Book"/>
              </w:rPr>
              <w:t xml:space="preserve">закупки услуг в целях участия в </w:t>
            </w:r>
            <w:r w:rsidR="004E78A8" w:rsidRPr="004E78A8">
              <w:rPr>
                <w:rFonts w:ascii="Franklin Gothic Book" w:eastAsia="Calibri" w:hAnsi="Franklin Gothic Book"/>
                <w:lang w:eastAsia="en-US"/>
              </w:rPr>
              <w:t>мероприятии (форуме, выставке, конгрессе, съезде, др.)</w:t>
            </w:r>
            <w:r w:rsidR="004E78A8" w:rsidRPr="004E78A8">
              <w:rPr>
                <w:rFonts w:ascii="Franklin Gothic Book" w:hAnsi="Franklin Gothic Book"/>
              </w:rPr>
              <w:t xml:space="preserve"> у поставщика (исполнителя, подрядчика), который является организатором мероприятия или уполномочен организатором мероприятия на заключение договора;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860" w:type="dxa"/>
            <w:hideMark/>
          </w:tcPr>
          <w:p w:rsidR="00720787" w:rsidRPr="0063005D" w:rsidRDefault="0046168F" w:rsidP="00A212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  <w:r w:rsidR="00A21226">
              <w:rPr>
                <w:rFonts w:ascii="Franklin Gothic Book" w:hAnsi="Franklin Gothic Book"/>
              </w:rPr>
              <w:t>.</w:t>
            </w:r>
          </w:p>
        </w:tc>
      </w:tr>
      <w:tr w:rsidR="00E02CB4" w:rsidRPr="00C00584" w:rsidTr="00214CE8">
        <w:trPr>
          <w:tblCellSpacing w:w="15" w:type="dxa"/>
        </w:trPr>
        <w:tc>
          <w:tcPr>
            <w:tcW w:w="4514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860" w:type="dxa"/>
          </w:tcPr>
          <w:p w:rsidR="001419B8" w:rsidRPr="001B5041" w:rsidRDefault="004E78A8" w:rsidP="004E78A8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235 000,00</w:t>
            </w:r>
            <w:r w:rsidR="00A21226" w:rsidRPr="00A2122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тридцать пять тысяч</w:t>
            </w:r>
            <w:proofErr w:type="gramStart"/>
            <w:r>
              <w:rPr>
                <w:rFonts w:ascii="Franklin Gothic Book" w:hAnsi="Franklin Gothic Book"/>
              </w:rPr>
              <w:t xml:space="preserve"> )</w:t>
            </w:r>
            <w:proofErr w:type="gramEnd"/>
            <w:r w:rsidR="00A21226" w:rsidRPr="00A21226">
              <w:rPr>
                <w:rFonts w:ascii="Franklin Gothic Book" w:hAnsi="Franklin Gothic Book"/>
              </w:rPr>
              <w:t xml:space="preserve"> рублей </w:t>
            </w:r>
            <w:r w:rsidR="00D35EE1">
              <w:rPr>
                <w:rFonts w:ascii="Franklin Gothic Book" w:hAnsi="Franklin Gothic Book"/>
              </w:rPr>
              <w:t>0</w:t>
            </w:r>
            <w:r w:rsidR="00A21226" w:rsidRPr="00A21226">
              <w:rPr>
                <w:rFonts w:ascii="Franklin Gothic Book" w:hAnsi="Franklin Gothic Book"/>
              </w:rPr>
              <w:t xml:space="preserve">0 копеек, </w:t>
            </w:r>
            <w:r>
              <w:rPr>
                <w:rFonts w:ascii="Franklin Gothic Book" w:hAnsi="Franklin Gothic Book"/>
              </w:rPr>
              <w:t>в том числе НДС 35847,46 руб.</w:t>
            </w:r>
          </w:p>
        </w:tc>
      </w:tr>
      <w:tr w:rsidR="00E0095A" w:rsidRPr="00C00584" w:rsidTr="00214CE8">
        <w:trPr>
          <w:tblCellSpacing w:w="15" w:type="dxa"/>
        </w:trPr>
        <w:tc>
          <w:tcPr>
            <w:tcW w:w="4514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860" w:type="dxa"/>
          </w:tcPr>
          <w:p w:rsidR="00E0095A" w:rsidRDefault="00A21226" w:rsidP="00A21226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</w:t>
            </w:r>
            <w:r w:rsidRPr="003B3335">
              <w:rPr>
                <w:rFonts w:ascii="Franklin Gothic Book" w:hAnsi="Franklin Gothic Book"/>
              </w:rPr>
              <w:lastRenderedPageBreak/>
              <w:t>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860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720787" w:rsidRPr="00C00584" w:rsidTr="00214CE8">
        <w:trPr>
          <w:tblCellSpacing w:w="15" w:type="dxa"/>
        </w:trPr>
        <w:tc>
          <w:tcPr>
            <w:tcW w:w="4514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860" w:type="dxa"/>
          </w:tcPr>
          <w:p w:rsidR="00743C6C" w:rsidRDefault="00A21226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Новороссийск.</w:t>
            </w:r>
          </w:p>
          <w:p w:rsidR="00221760" w:rsidRDefault="00221760" w:rsidP="008329DB">
            <w:pPr>
              <w:pStyle w:val="21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="00685FA9" w:rsidRPr="00685FA9">
              <w:rPr>
                <w:rFonts w:ascii="Franklin Gothic Book" w:hAnsi="Franklin Gothic Book"/>
                <w:sz w:val="24"/>
                <w:szCs w:val="24"/>
              </w:rPr>
              <w:t>Настоящий Договор вступает в силу с момента его подписания обеими Сторонами (с указанной в правом верхнем углу на первом листе настоящего Договора даты) и действует до момента окончания исполнения Сторонами своих обязательств по нему</w:t>
            </w:r>
            <w:r w:rsidR="00685FA9">
              <w:rPr>
                <w:rFonts w:ascii="Franklin Gothic Book" w:hAnsi="Franklin Gothic Book"/>
                <w:sz w:val="24"/>
                <w:szCs w:val="24"/>
              </w:rPr>
              <w:t>.</w:t>
            </w:r>
            <w:r w:rsidR="0018130D" w:rsidRPr="0018130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21226" w:rsidRPr="009B4A63" w:rsidRDefault="00221760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 xml:space="preserve">Услуги </w:t>
            </w:r>
            <w:r w:rsidR="0018130D" w:rsidRPr="0018130D">
              <w:rPr>
                <w:rFonts w:ascii="Franklin Gothic Book" w:hAnsi="Franklin Gothic Book" w:cs="Arial"/>
                <w:color w:val="000000"/>
                <w:spacing w:val="1"/>
                <w:sz w:val="24"/>
                <w:szCs w:val="24"/>
                <w:lang w:eastAsia="en-US"/>
              </w:rPr>
              <w:t xml:space="preserve">по </w:t>
            </w:r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бронированию для делегат</w:t>
            </w:r>
            <w:proofErr w:type="gramStart"/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ов</w:t>
            </w:r>
            <w:proofErr w:type="spellEnd"/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) Заказчика номера(</w:t>
            </w:r>
            <w:proofErr w:type="spellStart"/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ов</w:t>
            </w:r>
            <w:proofErr w:type="spellEnd"/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 xml:space="preserve">) категории </w:t>
            </w:r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val="en-US" w:eastAsia="en-US"/>
              </w:rPr>
              <w:t>SUPERIOR</w:t>
            </w:r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 xml:space="preserve"> в отеле </w:t>
            </w:r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«Голден </w:t>
            </w:r>
            <w:proofErr w:type="spellStart"/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Тюлип</w:t>
            </w:r>
            <w:proofErr w:type="spellEnd"/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Роза Хутор», расположенному по адресу: Краснодарский край, г. Сочи, Адлерский район, с. </w:t>
            </w:r>
            <w:proofErr w:type="spellStart"/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Эстосадок</w:t>
            </w:r>
            <w:proofErr w:type="spellEnd"/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наб. </w:t>
            </w:r>
            <w:proofErr w:type="gramStart"/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Панорама, д. 3,</w:t>
            </w:r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 </w:t>
            </w:r>
            <w:r w:rsidR="0018130D" w:rsidRPr="0018130D">
              <w:rPr>
                <w:rFonts w:ascii="Franklin Gothic Book" w:hAnsi="Franklin Gothic Book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18130D" w:rsidRPr="0018130D">
              <w:rPr>
                <w:rFonts w:ascii="Franklin Gothic Book" w:hAnsi="Franklin Gothic Book" w:cs="Arial"/>
                <w:sz w:val="24"/>
                <w:szCs w:val="24"/>
                <w:lang w:eastAsia="en-US"/>
              </w:rPr>
              <w:t>(далее – «Отель» или «Отели»), на период с «06» июня 2017 года по «09» июня 2017 года.</w:t>
            </w:r>
            <w:proofErr w:type="gramEnd"/>
          </w:p>
        </w:tc>
      </w:tr>
      <w:tr w:rsidR="00C05A85" w:rsidRPr="00C00584" w:rsidTr="00214CE8">
        <w:trPr>
          <w:trHeight w:val="210"/>
          <w:tblCellSpacing w:w="15" w:type="dxa"/>
        </w:trPr>
        <w:tc>
          <w:tcPr>
            <w:tcW w:w="4514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860" w:type="dxa"/>
          </w:tcPr>
          <w:p w:rsidR="00685FA9" w:rsidRPr="00685FA9" w:rsidRDefault="00685FA9" w:rsidP="00685FA9">
            <w:pPr>
              <w:spacing w:line="276" w:lineRule="auto"/>
              <w:jc w:val="both"/>
              <w:rPr>
                <w:rFonts w:ascii="Franklin Gothic Book" w:hAnsi="Franklin Gothic Book" w:cs="Arial"/>
                <w:lang w:eastAsia="en-US"/>
              </w:rPr>
            </w:pPr>
            <w:r w:rsidRPr="00685FA9">
              <w:rPr>
                <w:rFonts w:ascii="Franklin Gothic Book" w:hAnsi="Franklin Gothic Book" w:cs="Arial"/>
                <w:lang w:eastAsia="en-US"/>
              </w:rPr>
              <w:t>- Заказчик в течение 5 (Пяти) календарных дней с момента подписания настоящего Договора и выставления счёта на оплату Организатором обязан в полном объёме оплатить услуги Организатора.</w:t>
            </w:r>
          </w:p>
          <w:p w:rsidR="00685FA9" w:rsidRPr="00685FA9" w:rsidRDefault="00685FA9" w:rsidP="00685FA9">
            <w:pPr>
              <w:spacing w:line="276" w:lineRule="auto"/>
              <w:jc w:val="both"/>
              <w:rPr>
                <w:rFonts w:ascii="Franklin Gothic Book" w:hAnsi="Franklin Gothic Book" w:cs="Arial"/>
                <w:lang w:eastAsia="en-US"/>
              </w:rPr>
            </w:pPr>
            <w:r w:rsidRPr="00685FA9">
              <w:rPr>
                <w:rFonts w:ascii="Franklin Gothic Book" w:hAnsi="Franklin Gothic Book" w:cs="Arial"/>
                <w:lang w:eastAsia="en-US"/>
              </w:rPr>
              <w:t>- Оплата производится резидентами РФ в рублях. В платежном документе в графе «назначение платежа» Заказчик обязан указывать «За оказание услуг по обеспечению участия в Мероприятии», номер, дату заключения Договора, сумму Договора, номер и дату счета.</w:t>
            </w:r>
          </w:p>
          <w:p w:rsidR="00B066BB" w:rsidRPr="00DA008F" w:rsidRDefault="00685FA9" w:rsidP="00685FA9">
            <w:pPr>
              <w:tabs>
                <w:tab w:val="num" w:pos="720"/>
              </w:tabs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685FA9">
              <w:rPr>
                <w:rFonts w:ascii="Franklin Gothic Book" w:hAnsi="Franklin Gothic Book" w:cs="Arial"/>
                <w:lang w:eastAsia="en-US"/>
              </w:rPr>
              <w:t>- Днём оплаты считается дата поступления денежных средств на расчетный счёт Организатора.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Не установлен</w:t>
            </w:r>
            <w:r w:rsidR="00376899">
              <w:rPr>
                <w:rFonts w:ascii="Franklin Gothic Book" w:hAnsi="Franklin Gothic Book"/>
              </w:rPr>
              <w:t>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214CE8">
        <w:trPr>
          <w:tblCellSpacing w:w="15" w:type="dxa"/>
        </w:trPr>
        <w:tc>
          <w:tcPr>
            <w:tcW w:w="4514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Формы, порядок, дата начала и дата </w:t>
            </w:r>
            <w:r>
              <w:rPr>
                <w:rFonts w:ascii="Franklin Gothic Book" w:hAnsi="Franklin Gothic Book"/>
                <w:bCs/>
              </w:rPr>
              <w:lastRenderedPageBreak/>
              <w:t>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860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Запросы на разъяснения положений </w:t>
            </w:r>
            <w:r>
              <w:rPr>
                <w:rFonts w:ascii="Franklin Gothic Book" w:hAnsi="Franklin Gothic Book"/>
              </w:rPr>
              <w:lastRenderedPageBreak/>
              <w:t>документации не принимаются, разъяснения не предоставляются.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214CE8">
        <w:trPr>
          <w:tblCellSpacing w:w="15" w:type="dxa"/>
        </w:trPr>
        <w:tc>
          <w:tcPr>
            <w:tcW w:w="4514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860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proofErr w:type="gramStart"/>
            <w:r>
              <w:rPr>
                <w:rFonts w:ascii="Franklin Gothic Book" w:hAnsi="Franklin Gothic Book"/>
              </w:rPr>
              <w:t>установлены</w:t>
            </w:r>
            <w:proofErr w:type="gramEnd"/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B3335" w:rsidRPr="00C00584" w:rsidTr="00214CE8">
        <w:trPr>
          <w:tblCellSpacing w:w="15" w:type="dxa"/>
        </w:trPr>
        <w:tc>
          <w:tcPr>
            <w:tcW w:w="4514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860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proofErr w:type="gramStart"/>
            <w:r>
              <w:rPr>
                <w:rFonts w:ascii="Franklin Gothic Book" w:hAnsi="Franklin Gothic Book"/>
              </w:rPr>
              <w:t>установлен</w:t>
            </w:r>
            <w:proofErr w:type="gramEnd"/>
            <w:r w:rsidR="00376899">
              <w:rPr>
                <w:rFonts w:ascii="Franklin Gothic Book" w:hAnsi="Franklin Gothic Book"/>
              </w:rPr>
              <w:t>.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860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214CE8">
        <w:trPr>
          <w:tblCellSpacing w:w="15" w:type="dxa"/>
        </w:trPr>
        <w:tc>
          <w:tcPr>
            <w:tcW w:w="4514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860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8130D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4CE8"/>
    <w:rsid w:val="002158CA"/>
    <w:rsid w:val="00215E1B"/>
    <w:rsid w:val="00221760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393A"/>
    <w:rsid w:val="003755C5"/>
    <w:rsid w:val="00375C6C"/>
    <w:rsid w:val="00376899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8A8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0DFF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85FA9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5168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2D9D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226"/>
    <w:rsid w:val="00A21D63"/>
    <w:rsid w:val="00A2351E"/>
    <w:rsid w:val="00A269FE"/>
    <w:rsid w:val="00A26ED3"/>
    <w:rsid w:val="00A3511F"/>
    <w:rsid w:val="00A364F4"/>
    <w:rsid w:val="00A54A01"/>
    <w:rsid w:val="00A55B53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066BB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A70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35EE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20C5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1427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89</cp:revision>
  <cp:lastPrinted>2017-05-26T10:00:00Z</cp:lastPrinted>
  <dcterms:created xsi:type="dcterms:W3CDTF">2016-06-21T09:17:00Z</dcterms:created>
  <dcterms:modified xsi:type="dcterms:W3CDTF">2017-05-26T10:29:00Z</dcterms:modified>
</cp:coreProperties>
</file>