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E55937" w:rsidRDefault="002C7048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C7048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на поставку </w:t>
      </w:r>
      <w:r w:rsidR="00F203A9" w:rsidRPr="00F203A9">
        <w:rPr>
          <w:rFonts w:ascii="Franklin Gothic Heavy" w:eastAsia="Tahoma" w:hAnsi="Franklin Gothic Heavy"/>
          <w:b/>
          <w:kern w:val="144"/>
          <w:sz w:val="48"/>
          <w:szCs w:val="52"/>
        </w:rPr>
        <w:t>CAN Модул</w:t>
      </w:r>
      <w:r w:rsidR="00D44FB0">
        <w:rPr>
          <w:rFonts w:ascii="Franklin Gothic Heavy" w:eastAsia="Tahoma" w:hAnsi="Franklin Gothic Heavy"/>
          <w:b/>
          <w:kern w:val="144"/>
          <w:sz w:val="48"/>
          <w:szCs w:val="52"/>
        </w:rPr>
        <w:t>я</w:t>
      </w:r>
      <w:r w:rsidR="00F203A9" w:rsidRPr="00F203A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proofErr w:type="gramStart"/>
      <w:r w:rsidR="00F203A9" w:rsidRPr="00F203A9">
        <w:rPr>
          <w:rFonts w:ascii="Franklin Gothic Heavy" w:eastAsia="Tahoma" w:hAnsi="Franklin Gothic Heavy"/>
          <w:b/>
          <w:kern w:val="144"/>
          <w:sz w:val="48"/>
          <w:szCs w:val="52"/>
        </w:rPr>
        <w:t>кат.№</w:t>
      </w:r>
      <w:proofErr w:type="gramEnd"/>
      <w:r w:rsidR="00F203A9" w:rsidRPr="00F203A9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10351673 </w:t>
      </w:r>
    </w:p>
    <w:p w:rsidR="00E55937" w:rsidRDefault="00E55937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DD5509" w:rsidRPr="002E5AED" w:rsidRDefault="00DD5509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54CAB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DD5509" w:rsidRDefault="00DD550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55937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проведение</w:t>
      </w:r>
      <w:r w:rsidR="005D6004" w:rsidRPr="00A467B0">
        <w:rPr>
          <w:rFonts w:ascii="Franklin Gothic Book" w:hAnsi="Franklin Gothic Book"/>
        </w:rPr>
        <w:t xml:space="preserve"> ликвидации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F203A9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 приостановление</w:t>
      </w:r>
      <w:r w:rsidR="005D6004" w:rsidRPr="00A467B0">
        <w:rPr>
          <w:rFonts w:ascii="Franklin Gothic Book" w:hAnsi="Franklin Gothic Book"/>
        </w:rPr>
        <w:t xml:space="preserve"> деятельности </w:t>
      </w:r>
      <w:r w:rsidR="005D6004">
        <w:rPr>
          <w:rFonts w:ascii="Franklin Gothic Book" w:hAnsi="Franklin Gothic Book"/>
        </w:rPr>
        <w:t>Участник</w:t>
      </w:r>
      <w:r w:rsidR="005D6004"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="005D6004" w:rsidRPr="00A467B0">
          <w:rPr>
            <w:rFonts w:ascii="Franklin Gothic Book" w:hAnsi="Franklin Gothic Book"/>
          </w:rPr>
          <w:t>Кодексом</w:t>
        </w:r>
      </w:hyperlink>
      <w:r w:rsidR="005D6004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</w:t>
      </w:r>
      <w:r w:rsidR="00DB5DAC">
        <w:lastRenderedPageBreak/>
        <w:t>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</w:t>
      </w:r>
      <w:r w:rsidR="002032E8" w:rsidRPr="00A467B0">
        <w:rPr>
          <w:rFonts w:ascii="Franklin Gothic Book" w:hAnsi="Franklin Gothic Book"/>
        </w:rPr>
        <w:lastRenderedPageBreak/>
        <w:t xml:space="preserve">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закупке  проводится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  <w:r w:rsidR="00872376">
        <w:rPr>
          <w:rFonts w:ascii="Franklin Gothic Book" w:hAnsi="Franklin Gothic Book"/>
          <w:color w:val="000000" w:themeColor="text1"/>
        </w:rPr>
        <w:t xml:space="preserve">  и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>а отклоняются без рассмотрения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>Заявка на участие в закупке должна быть действительна в течение 90 дней с даты, вскрытия заявок на участие в закупке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документа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учет, 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применения  упрощенной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</w:t>
      </w:r>
    </w:p>
    <w:p w:rsidR="00E55937" w:rsidRDefault="00E55937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28707E" w:rsidRPr="0028707E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8707E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8707E" w:rsidRPr="0028707E" w:rsidRDefault="00E55937" w:rsidP="0028707E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E55937">
        <w:rPr>
          <w:rFonts w:ascii="Franklin Gothic Book" w:eastAsiaTheme="minorHAnsi" w:hAnsi="Franklin Gothic Book"/>
          <w:b/>
          <w:lang w:eastAsia="en-US"/>
        </w:rPr>
        <w:t>Поставка CAN Модуля кат № 10351673</w:t>
      </w:r>
    </w:p>
    <w:tbl>
      <w:tblPr>
        <w:tblStyle w:val="170"/>
        <w:tblpPr w:leftFromText="180" w:rightFromText="180" w:vertAnchor="text" w:horzAnchor="margin" w:tblpXSpec="center" w:tblpY="167"/>
        <w:tblW w:w="10590" w:type="dxa"/>
        <w:tblLayout w:type="fixed"/>
        <w:tblLook w:val="04A0" w:firstRow="1" w:lastRow="0" w:firstColumn="1" w:lastColumn="0" w:noHBand="0" w:noVBand="1"/>
      </w:tblPr>
      <w:tblGrid>
        <w:gridCol w:w="1053"/>
        <w:gridCol w:w="2693"/>
        <w:gridCol w:w="6844"/>
      </w:tblGrid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844" w:type="dxa"/>
            <w:vAlign w:val="center"/>
          </w:tcPr>
          <w:p w:rsidR="0028707E" w:rsidRPr="0028707E" w:rsidRDefault="0028707E" w:rsidP="0028707E">
            <w:pPr>
              <w:jc w:val="center"/>
              <w:rPr>
                <w:rFonts w:ascii="Franklin Gothic Book" w:hAnsi="Franklin Gothic Book"/>
                <w:b/>
              </w:rPr>
            </w:pPr>
            <w:r w:rsidRPr="0028707E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844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28707E" w:rsidRPr="0028707E" w:rsidRDefault="000E7FE1" w:rsidP="0028707E">
            <w:pPr>
              <w:rPr>
                <w:rFonts w:ascii="Franklin Gothic Book" w:hAnsi="Franklin Gothic Book"/>
              </w:rPr>
            </w:pPr>
            <w:r w:rsidRPr="000E7FE1">
              <w:rPr>
                <w:rFonts w:ascii="Franklin Gothic Book" w:hAnsi="Franklin Gothic Book"/>
              </w:rPr>
              <w:t xml:space="preserve">По заявке  </w:t>
            </w:r>
            <w:r w:rsidR="00F203A9">
              <w:rPr>
                <w:rFonts w:ascii="Franklin Gothic Book" w:hAnsi="Franklin Gothic Book"/>
              </w:rPr>
              <w:t>№ 13138 от 17.06</w:t>
            </w:r>
            <w:r w:rsidR="002C7048" w:rsidRPr="002C7048">
              <w:rPr>
                <w:rFonts w:ascii="Franklin Gothic Book" w:hAnsi="Franklin Gothic Book"/>
              </w:rPr>
              <w:t>.2016 года.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28707E">
              <w:rPr>
                <w:rFonts w:ascii="Franklin Gothic Book" w:hAnsi="Franklin Gothic Book"/>
              </w:rPr>
              <w:t>услуг(</w:t>
            </w:r>
            <w:proofErr w:type="gramEnd"/>
            <w:r w:rsidRPr="0028707E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844" w:type="dxa"/>
            <w:vAlign w:val="center"/>
          </w:tcPr>
          <w:p w:rsidR="0028707E" w:rsidRPr="00F203A9" w:rsidRDefault="00F203A9" w:rsidP="0028707E">
            <w:pPr>
              <w:ind w:right="35"/>
              <w:rPr>
                <w:rFonts w:ascii="Franklin Gothic Book" w:hAnsi="Franklin Gothic Book"/>
              </w:rPr>
            </w:pPr>
            <w:r w:rsidRPr="00F203A9">
              <w:rPr>
                <w:rFonts w:ascii="Franklin Gothic Book" w:hAnsi="Franklin Gothic Book"/>
              </w:rPr>
              <w:t xml:space="preserve">CAN Модуль </w:t>
            </w:r>
            <w:proofErr w:type="gramStart"/>
            <w:r w:rsidRPr="00F203A9">
              <w:rPr>
                <w:rFonts w:ascii="Franklin Gothic Book" w:hAnsi="Franklin Gothic Book"/>
              </w:rPr>
              <w:t>кат.№</w:t>
            </w:r>
            <w:proofErr w:type="gramEnd"/>
            <w:r w:rsidRPr="00F203A9">
              <w:rPr>
                <w:rFonts w:ascii="Franklin Gothic Book" w:hAnsi="Franklin Gothic Book"/>
              </w:rPr>
              <w:t xml:space="preserve"> 10351673</w:t>
            </w:r>
            <w:r>
              <w:rPr>
                <w:rFonts w:ascii="Franklin Gothic Book" w:hAnsi="Franklin Gothic Book"/>
              </w:rPr>
              <w:t xml:space="preserve"> для ПМК «ЛИБХЕРР» ,борт. № 105,</w:t>
            </w:r>
            <w:r>
              <w:rPr>
                <w:rFonts w:ascii="Franklin Gothic Book" w:hAnsi="Franklin Gothic Book"/>
                <w:lang w:val="en-US"/>
              </w:rPr>
              <w:t>VIN 140869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844" w:type="dxa"/>
            <w:vAlign w:val="center"/>
          </w:tcPr>
          <w:p w:rsidR="0028707E" w:rsidRPr="0028707E" w:rsidRDefault="002C7048" w:rsidP="00973035">
            <w:pPr>
              <w:rPr>
                <w:rFonts w:ascii="Franklin Gothic Book" w:hAnsi="Franklin Gothic Book"/>
              </w:rPr>
            </w:pPr>
            <w:r w:rsidRPr="002C7048">
              <w:rPr>
                <w:rFonts w:ascii="Franklin Gothic Book" w:hAnsi="Franklin Gothic Book"/>
              </w:rPr>
              <w:t xml:space="preserve">Товар поставляется </w:t>
            </w:r>
            <w:r w:rsidR="00973035">
              <w:rPr>
                <w:rFonts w:ascii="Franklin Gothic Book" w:hAnsi="Franklin Gothic Book"/>
              </w:rPr>
              <w:t>на склад Покупателя по адресу ул. Портовая, 18</w:t>
            </w:r>
          </w:p>
        </w:tc>
      </w:tr>
      <w:tr w:rsidR="0028707E" w:rsidRPr="0028707E" w:rsidTr="00E55937">
        <w:tc>
          <w:tcPr>
            <w:tcW w:w="1053" w:type="dxa"/>
            <w:vAlign w:val="center"/>
          </w:tcPr>
          <w:p w:rsidR="0028707E" w:rsidRPr="0028707E" w:rsidRDefault="0028707E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28707E" w:rsidRPr="0028707E" w:rsidRDefault="0028707E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844" w:type="dxa"/>
            <w:vAlign w:val="center"/>
          </w:tcPr>
          <w:p w:rsidR="00973035" w:rsidRPr="00E55937" w:rsidRDefault="00973035" w:rsidP="00E55937">
            <w:pPr>
              <w:rPr>
                <w:rFonts w:ascii="Franklin Gothic Book" w:hAnsi="Franklin Gothic Book"/>
              </w:rPr>
            </w:pPr>
            <w:r w:rsidRPr="00E55937">
              <w:rPr>
                <w:rFonts w:ascii="Franklin Gothic Book" w:hAnsi="Franklin Gothic Book"/>
              </w:rPr>
              <w:t xml:space="preserve">Товар должен быть новым ранее не </w:t>
            </w:r>
            <w:r w:rsidR="00E55937" w:rsidRPr="00E55937">
              <w:rPr>
                <w:rFonts w:ascii="Franklin Gothic Book" w:hAnsi="Franklin Gothic Book"/>
              </w:rPr>
              <w:t>использованным, упакован.</w:t>
            </w:r>
          </w:p>
          <w:p w:rsidR="0028707E" w:rsidRPr="0028707E" w:rsidRDefault="0028707E" w:rsidP="002C7048">
            <w:pPr>
              <w:rPr>
                <w:rFonts w:ascii="Franklin Gothic Book" w:hAnsi="Franklin Gothic Book"/>
              </w:rPr>
            </w:pPr>
          </w:p>
        </w:tc>
      </w:tr>
      <w:tr w:rsidR="00E55937" w:rsidRPr="0028707E" w:rsidTr="00E55937">
        <w:tc>
          <w:tcPr>
            <w:tcW w:w="1053" w:type="dxa"/>
            <w:vAlign w:val="center"/>
          </w:tcPr>
          <w:p w:rsidR="00E55937" w:rsidRPr="0028707E" w:rsidRDefault="00E55937" w:rsidP="00A709CE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E55937" w:rsidRPr="0028707E" w:rsidRDefault="00E55937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844" w:type="dxa"/>
            <w:vAlign w:val="center"/>
          </w:tcPr>
          <w:p w:rsidR="00E55937" w:rsidRPr="0028707E" w:rsidRDefault="008A5651" w:rsidP="008A5651">
            <w:pPr>
              <w:rPr>
                <w:rFonts w:ascii="Franklin Gothic Book" w:hAnsi="Franklin Gothic Book"/>
                <w:vanish/>
              </w:rPr>
            </w:pPr>
            <w:r w:rsidRPr="008A5651">
              <w:rPr>
                <w:rFonts w:ascii="Franklin Gothic Book" w:hAnsi="Franklin Gothic Book"/>
              </w:rPr>
              <w:t xml:space="preserve">Поставка CAN Модуля </w:t>
            </w:r>
            <w:proofErr w:type="gramStart"/>
            <w:r w:rsidRPr="008A5651">
              <w:rPr>
                <w:rFonts w:ascii="Franklin Gothic Book" w:hAnsi="Franklin Gothic Book"/>
              </w:rPr>
              <w:t>кат.№</w:t>
            </w:r>
            <w:proofErr w:type="gramEnd"/>
            <w:r w:rsidRPr="008A5651">
              <w:rPr>
                <w:rFonts w:ascii="Franklin Gothic Book" w:hAnsi="Franklin Gothic Book"/>
              </w:rPr>
              <w:t xml:space="preserve"> 10351673(1 шт)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Н</w:t>
            </w:r>
            <w:r w:rsidR="00391E0D" w:rsidRPr="0028707E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 w:rsidR="00544E5A">
              <w:rPr>
                <w:rFonts w:ascii="Franklin Gothic Book" w:hAnsi="Franklin Gothic Book"/>
              </w:rPr>
              <w:t>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A709C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28707E">
            <w:pPr>
              <w:ind w:right="-102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>На весь товар гарантийный срок не менее 12 месяцев с момента поставки товара</w:t>
            </w:r>
            <w:r w:rsidR="00973035">
              <w:rPr>
                <w:rFonts w:ascii="Franklin Gothic Book" w:hAnsi="Franklin Gothic Book"/>
              </w:rPr>
              <w:t xml:space="preserve"> на склад П</w:t>
            </w:r>
            <w:r w:rsidRPr="00BE3A47">
              <w:rPr>
                <w:rFonts w:ascii="Franklin Gothic Book" w:hAnsi="Franklin Gothic Book"/>
              </w:rPr>
              <w:t>окупателя.</w:t>
            </w:r>
          </w:p>
        </w:tc>
      </w:tr>
      <w:tr w:rsidR="00391E0D" w:rsidRPr="0028707E" w:rsidTr="00E55937">
        <w:trPr>
          <w:trHeight w:val="598"/>
        </w:trPr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973035">
            <w:pPr>
              <w:ind w:left="34"/>
              <w:rPr>
                <w:rFonts w:ascii="Franklin Gothic Book" w:hAnsi="Franklin Gothic Book"/>
              </w:rPr>
            </w:pPr>
            <w:r w:rsidRPr="00BE3A47">
              <w:rPr>
                <w:rFonts w:ascii="Franklin Gothic Book" w:hAnsi="Franklin Gothic Book"/>
              </w:rPr>
              <w:t xml:space="preserve">Предоставление вместе с товаром </w:t>
            </w:r>
            <w:r w:rsidR="00973035">
              <w:rPr>
                <w:rFonts w:ascii="Franklin Gothic Book" w:hAnsi="Franklin Gothic Book"/>
              </w:rPr>
              <w:t>(</w:t>
            </w:r>
            <w:r w:rsidRPr="00BE3A47">
              <w:rPr>
                <w:rFonts w:ascii="Franklin Gothic Book" w:hAnsi="Franklin Gothic Book"/>
              </w:rPr>
              <w:t>счета на оплату, счета-фактуры, товарной накладной</w:t>
            </w:r>
            <w:r w:rsidR="00973035">
              <w:rPr>
                <w:rFonts w:ascii="Franklin Gothic Book" w:hAnsi="Franklin Gothic Book"/>
              </w:rPr>
              <w:t xml:space="preserve"> и всех необходимых сертификатов) Поставка осуществляется силами и за счет поставщика. Паспорт качества с датой изготовления.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973035">
              <w:rPr>
                <w:rFonts w:ascii="Franklin Gothic Book" w:hAnsi="Franklin Gothic Book"/>
              </w:rPr>
              <w:t>ет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E55937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844" w:type="dxa"/>
            <w:vAlign w:val="center"/>
          </w:tcPr>
          <w:p w:rsidR="00391E0D" w:rsidRPr="0028707E" w:rsidRDefault="00973035" w:rsidP="00E5593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Срок поставки </w:t>
            </w:r>
            <w:proofErr w:type="gramStart"/>
            <w:r>
              <w:rPr>
                <w:rFonts w:ascii="Franklin Gothic Book" w:hAnsi="Franklin Gothic Book"/>
              </w:rPr>
              <w:t>60  календарных</w:t>
            </w:r>
            <w:proofErr w:type="gramEnd"/>
            <w:r>
              <w:rPr>
                <w:rFonts w:ascii="Franklin Gothic Book" w:hAnsi="Franklin Gothic Book"/>
              </w:rPr>
              <w:t xml:space="preserve"> дней</w:t>
            </w:r>
            <w:r w:rsidR="00544E5A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от даты подписания Договора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391E0D" w:rsidP="0028707E">
            <w:pPr>
              <w:ind w:right="175"/>
              <w:rPr>
                <w:rFonts w:ascii="Franklin Gothic Book" w:hAnsi="Franklin Gothic Book"/>
              </w:rPr>
            </w:pPr>
            <w:r w:rsidRPr="0028707E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844" w:type="dxa"/>
            <w:vAlign w:val="center"/>
          </w:tcPr>
          <w:p w:rsidR="00391E0D" w:rsidRPr="0028707E" w:rsidRDefault="00BE3A47" w:rsidP="00973035">
            <w:pPr>
              <w:ind w:right="-102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401130">
              <w:rPr>
                <w:rFonts w:ascii="Franklin Gothic Book" w:hAnsi="Franklin Gothic Book"/>
              </w:rPr>
              <w:t>е</w:t>
            </w:r>
            <w:r>
              <w:rPr>
                <w:rFonts w:ascii="Franklin Gothic Book" w:hAnsi="Franklin Gothic Book"/>
              </w:rPr>
              <w:t xml:space="preserve"> </w:t>
            </w:r>
            <w:r w:rsidR="00973035">
              <w:rPr>
                <w:rFonts w:ascii="Franklin Gothic Book" w:hAnsi="Franklin Gothic Book"/>
              </w:rPr>
              <w:t>предъявляются</w:t>
            </w:r>
          </w:p>
        </w:tc>
      </w:tr>
      <w:tr w:rsidR="00391E0D" w:rsidRPr="0028707E" w:rsidTr="00E55937">
        <w:tc>
          <w:tcPr>
            <w:tcW w:w="1053" w:type="dxa"/>
            <w:vAlign w:val="center"/>
          </w:tcPr>
          <w:p w:rsidR="00391E0D" w:rsidRPr="0028707E" w:rsidRDefault="00391E0D" w:rsidP="00C0767E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693" w:type="dxa"/>
            <w:vAlign w:val="center"/>
          </w:tcPr>
          <w:p w:rsidR="00391E0D" w:rsidRPr="0028707E" w:rsidRDefault="00973035" w:rsidP="00973035">
            <w:pPr>
              <w:ind w:right="17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="00391E0D" w:rsidRPr="0028707E">
              <w:rPr>
                <w:rFonts w:ascii="Franklin Gothic Book" w:hAnsi="Franklin Gothic Book"/>
              </w:rPr>
              <w:t xml:space="preserve">ребования к </w:t>
            </w:r>
            <w:r>
              <w:rPr>
                <w:rFonts w:ascii="Franklin Gothic Book" w:hAnsi="Franklin Gothic Book"/>
              </w:rPr>
              <w:t>участникам конкурентных мероприятий при подаче заявки</w:t>
            </w:r>
          </w:p>
        </w:tc>
        <w:tc>
          <w:tcPr>
            <w:tcW w:w="6844" w:type="dxa"/>
            <w:vAlign w:val="center"/>
          </w:tcPr>
          <w:p w:rsidR="00391E0D" w:rsidRPr="0028707E" w:rsidRDefault="00973035" w:rsidP="0028707E">
            <w:pPr>
              <w:rPr>
                <w:rFonts w:ascii="Franklin Gothic Book" w:hAnsi="Franklin Gothic Book"/>
              </w:rPr>
            </w:pPr>
            <w:r w:rsidRPr="00973035">
              <w:rPr>
                <w:rFonts w:ascii="Franklin Gothic Book" w:hAnsi="Franklin Gothic Book"/>
              </w:rPr>
              <w:t>Не предъявляются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73035" w:rsidRDefault="0097303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73035" w:rsidRDefault="0097303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73035" w:rsidRDefault="0097303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C0767E" w:rsidRDefault="00C0767E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BA3786" w:rsidRDefault="00973035" w:rsidP="00973035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BA3786">
        <w:rPr>
          <w:rFonts w:ascii="Franklin Gothic Book" w:hAnsi="Franklin Gothic Book"/>
        </w:rPr>
        <w:lastRenderedPageBreak/>
        <w:t>п</w:t>
      </w:r>
      <w:r w:rsidR="00FD2947" w:rsidRPr="00BA3786">
        <w:rPr>
          <w:rFonts w:ascii="Franklin Gothic Book" w:hAnsi="Franklin Gothic Book"/>
        </w:rPr>
        <w:t>роект договора</w:t>
      </w:r>
      <w:r w:rsidR="0070588C" w:rsidRPr="00BA3786">
        <w:rPr>
          <w:rFonts w:ascii="Franklin Gothic Book" w:hAnsi="Franklin Gothic Book"/>
        </w:rPr>
        <w:t>.</w:t>
      </w:r>
    </w:p>
    <w:p w:rsidR="00783202" w:rsidRPr="00BA3786" w:rsidRDefault="00783202" w:rsidP="00783202">
      <w:pPr>
        <w:rPr>
          <w:rFonts w:ascii="Franklin Gothic Book" w:hAnsi="Franklin Gothic Book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D16A8E" w:rsidRPr="00D16A8E" w:rsidRDefault="00D16A8E" w:rsidP="00D16A8E">
      <w:pPr>
        <w:suppressAutoHyphens/>
        <w:jc w:val="center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b/>
          <w:lang w:eastAsia="ar-SA"/>
        </w:rPr>
        <w:t xml:space="preserve">ДОГОВОР ПОСТАВКИ  №НМТП </w:t>
      </w:r>
    </w:p>
    <w:p w:rsidR="00D16A8E" w:rsidRPr="00D16A8E" w:rsidRDefault="00D16A8E" w:rsidP="00D16A8E">
      <w:pPr>
        <w:jc w:val="center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г. Новороссийск                                                  </w:t>
      </w:r>
      <w:proofErr w:type="gramStart"/>
      <w:r w:rsidRPr="00D16A8E">
        <w:rPr>
          <w:rFonts w:ascii="Franklin Gothic Book" w:eastAsia="Calibri" w:hAnsi="Franklin Gothic Book"/>
        </w:rPr>
        <w:t xml:space="preserve">   «</w:t>
      </w:r>
      <w:proofErr w:type="gramEnd"/>
      <w:r w:rsidRPr="00D16A8E">
        <w:rPr>
          <w:rFonts w:ascii="Franklin Gothic Book" w:eastAsia="Calibri" w:hAnsi="Franklin Gothic Book"/>
        </w:rPr>
        <w:t xml:space="preserve">     » ______________ 201</w:t>
      </w:r>
      <w:r w:rsidR="00C0767E">
        <w:rPr>
          <w:rFonts w:ascii="Franklin Gothic Book" w:eastAsia="Calibri" w:hAnsi="Franklin Gothic Book"/>
        </w:rPr>
        <w:t>7</w:t>
      </w:r>
      <w:r w:rsidRPr="00D16A8E">
        <w:rPr>
          <w:rFonts w:ascii="Franklin Gothic Book" w:eastAsia="Calibri" w:hAnsi="Franklin Gothic Book"/>
        </w:rPr>
        <w:t>г.</w:t>
      </w:r>
    </w:p>
    <w:p w:rsidR="00D16A8E" w:rsidRPr="00D16A8E" w:rsidRDefault="00D16A8E" w:rsidP="00D16A8E">
      <w:pPr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jc w:val="both"/>
        <w:rPr>
          <w:rFonts w:ascii="Franklin Gothic Book" w:hAnsi="Franklin Gothic Book"/>
        </w:rPr>
      </w:pPr>
      <w:r w:rsidRPr="00D16A8E">
        <w:rPr>
          <w:rFonts w:ascii="Franklin Gothic Book" w:eastAsia="Calibri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D16A8E">
        <w:rPr>
          <w:rFonts w:ascii="Franklin Gothic Book" w:eastAsia="Calibri" w:hAnsi="Franklin Gothic Book"/>
        </w:rPr>
        <w:t xml:space="preserve"> именуемое в дальнейшем «Покупатель», в лице </w:t>
      </w:r>
      <w:proofErr w:type="gramStart"/>
      <w:r w:rsidRPr="00D16A8E">
        <w:rPr>
          <w:rFonts w:ascii="Franklin Gothic Book" w:eastAsia="Calibri" w:hAnsi="Franklin Gothic Book"/>
        </w:rPr>
        <w:t>Технического  директора</w:t>
      </w:r>
      <w:proofErr w:type="gramEnd"/>
      <w:r w:rsidRPr="00D16A8E">
        <w:rPr>
          <w:rFonts w:ascii="Franklin Gothic Book" w:eastAsia="Calibri" w:hAnsi="Franklin Gothic Book"/>
        </w:rPr>
        <w:t xml:space="preserve"> </w:t>
      </w:r>
      <w:proofErr w:type="spellStart"/>
      <w:r w:rsidRPr="00D16A8E">
        <w:rPr>
          <w:rFonts w:ascii="Franklin Gothic Book" w:eastAsia="Calibri" w:hAnsi="Franklin Gothic Book"/>
        </w:rPr>
        <w:t>Белухина</w:t>
      </w:r>
      <w:proofErr w:type="spellEnd"/>
      <w:r w:rsidRPr="00D16A8E">
        <w:rPr>
          <w:rFonts w:ascii="Franklin Gothic Book" w:eastAsia="Calibri" w:hAnsi="Franklin Gothic Book"/>
        </w:rPr>
        <w:t xml:space="preserve"> Игоря Викторовича, действующего на основании доверенности № 2110-07/120 от 19.05.2016г., с одной стороны, и </w:t>
      </w:r>
      <w:r w:rsidRPr="00D16A8E">
        <w:rPr>
          <w:rFonts w:ascii="Franklin Gothic Book" w:hAnsi="Franklin Gothic Book"/>
          <w:b/>
        </w:rPr>
        <w:t xml:space="preserve">_________ (________), </w:t>
      </w:r>
      <w:r w:rsidRPr="00D16A8E">
        <w:rPr>
          <w:rFonts w:ascii="Franklin Gothic Book" w:hAnsi="Franklin Gothic Book"/>
        </w:rPr>
        <w:t>именуемое в дальнейшем «Поставщик», в лице ___________, действующей на основании _____, с другой стороны, заключили настоящий Договор о нижеследующем: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D16A8E">
        <w:rPr>
          <w:rFonts w:ascii="Franklin Gothic Book" w:eastAsia="Calibri" w:hAnsi="Franklin Gothic Book"/>
          <w:b/>
          <w:caps/>
        </w:rPr>
        <w:t>Предмет Договора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numPr>
          <w:ilvl w:val="1"/>
          <w:numId w:val="20"/>
        </w:numPr>
        <w:suppressAutoHyphens/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Поставщик обязуется поставить Покупателю </w:t>
      </w:r>
      <w:r w:rsidRPr="00D16A8E">
        <w:rPr>
          <w:rFonts w:ascii="Franklin Gothic Book" w:eastAsia="Calibri" w:hAnsi="Franklin Gothic Book"/>
          <w:b/>
          <w:i/>
          <w:lang w:val="en-US"/>
        </w:rPr>
        <w:t>CAN</w:t>
      </w:r>
      <w:r w:rsidRPr="00D16A8E">
        <w:rPr>
          <w:rFonts w:ascii="Franklin Gothic Book" w:eastAsia="Calibri" w:hAnsi="Franklin Gothic Book"/>
          <w:b/>
          <w:i/>
        </w:rPr>
        <w:t xml:space="preserve"> Модуль кат.№ 10351673 </w:t>
      </w:r>
      <w:r w:rsidRPr="00D16A8E">
        <w:rPr>
          <w:rFonts w:ascii="Franklin Gothic Book" w:eastAsia="Calibri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</w:t>
      </w:r>
      <w:r w:rsidRPr="00D16A8E">
        <w:rPr>
          <w:rFonts w:ascii="Franklin Gothic Book" w:eastAsia="Calibri" w:hAnsi="Franklin Gothic Book"/>
          <w:bCs/>
          <w:iCs/>
          <w:color w:val="000000"/>
        </w:rPr>
        <w:t xml:space="preserve">  (_______ руб.), в том числе НДС (18%)  _____ руб.</w:t>
      </w:r>
    </w:p>
    <w:p w:rsidR="00D16A8E" w:rsidRPr="00D16A8E" w:rsidRDefault="00D16A8E" w:rsidP="00D16A8E">
      <w:pPr>
        <w:suppressAutoHyphens/>
        <w:ind w:left="360"/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  <w:bCs/>
          <w:iCs/>
          <w:color w:val="000000"/>
        </w:rPr>
        <w:t xml:space="preserve"> </w:t>
      </w:r>
      <w:r w:rsidRPr="00D16A8E">
        <w:rPr>
          <w:rFonts w:ascii="Franklin Gothic Book" w:eastAsia="Calibri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Приложении№1.</w:t>
      </w:r>
    </w:p>
    <w:p w:rsidR="00D16A8E" w:rsidRPr="00D16A8E" w:rsidRDefault="00D16A8E" w:rsidP="00D16A8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Приложения являются неотъемлемой частью данного Договора.</w:t>
      </w:r>
    </w:p>
    <w:p w:rsidR="00D16A8E" w:rsidRPr="00D16A8E" w:rsidRDefault="00D16A8E" w:rsidP="00D16A8E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16A8E" w:rsidRPr="00D16A8E" w:rsidRDefault="00D16A8E" w:rsidP="00D16A8E">
      <w:pPr>
        <w:suppressAutoHyphens/>
        <w:jc w:val="both"/>
        <w:rPr>
          <w:rFonts w:ascii="Franklin Gothic Book" w:eastAsia="Calibri" w:hAnsi="Franklin Gothic Book"/>
          <w:lang w:eastAsia="ar-SA"/>
        </w:rPr>
      </w:pPr>
    </w:p>
    <w:p w:rsidR="00D16A8E" w:rsidRPr="00D16A8E" w:rsidRDefault="00D16A8E" w:rsidP="00D16A8E">
      <w:pPr>
        <w:numPr>
          <w:ilvl w:val="0"/>
          <w:numId w:val="20"/>
        </w:numPr>
        <w:jc w:val="both"/>
        <w:rPr>
          <w:rFonts w:ascii="Franklin Gothic Book" w:eastAsia="Calibri" w:hAnsi="Franklin Gothic Book"/>
          <w:b/>
          <w:caps/>
        </w:rPr>
      </w:pPr>
      <w:r w:rsidRPr="00D16A8E">
        <w:rPr>
          <w:rFonts w:ascii="Franklin Gothic Book" w:eastAsia="Calibri" w:hAnsi="Franklin Gothic Book"/>
          <w:b/>
          <w:caps/>
        </w:rPr>
        <w:t>Качество и комплектность</w:t>
      </w:r>
    </w:p>
    <w:p w:rsidR="00D16A8E" w:rsidRPr="00D16A8E" w:rsidRDefault="00D16A8E" w:rsidP="00D16A8E">
      <w:pPr>
        <w:ind w:left="240"/>
        <w:jc w:val="both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Качество и комплектность поставляемого Товара должно соответствовать ГОСТу, техническим условиям, подтверждаться сертификатами качества.</w:t>
      </w:r>
    </w:p>
    <w:p w:rsidR="00D16A8E" w:rsidRPr="00D16A8E" w:rsidRDefault="00D16A8E" w:rsidP="00D16A8E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Товар должен быть новым, ранее не использованным.</w:t>
      </w:r>
    </w:p>
    <w:p w:rsidR="00D16A8E" w:rsidRPr="00D16A8E" w:rsidRDefault="00D16A8E" w:rsidP="00D16A8E">
      <w:pPr>
        <w:numPr>
          <w:ilvl w:val="1"/>
          <w:numId w:val="21"/>
        </w:numPr>
        <w:suppressAutoHyphens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Товар должен полностью соответствовать заводским характеристикам и каталожным  номерам.</w:t>
      </w: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Товар должен быть технически исправным и без внешних повреждений.</w:t>
      </w: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На Товар устанавливается гарантийный срок _____ </w:t>
      </w:r>
      <w:proofErr w:type="gramStart"/>
      <w:r w:rsidRPr="00D16A8E">
        <w:rPr>
          <w:rFonts w:ascii="Franklin Gothic Book" w:eastAsia="Calibri" w:hAnsi="Franklin Gothic Book"/>
          <w:lang w:eastAsia="ar-SA"/>
        </w:rPr>
        <w:t>(  _</w:t>
      </w:r>
      <w:proofErr w:type="gramEnd"/>
      <w:r w:rsidRPr="00D16A8E">
        <w:rPr>
          <w:rFonts w:ascii="Franklin Gothic Book" w:eastAsia="Calibri" w:hAnsi="Franklin Gothic Book"/>
          <w:lang w:eastAsia="ar-SA"/>
        </w:rPr>
        <w:t>_____)  с момента перехода права собственности Товара Покупателю.</w:t>
      </w: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Товар должен быть </w:t>
      </w:r>
      <w:proofErr w:type="spellStart"/>
      <w:r w:rsidRPr="00D16A8E">
        <w:rPr>
          <w:rFonts w:ascii="Franklin Gothic Book" w:eastAsia="Calibri" w:hAnsi="Franklin Gothic Book"/>
          <w:lang w:eastAsia="ar-SA"/>
        </w:rPr>
        <w:t>затарен</w:t>
      </w:r>
      <w:proofErr w:type="spellEnd"/>
      <w:r w:rsidRPr="00D16A8E">
        <w:rPr>
          <w:rFonts w:ascii="Franklin Gothic Book" w:eastAsia="Calibri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16A8E" w:rsidRPr="00D16A8E" w:rsidRDefault="00D16A8E" w:rsidP="00D16A8E">
      <w:pPr>
        <w:numPr>
          <w:ilvl w:val="1"/>
          <w:numId w:val="21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  <w:r w:rsidRPr="00D16A8E">
        <w:rPr>
          <w:rFonts w:ascii="Franklin Gothic Book" w:eastAsia="Calibri" w:hAnsi="Franklin Gothic Book"/>
          <w:lang w:eastAsia="ar-SA"/>
        </w:rPr>
        <w:tab/>
      </w:r>
    </w:p>
    <w:p w:rsidR="00D16A8E" w:rsidRPr="00D16A8E" w:rsidRDefault="00D16A8E" w:rsidP="00D16A8E">
      <w:pPr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ab/>
      </w:r>
    </w:p>
    <w:p w:rsidR="00D16A8E" w:rsidRPr="00D16A8E" w:rsidRDefault="00D16A8E" w:rsidP="00D16A8E">
      <w:pPr>
        <w:numPr>
          <w:ilvl w:val="0"/>
          <w:numId w:val="22"/>
        </w:numPr>
        <w:rPr>
          <w:rFonts w:ascii="Franklin Gothic Book" w:eastAsia="Calibri" w:hAnsi="Franklin Gothic Book"/>
          <w:b/>
          <w:caps/>
          <w:lang w:eastAsia="ar-SA"/>
        </w:rPr>
      </w:pPr>
      <w:r w:rsidRPr="00D16A8E">
        <w:rPr>
          <w:rFonts w:ascii="Franklin Gothic Book" w:eastAsia="Calibri" w:hAnsi="Franklin Gothic Book"/>
          <w:b/>
          <w:caps/>
          <w:lang w:eastAsia="ar-SA"/>
        </w:rPr>
        <w:t>Сроки и порядок поставки</w:t>
      </w:r>
    </w:p>
    <w:p w:rsidR="00D16A8E" w:rsidRPr="00D16A8E" w:rsidRDefault="00D16A8E" w:rsidP="00D16A8E">
      <w:pPr>
        <w:suppressAutoHyphens/>
        <w:ind w:left="360"/>
        <w:rPr>
          <w:rFonts w:ascii="Franklin Gothic Book" w:eastAsia="Calibri" w:hAnsi="Franklin Gothic Book"/>
          <w:b/>
          <w:lang w:eastAsia="ar-SA"/>
        </w:rPr>
      </w:pP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Поставка Товара осуществляется силами и за счет Поставщика на склад Покупателя по адресу: г. Новороссийск,  ул. Портовая, 18.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lastRenderedPageBreak/>
        <w:t>Поставщик вправе отгружать Товар отдельными частями по согласованию с Покупателем.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Поставщик обязан подготовить Товар к передаче Покупателю: упаковать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сторонами накладной.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D16A8E">
        <w:rPr>
          <w:rFonts w:ascii="Franklin Gothic Book" w:eastAsia="Calibri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к нему по количеству, Покупатель в течение</w:t>
      </w:r>
      <w:r w:rsidRPr="00D16A8E">
        <w:rPr>
          <w:rFonts w:ascii="Franklin Gothic Book" w:eastAsia="Calibri" w:hAnsi="Franklin Gothic Book"/>
          <w:lang w:eastAsia="ar-SA"/>
        </w:rPr>
        <w:t xml:space="preserve">  пяти </w:t>
      </w:r>
      <w:r w:rsidRPr="00D16A8E">
        <w:rPr>
          <w:rFonts w:ascii="Franklin Gothic Book" w:eastAsia="Calibri" w:hAnsi="Franklin Gothic Book"/>
          <w:bCs/>
          <w:lang w:eastAsia="ar-SA"/>
        </w:rPr>
        <w:t>дней незамедлительно информирует об этом Поставщика</w:t>
      </w:r>
      <w:r w:rsidRPr="00D16A8E">
        <w:rPr>
          <w:rFonts w:ascii="Franklin Gothic Book" w:eastAsia="Calibri" w:hAnsi="Franklin Gothic Book"/>
          <w:lang w:eastAsia="ar-SA"/>
        </w:rPr>
        <w:t xml:space="preserve"> почтовым отправлением</w:t>
      </w:r>
      <w:r w:rsidRPr="00D16A8E">
        <w:rPr>
          <w:rFonts w:ascii="Franklin Gothic Book" w:eastAsia="Calibri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D16A8E">
        <w:rPr>
          <w:rFonts w:ascii="Franklin Gothic Book" w:eastAsia="Calibri" w:hAnsi="Franklin Gothic Book"/>
          <w:lang w:eastAsia="ar-SA"/>
        </w:rPr>
        <w:t xml:space="preserve">. </w:t>
      </w:r>
      <w:r w:rsidRPr="00D16A8E">
        <w:rPr>
          <w:rFonts w:ascii="Franklin Gothic Book" w:eastAsia="Calibri" w:hAnsi="Franklin Gothic Book"/>
          <w:bCs/>
          <w:lang w:eastAsia="ar-SA"/>
        </w:rPr>
        <w:t>В течение</w:t>
      </w:r>
      <w:r w:rsidRPr="00D16A8E">
        <w:rPr>
          <w:rFonts w:ascii="Franklin Gothic Book" w:eastAsia="Calibri" w:hAnsi="Franklin Gothic Book"/>
          <w:lang w:eastAsia="ar-SA"/>
        </w:rPr>
        <w:t xml:space="preserve"> согласованного сторонами срока </w:t>
      </w:r>
      <w:r w:rsidRPr="00D16A8E">
        <w:rPr>
          <w:rFonts w:ascii="Franklin Gothic Book" w:eastAsia="Calibri" w:hAnsi="Franklin Gothic Book"/>
          <w:bCs/>
          <w:lang w:eastAsia="ar-SA"/>
        </w:rPr>
        <w:t xml:space="preserve">после получения претензии, Поставщик обязуется за свой счет </w:t>
      </w:r>
      <w:r w:rsidRPr="00D16A8E">
        <w:rPr>
          <w:rFonts w:ascii="Franklin Gothic Book" w:eastAsia="Calibri" w:hAnsi="Franklin Gothic Book"/>
          <w:iCs/>
          <w:lang w:eastAsia="ar-SA"/>
        </w:rPr>
        <w:t xml:space="preserve">доставить </w:t>
      </w:r>
      <w:r w:rsidRPr="00D16A8E">
        <w:rPr>
          <w:rFonts w:ascii="Franklin Gothic Book" w:eastAsia="Calibri" w:hAnsi="Franklin Gothic Book"/>
          <w:bCs/>
          <w:lang w:eastAsia="ar-SA"/>
        </w:rPr>
        <w:t>Товар Покупателю</w:t>
      </w:r>
      <w:r w:rsidRPr="00D16A8E">
        <w:rPr>
          <w:rFonts w:ascii="Franklin Gothic Book" w:eastAsia="Calibri" w:hAnsi="Franklin Gothic Book"/>
          <w:lang w:eastAsia="ar-SA"/>
        </w:rPr>
        <w:t>. При уклонении Поставщика от поставки товара в согласованном сторонами объеме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Право собственности на Товар переходит к Покупателю  </w:t>
      </w:r>
      <w:r w:rsidRPr="00D16A8E">
        <w:rPr>
          <w:rFonts w:ascii="Franklin Gothic Book" w:eastAsia="Calibri" w:hAnsi="Franklin Gothic Book"/>
          <w:bCs/>
          <w:lang w:eastAsia="ar-SA"/>
        </w:rPr>
        <w:t>при передаче Товара Покупателю по накладнойТОРГ-12.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D16A8E">
        <w:rPr>
          <w:rFonts w:ascii="Franklin Gothic Book" w:eastAsia="Calibri" w:hAnsi="Franklin Gothic Book"/>
          <w:bCs/>
          <w:lang w:eastAsia="ar-SA"/>
        </w:rPr>
        <w:t>при передаче Товара Покупателю.</w:t>
      </w:r>
    </w:p>
    <w:p w:rsidR="00D16A8E" w:rsidRPr="00D16A8E" w:rsidRDefault="00D16A8E" w:rsidP="00D16A8E">
      <w:pPr>
        <w:numPr>
          <w:ilvl w:val="1"/>
          <w:numId w:val="36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 xml:space="preserve">Товар поставляется </w:t>
      </w:r>
      <w:r w:rsidRPr="00D16A8E">
        <w:rPr>
          <w:rFonts w:ascii="Franklin Gothic Book" w:eastAsia="Calibri" w:hAnsi="Franklin Gothic Book"/>
          <w:bCs/>
          <w:lang w:eastAsia="ar-SA"/>
        </w:rPr>
        <w:t>в таре (упаковке), остающейся в распоряжении Покупателя.</w:t>
      </w:r>
    </w:p>
    <w:p w:rsidR="00D16A8E" w:rsidRPr="00D16A8E" w:rsidRDefault="00D16A8E" w:rsidP="00D16A8E">
      <w:pPr>
        <w:ind w:left="720"/>
        <w:jc w:val="both"/>
        <w:rPr>
          <w:rFonts w:ascii="Franklin Gothic Book" w:eastAsia="Calibri" w:hAnsi="Franklin Gothic Book"/>
          <w:b/>
          <w:lang w:eastAsia="ar-SA"/>
        </w:rPr>
      </w:pPr>
    </w:p>
    <w:p w:rsidR="00D16A8E" w:rsidRPr="00D16A8E" w:rsidRDefault="00D16A8E" w:rsidP="00D16A8E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D16A8E">
        <w:rPr>
          <w:rFonts w:ascii="Franklin Gothic Book" w:eastAsia="Calibri" w:hAnsi="Franklin Gothic Book"/>
          <w:b/>
          <w:caps/>
        </w:rPr>
        <w:t>Цены и порядок расчетов</w:t>
      </w:r>
    </w:p>
    <w:p w:rsidR="00D16A8E" w:rsidRPr="00D16A8E" w:rsidRDefault="00D16A8E" w:rsidP="00D16A8E">
      <w:pPr>
        <w:ind w:left="360"/>
        <w:jc w:val="both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numPr>
          <w:ilvl w:val="1"/>
          <w:numId w:val="37"/>
        </w:numPr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Покупатель производит оплату поставленного </w:t>
      </w:r>
      <w:proofErr w:type="gramStart"/>
      <w:r w:rsidRPr="00D16A8E">
        <w:rPr>
          <w:rFonts w:ascii="Franklin Gothic Book" w:eastAsia="Calibri" w:hAnsi="Franklin Gothic Book"/>
        </w:rPr>
        <w:t>Товара  в</w:t>
      </w:r>
      <w:proofErr w:type="gramEnd"/>
      <w:r w:rsidRPr="00D16A8E">
        <w:rPr>
          <w:rFonts w:ascii="Franklin Gothic Book" w:eastAsia="Calibri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D16A8E">
        <w:rPr>
          <w:rFonts w:ascii="Franklin Gothic Book" w:eastAsia="Calibri" w:hAnsi="Franklin Gothic Book"/>
        </w:rPr>
        <w:t>производится  Покупателем</w:t>
      </w:r>
      <w:proofErr w:type="gramEnd"/>
      <w:r w:rsidRPr="00D16A8E">
        <w:rPr>
          <w:rFonts w:ascii="Franklin Gothic Book" w:eastAsia="Calibri" w:hAnsi="Franklin Gothic Book"/>
        </w:rPr>
        <w:t xml:space="preserve"> на основании счета, счета-фактуры и товарной накладной (ТОРГ-12), полученных от Поставщика.</w:t>
      </w:r>
    </w:p>
    <w:p w:rsidR="00D16A8E" w:rsidRPr="00D16A8E" w:rsidRDefault="00D16A8E" w:rsidP="00D16A8E">
      <w:pPr>
        <w:numPr>
          <w:ilvl w:val="1"/>
          <w:numId w:val="37"/>
        </w:numPr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D16A8E" w:rsidRPr="00D16A8E" w:rsidRDefault="00D16A8E" w:rsidP="00D16A8E">
      <w:pPr>
        <w:numPr>
          <w:ilvl w:val="1"/>
          <w:numId w:val="37"/>
        </w:numPr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D16A8E">
        <w:rPr>
          <w:rFonts w:ascii="Franklin Gothic Book" w:eastAsia="Calibri" w:hAnsi="Franklin Gothic Book"/>
        </w:rPr>
        <w:t>с  расчетного</w:t>
      </w:r>
      <w:proofErr w:type="gramEnd"/>
      <w:r w:rsidRPr="00D16A8E">
        <w:rPr>
          <w:rFonts w:ascii="Franklin Gothic Book" w:eastAsia="Calibri" w:hAnsi="Franklin Gothic Book"/>
        </w:rPr>
        <w:t xml:space="preserve"> счета банка Покупателя.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numPr>
          <w:ilvl w:val="0"/>
          <w:numId w:val="22"/>
        </w:numPr>
        <w:jc w:val="both"/>
        <w:rPr>
          <w:rFonts w:ascii="Franklin Gothic Book" w:eastAsia="Calibri" w:hAnsi="Franklin Gothic Book"/>
          <w:b/>
          <w:caps/>
        </w:rPr>
      </w:pPr>
      <w:r w:rsidRPr="00D16A8E">
        <w:rPr>
          <w:rFonts w:ascii="Franklin Gothic Book" w:eastAsia="Calibri" w:hAnsi="Franklin Gothic Book"/>
          <w:b/>
          <w:caps/>
        </w:rPr>
        <w:t>Ответственность Сторон</w:t>
      </w:r>
    </w:p>
    <w:p w:rsidR="00D16A8E" w:rsidRPr="00D16A8E" w:rsidRDefault="00D16A8E" w:rsidP="00D16A8E">
      <w:pPr>
        <w:ind w:left="360"/>
        <w:jc w:val="both"/>
        <w:rPr>
          <w:rFonts w:ascii="Franklin Gothic Book" w:eastAsia="Calibri" w:hAnsi="Franklin Gothic Book"/>
          <w:b/>
        </w:rPr>
      </w:pPr>
    </w:p>
    <w:p w:rsidR="00D16A8E" w:rsidRPr="00D16A8E" w:rsidRDefault="00D16A8E" w:rsidP="00D16A8E">
      <w:pPr>
        <w:numPr>
          <w:ilvl w:val="1"/>
          <w:numId w:val="24"/>
        </w:numPr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16A8E" w:rsidRPr="00D16A8E" w:rsidRDefault="00D16A8E" w:rsidP="00D16A8E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D16A8E" w:rsidRPr="00D16A8E" w:rsidRDefault="00D16A8E" w:rsidP="00D16A8E">
      <w:pPr>
        <w:numPr>
          <w:ilvl w:val="1"/>
          <w:numId w:val="24"/>
        </w:numPr>
        <w:jc w:val="both"/>
        <w:rPr>
          <w:rFonts w:ascii="Franklin Gothic Book" w:eastAsia="Calibri" w:hAnsi="Franklin Gothic Book"/>
          <w:b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В случае поставки Товара позднее сроков, установленных настоящим Договором и Приложениями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Това</w:t>
      </w:r>
      <w:r w:rsidRPr="00D16A8E">
        <w:rPr>
          <w:rFonts w:ascii="Franklin Gothic Book" w:eastAsia="Calibri" w:hAnsi="Franklin Gothic Book"/>
          <w:lang w:eastAsia="ar-SA"/>
        </w:rPr>
        <w:lastRenderedPageBreak/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платежа/расчета по договору.</w:t>
      </w:r>
    </w:p>
    <w:p w:rsidR="00D16A8E" w:rsidRPr="00D16A8E" w:rsidRDefault="00D16A8E" w:rsidP="00D16A8E">
      <w:pPr>
        <w:numPr>
          <w:ilvl w:val="1"/>
          <w:numId w:val="24"/>
        </w:numPr>
        <w:jc w:val="both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numPr>
          <w:ilvl w:val="0"/>
          <w:numId w:val="22"/>
        </w:numPr>
        <w:autoSpaceDE w:val="0"/>
        <w:autoSpaceDN w:val="0"/>
        <w:adjustRightInd w:val="0"/>
        <w:spacing w:after="200" w:line="276" w:lineRule="auto"/>
        <w:rPr>
          <w:rFonts w:ascii="Franklin Gothic Book" w:hAnsi="Franklin Gothic Book"/>
          <w:b/>
          <w:bCs/>
          <w:lang w:eastAsia="en-US"/>
        </w:rPr>
      </w:pPr>
      <w:r w:rsidRPr="00D16A8E">
        <w:rPr>
          <w:rFonts w:ascii="Franklin Gothic Book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D16A8E" w:rsidRPr="00D16A8E" w:rsidRDefault="00D16A8E" w:rsidP="00D16A8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D16A8E">
        <w:rPr>
          <w:rFonts w:ascii="Franklin Gothic Book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D16A8E" w:rsidRPr="00D16A8E" w:rsidRDefault="00D16A8E" w:rsidP="00D16A8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bCs/>
          <w:lang w:eastAsia="en-US"/>
        </w:rPr>
      </w:pPr>
      <w:r w:rsidRPr="00D16A8E">
        <w:rPr>
          <w:rFonts w:ascii="Franklin Gothic Book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16A8E" w:rsidRPr="00D16A8E" w:rsidRDefault="00D16A8E" w:rsidP="00D16A8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16A8E" w:rsidRPr="00D16A8E" w:rsidRDefault="00D16A8E" w:rsidP="00D16A8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Договора.</w:t>
      </w:r>
    </w:p>
    <w:p w:rsidR="00D16A8E" w:rsidRPr="00D16A8E" w:rsidRDefault="00D16A8E" w:rsidP="00D16A8E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jc w:val="both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16A8E" w:rsidRPr="00D16A8E" w:rsidRDefault="00D16A8E" w:rsidP="00D16A8E">
      <w:pPr>
        <w:autoSpaceDE w:val="0"/>
        <w:autoSpaceDN w:val="0"/>
        <w:adjustRightInd w:val="0"/>
        <w:ind w:left="709" w:right="-1"/>
        <w:jc w:val="both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-  отказ Поставщика от передачи Покупателю товара;</w:t>
      </w:r>
    </w:p>
    <w:p w:rsidR="00D16A8E" w:rsidRPr="00D16A8E" w:rsidRDefault="00D16A8E" w:rsidP="00D16A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16A8E" w:rsidRPr="00D16A8E" w:rsidRDefault="00D16A8E" w:rsidP="00D16A8E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-поставка товаров ненадлежащего качества с недостатками, которые не могут быть устранены в приемлемый для Покупателя срок;</w:t>
      </w:r>
    </w:p>
    <w:p w:rsidR="00D16A8E" w:rsidRPr="00D16A8E" w:rsidRDefault="00D16A8E" w:rsidP="00D16A8E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D16A8E" w:rsidRDefault="00D16A8E" w:rsidP="00D16A8E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D16A8E">
        <w:rPr>
          <w:rFonts w:ascii="Franklin Gothic Book" w:hAnsi="Franklin Gothic Book"/>
          <w:lang w:eastAsia="en-US"/>
        </w:rPr>
        <w:t xml:space="preserve">6.6. </w:t>
      </w:r>
      <w:r w:rsidRPr="00D16A8E">
        <w:rPr>
          <w:rFonts w:ascii="Franklin Gothic Book" w:hAnsi="Franklin Gothic Book"/>
          <w:lang w:eastAsia="en-US"/>
        </w:rPr>
        <w:tab/>
      </w:r>
      <w:r w:rsidRPr="00D16A8E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16A8E" w:rsidRPr="00D16A8E" w:rsidRDefault="00D16A8E" w:rsidP="00D16A8E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D16A8E" w:rsidRPr="00D16A8E" w:rsidRDefault="00D16A8E" w:rsidP="00D16A8E">
      <w:pPr>
        <w:numPr>
          <w:ilvl w:val="0"/>
          <w:numId w:val="38"/>
        </w:numPr>
        <w:spacing w:after="200" w:line="276" w:lineRule="auto"/>
        <w:jc w:val="both"/>
        <w:rPr>
          <w:rFonts w:ascii="Franklin Gothic Book" w:hAnsi="Franklin Gothic Book"/>
          <w:b/>
          <w:caps/>
          <w:lang w:eastAsia="en-US"/>
        </w:rPr>
      </w:pPr>
      <w:r w:rsidRPr="00D16A8E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D16A8E" w:rsidRPr="00D16A8E" w:rsidRDefault="00D16A8E" w:rsidP="00D16A8E">
      <w:pPr>
        <w:numPr>
          <w:ilvl w:val="1"/>
          <w:numId w:val="38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Настоящий Договор составлен в 2 (двух) экземплярах, имеющих равную юридическую силу.</w:t>
      </w:r>
    </w:p>
    <w:p w:rsidR="00D16A8E" w:rsidRPr="00D16A8E" w:rsidRDefault="00D16A8E" w:rsidP="00D16A8E">
      <w:pPr>
        <w:numPr>
          <w:ilvl w:val="1"/>
          <w:numId w:val="38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D16A8E" w:rsidRPr="00D16A8E" w:rsidRDefault="00D16A8E" w:rsidP="00D16A8E">
      <w:pPr>
        <w:numPr>
          <w:ilvl w:val="1"/>
          <w:numId w:val="38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(размещён на сайте ПАО «НМТП», адрес: www.nmtp.info).</w:t>
      </w:r>
    </w:p>
    <w:p w:rsidR="00D16A8E" w:rsidRPr="00D16A8E" w:rsidRDefault="00D16A8E" w:rsidP="00D16A8E">
      <w:pPr>
        <w:numPr>
          <w:ilvl w:val="1"/>
          <w:numId w:val="38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Поставщик ОАО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D16A8E" w:rsidRPr="00D16A8E" w:rsidRDefault="00D16A8E" w:rsidP="00D16A8E">
      <w:pPr>
        <w:numPr>
          <w:ilvl w:val="1"/>
          <w:numId w:val="38"/>
        </w:numPr>
        <w:ind w:hanging="644"/>
        <w:jc w:val="both"/>
        <w:rPr>
          <w:rFonts w:ascii="Franklin Gothic Book" w:eastAsia="Calibri" w:hAnsi="Franklin Gothic Book"/>
          <w:lang w:eastAsia="ar-SA"/>
        </w:rPr>
      </w:pPr>
      <w:r w:rsidRPr="00D16A8E">
        <w:rPr>
          <w:rFonts w:ascii="Franklin Gothic Book" w:eastAsia="Calibri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  <w:lang w:eastAsia="ar-SA"/>
        </w:rPr>
      </w:pP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  <w:b/>
        </w:rPr>
      </w:pPr>
      <w:r w:rsidRPr="00D16A8E">
        <w:rPr>
          <w:rFonts w:ascii="Franklin Gothic Book" w:eastAsia="Calibri" w:hAnsi="Franklin Gothic Book"/>
          <w:b/>
        </w:rPr>
        <w:t xml:space="preserve">8. </w:t>
      </w:r>
      <w:r w:rsidRPr="00D16A8E">
        <w:rPr>
          <w:rFonts w:ascii="Franklin Gothic Book" w:eastAsia="Calibri" w:hAnsi="Franklin Gothic Book"/>
          <w:b/>
          <w:caps/>
        </w:rPr>
        <w:t>Юридические адреса и банковские реквизиты Сторон</w:t>
      </w:r>
    </w:p>
    <w:p w:rsidR="00D16A8E" w:rsidRPr="00D16A8E" w:rsidRDefault="00D16A8E" w:rsidP="00D16A8E">
      <w:pPr>
        <w:jc w:val="both"/>
        <w:rPr>
          <w:rFonts w:ascii="Franklin Gothic Book" w:eastAsia="Calibri" w:hAnsi="Franklin Gothic Book"/>
          <w:b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3542"/>
        <w:gridCol w:w="3653"/>
        <w:gridCol w:w="7"/>
      </w:tblGrid>
      <w:tr w:rsidR="00D16A8E" w:rsidRPr="00D16A8E" w:rsidTr="00E55C52">
        <w:trPr>
          <w:trHeight w:val="315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b/>
                <w:lang w:eastAsia="ar-SA"/>
              </w:rPr>
            </w:pPr>
            <w:r w:rsidRPr="00D16A8E">
              <w:rPr>
                <w:rFonts w:ascii="Franklin Gothic Book" w:hAnsi="Franklin Gothic Book"/>
                <w:b/>
                <w:lang w:eastAsia="ar-SA"/>
              </w:rPr>
              <w:t>ПОСТАВЩИК</w:t>
            </w:r>
          </w:p>
        </w:tc>
        <w:tc>
          <w:tcPr>
            <w:tcW w:w="3660" w:type="dxa"/>
            <w:gridSpan w:val="2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b/>
                <w:lang w:eastAsia="ar-SA"/>
              </w:rPr>
            </w:pPr>
            <w:r w:rsidRPr="00D16A8E">
              <w:rPr>
                <w:rFonts w:ascii="Franklin Gothic Book" w:hAnsi="Franklin Gothic Book"/>
                <w:b/>
                <w:lang w:eastAsia="ar-SA"/>
              </w:rPr>
              <w:t>ПОКУПАТЕЛЬ</w:t>
            </w:r>
          </w:p>
        </w:tc>
      </w:tr>
      <w:tr w:rsidR="00D16A8E" w:rsidRPr="00D16A8E" w:rsidTr="00E55C52">
        <w:trPr>
          <w:trHeight w:val="315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lastRenderedPageBreak/>
              <w:t>Наименование: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keepNext/>
              <w:widowControl w:val="0"/>
              <w:ind w:left="-108"/>
              <w:rPr>
                <w:rFonts w:ascii="Franklin Gothic Book" w:hAnsi="Franklin Gothic Book"/>
                <w:b/>
                <w:lang w:eastAsia="ar-SA"/>
              </w:rPr>
            </w:pPr>
          </w:p>
        </w:tc>
        <w:tc>
          <w:tcPr>
            <w:tcW w:w="3660" w:type="dxa"/>
            <w:gridSpan w:val="2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b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b/>
                <w:lang w:eastAsia="ar-SA"/>
              </w:rPr>
              <w:t>ПАО «НМТП»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Юридический адрес: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 xml:space="preserve">353901, РФ, КРАСНОДАРСКИЙ </w:t>
            </w:r>
            <w:proofErr w:type="gramStart"/>
            <w:r w:rsidRPr="00D16A8E">
              <w:rPr>
                <w:rFonts w:ascii="Franklin Gothic Book" w:eastAsia="Calibri" w:hAnsi="Franklin Gothic Book"/>
                <w:lang w:eastAsia="ar-SA"/>
              </w:rPr>
              <w:t>КРАЙ,ГОРОД</w:t>
            </w:r>
            <w:proofErr w:type="gramEnd"/>
            <w:r w:rsidRPr="00D16A8E">
              <w:rPr>
                <w:rFonts w:ascii="Franklin Gothic Book" w:eastAsia="Calibri" w:hAnsi="Franklin Gothic Book"/>
                <w:lang w:eastAsia="ar-SA"/>
              </w:rPr>
              <w:t xml:space="preserve"> НОВОРОССИЙСК,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УЛИЦА ПОРТОВАЯ ,14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Почтовый адрес: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keepNext/>
              <w:widowControl w:val="0"/>
              <w:ind w:left="-108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 xml:space="preserve">353901, Краснодарский край, Новороссийск г, Портовая </w:t>
            </w:r>
            <w:proofErr w:type="spellStart"/>
            <w:r w:rsidRPr="00D16A8E">
              <w:rPr>
                <w:rFonts w:ascii="Franklin Gothic Book" w:eastAsia="Calibri" w:hAnsi="Franklin Gothic Book"/>
                <w:lang w:eastAsia="ar-SA"/>
              </w:rPr>
              <w:t>ул</w:t>
            </w:r>
            <w:proofErr w:type="spellEnd"/>
            <w:r w:rsidRPr="00D16A8E">
              <w:rPr>
                <w:rFonts w:ascii="Franklin Gothic Book" w:eastAsia="Calibri" w:hAnsi="Franklin Gothic Book"/>
                <w:lang w:eastAsia="ar-SA"/>
              </w:rPr>
              <w:t>, дом № 18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ИНН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2315004404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КПП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997650001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Расчетный счет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40702810205300001367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Банк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 xml:space="preserve"> </w:t>
            </w: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 xml:space="preserve">Филиал  Банка  ВТБ (ПАО)  в г. Ростове-на-Дону    г. Ростов-на Дону 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Корреспондентский счет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</w:rPr>
              <w:t xml:space="preserve">30101810300000000999  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БИК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046015999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Исполнитель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eastAsia="ar-SA"/>
              </w:rPr>
              <w:t>Тел/факс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ind w:right="141"/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(8617) 602131 / 602965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  <w:lang w:eastAsia="ar-SA"/>
              </w:rPr>
            </w:pPr>
            <w:r w:rsidRPr="00D16A8E">
              <w:rPr>
                <w:rFonts w:ascii="Franklin Gothic Book" w:eastAsia="Calibri" w:hAnsi="Franklin Gothic Book"/>
                <w:lang w:eastAsia="ar-SA"/>
              </w:rPr>
              <w:t>(8617) 602203 / 604213 / 602212</w:t>
            </w:r>
          </w:p>
        </w:tc>
      </w:tr>
      <w:tr w:rsidR="00D16A8E" w:rsidRPr="00D16A8E" w:rsidTr="00E55C52">
        <w:tblPrEx>
          <w:tblLook w:val="04A0" w:firstRow="1" w:lastRow="0" w:firstColumn="1" w:lastColumn="0" w:noHBand="0" w:noVBand="1"/>
        </w:tblPrEx>
        <w:trPr>
          <w:gridAfter w:val="1"/>
          <w:wAfter w:w="7" w:type="dxa"/>
        </w:trPr>
        <w:tc>
          <w:tcPr>
            <w:tcW w:w="2376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  <w:r w:rsidRPr="00D16A8E">
              <w:rPr>
                <w:rFonts w:ascii="Franklin Gothic Book" w:hAnsi="Franklin Gothic Book"/>
                <w:lang w:val="en-US" w:eastAsia="ar-SA"/>
              </w:rPr>
              <w:t>E</w:t>
            </w:r>
            <w:r w:rsidRPr="00D16A8E">
              <w:rPr>
                <w:rFonts w:ascii="Franklin Gothic Book" w:hAnsi="Franklin Gothic Book"/>
                <w:lang w:eastAsia="ar-SA"/>
              </w:rPr>
              <w:t>.</w:t>
            </w:r>
            <w:r w:rsidRPr="00D16A8E">
              <w:rPr>
                <w:rFonts w:ascii="Franklin Gothic Book" w:hAnsi="Franklin Gothic Book"/>
                <w:lang w:val="en-US" w:eastAsia="ar-SA"/>
              </w:rPr>
              <w:t>mail</w:t>
            </w:r>
          </w:p>
        </w:tc>
        <w:tc>
          <w:tcPr>
            <w:tcW w:w="3542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  <w:tc>
          <w:tcPr>
            <w:tcW w:w="3653" w:type="dxa"/>
            <w:shd w:val="clear" w:color="auto" w:fill="auto"/>
          </w:tcPr>
          <w:p w:rsidR="00D16A8E" w:rsidRPr="00D16A8E" w:rsidRDefault="00D16A8E" w:rsidP="00D16A8E">
            <w:pPr>
              <w:rPr>
                <w:rFonts w:ascii="Franklin Gothic Book" w:hAnsi="Franklin Gothic Book"/>
                <w:lang w:eastAsia="ar-SA"/>
              </w:rPr>
            </w:pPr>
          </w:p>
        </w:tc>
      </w:tr>
    </w:tbl>
    <w:p w:rsidR="00D16A8E" w:rsidRPr="00D16A8E" w:rsidRDefault="00D16A8E" w:rsidP="00D16A8E">
      <w:pPr>
        <w:rPr>
          <w:rFonts w:ascii="Franklin Gothic Book" w:eastAsia="Calibri" w:hAnsi="Franklin Gothic Book"/>
          <w:lang w:val="en-US" w:eastAsia="ar-SA"/>
        </w:rPr>
      </w:pPr>
    </w:p>
    <w:p w:rsidR="00D16A8E" w:rsidRPr="00D16A8E" w:rsidRDefault="00D16A8E" w:rsidP="00D16A8E">
      <w:pPr>
        <w:rPr>
          <w:rFonts w:ascii="Franklin Gothic Book" w:hAnsi="Franklin Gothic Book"/>
          <w:b/>
          <w:bCs/>
          <w:color w:val="000000"/>
        </w:rPr>
      </w:pPr>
      <w:r w:rsidRPr="00D16A8E">
        <w:rPr>
          <w:rFonts w:ascii="Franklin Gothic Book" w:hAnsi="Franklin Gothic Book"/>
          <w:b/>
          <w:bCs/>
          <w:color w:val="000000"/>
        </w:rPr>
        <w:t>ОТ ПОСТАВЩИКА:                                           ОТ ПОКУПАТЕЛЯ:</w:t>
      </w:r>
    </w:p>
    <w:p w:rsidR="00D16A8E" w:rsidRPr="00D16A8E" w:rsidRDefault="00D16A8E" w:rsidP="00D16A8E">
      <w:pPr>
        <w:rPr>
          <w:rFonts w:ascii="Franklin Gothic Book" w:hAnsi="Franklin Gothic Book"/>
          <w:color w:val="000000"/>
          <w:lang w:eastAsia="ar-SA"/>
        </w:rPr>
      </w:pPr>
    </w:p>
    <w:p w:rsidR="00D16A8E" w:rsidRPr="00D16A8E" w:rsidRDefault="00D16A8E" w:rsidP="00D16A8E">
      <w:pPr>
        <w:tabs>
          <w:tab w:val="num" w:pos="864"/>
        </w:tabs>
        <w:suppressAutoHyphens/>
        <w:spacing w:after="200" w:line="276" w:lineRule="auto"/>
        <w:ind w:left="864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</w:t>
      </w:r>
      <w:r w:rsidR="00C0767E">
        <w:rPr>
          <w:rFonts w:ascii="Franklin Gothic Book" w:eastAsia="Calibri" w:hAnsi="Franklin Gothic Book"/>
          <w:color w:val="000000"/>
          <w:lang w:eastAsia="en-US"/>
        </w:rPr>
        <w:t xml:space="preserve">      </w:t>
      </w:r>
      <w:r w:rsidRPr="00D16A8E">
        <w:rPr>
          <w:rFonts w:ascii="Franklin Gothic Book" w:eastAsia="Calibri" w:hAnsi="Franklin Gothic Book"/>
          <w:color w:val="000000"/>
          <w:lang w:eastAsia="en-US"/>
        </w:rPr>
        <w:t>Технический директор</w:t>
      </w:r>
    </w:p>
    <w:p w:rsidR="00D16A8E" w:rsidRPr="00D16A8E" w:rsidRDefault="00D16A8E" w:rsidP="00D16A8E">
      <w:pPr>
        <w:suppressAutoHyphens/>
        <w:spacing w:after="200" w:line="276" w:lineRule="auto"/>
        <w:ind w:left="1008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</w:t>
      </w:r>
      <w:r w:rsidR="00C0767E">
        <w:rPr>
          <w:rFonts w:ascii="Franklin Gothic Book" w:eastAsia="Calibri" w:hAnsi="Franklin Gothic Book"/>
          <w:color w:val="000000"/>
          <w:lang w:eastAsia="en-US"/>
        </w:rPr>
        <w:t xml:space="preserve">              </w:t>
      </w:r>
      <w:r w:rsidRPr="00D16A8E">
        <w:rPr>
          <w:rFonts w:ascii="Franklin Gothic Book" w:eastAsia="Calibri" w:hAnsi="Franklin Gothic Book"/>
          <w:color w:val="000000"/>
          <w:lang w:eastAsia="en-US"/>
        </w:rPr>
        <w:tab/>
        <w:t>ПАО «НМТП»</w:t>
      </w:r>
    </w:p>
    <w:p w:rsidR="00D16A8E" w:rsidRPr="00D16A8E" w:rsidRDefault="00D16A8E" w:rsidP="00D16A8E">
      <w:pPr>
        <w:suppressAutoHyphens/>
        <w:spacing w:after="200" w:line="276" w:lineRule="auto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</w:t>
      </w:r>
    </w:p>
    <w:p w:rsidR="00D16A8E" w:rsidRPr="00D16A8E" w:rsidRDefault="00D16A8E" w:rsidP="00C0767E">
      <w:pPr>
        <w:keepNext/>
        <w:tabs>
          <w:tab w:val="num" w:pos="1152"/>
          <w:tab w:val="left" w:pos="4890"/>
        </w:tabs>
        <w:suppressAutoHyphens/>
        <w:outlineLvl w:val="1"/>
        <w:rPr>
          <w:rFonts w:ascii="Franklin Gothic Book" w:hAnsi="Franklin Gothic Book"/>
          <w:color w:val="000000"/>
          <w:lang w:eastAsia="ar-SA"/>
        </w:rPr>
      </w:pPr>
      <w:r w:rsidRPr="00D16A8E">
        <w:rPr>
          <w:rFonts w:ascii="Franklin Gothic Book" w:hAnsi="Franklin Gothic Book"/>
          <w:color w:val="000000"/>
          <w:lang w:eastAsia="ar-SA"/>
        </w:rPr>
        <w:t xml:space="preserve">_________________/        /                      </w:t>
      </w:r>
      <w:r w:rsidR="00C0767E">
        <w:rPr>
          <w:rFonts w:ascii="Franklin Gothic Book" w:hAnsi="Franklin Gothic Book"/>
          <w:color w:val="000000"/>
          <w:lang w:eastAsia="ar-SA"/>
        </w:rPr>
        <w:t xml:space="preserve">        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D16A8E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D16A8E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D16A8E" w:rsidRPr="00D16A8E" w:rsidRDefault="00D16A8E" w:rsidP="00D16A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6A8E" w:rsidRPr="00D16A8E" w:rsidRDefault="00D16A8E" w:rsidP="00D16A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6A8E" w:rsidRPr="00D16A8E" w:rsidRDefault="00D16A8E" w:rsidP="00D16A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D16A8E"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="00C0767E">
        <w:rPr>
          <w:rFonts w:ascii="Franklin Gothic Book" w:hAnsi="Franklin Gothic Book"/>
          <w:bCs/>
          <w:iCs/>
          <w:color w:val="000000"/>
          <w:lang w:eastAsia="ar-SA"/>
        </w:rPr>
        <w:t xml:space="preserve">7 г.                                   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="00C0767E"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D16A8E" w:rsidRPr="00D16A8E" w:rsidRDefault="00D16A8E" w:rsidP="00D16A8E">
      <w:pPr>
        <w:ind w:left="-709"/>
        <w:jc w:val="right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ind w:left="-709"/>
        <w:jc w:val="right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ind w:left="-709"/>
        <w:jc w:val="right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Приложение №1 к Договору №НМТП _________ от </w:t>
      </w:r>
      <w:proofErr w:type="gramStart"/>
      <w:r w:rsidRPr="00D16A8E">
        <w:rPr>
          <w:rFonts w:ascii="Franklin Gothic Book" w:eastAsia="Calibri" w:hAnsi="Franklin Gothic Book"/>
        </w:rPr>
        <w:t xml:space="preserve">«  </w:t>
      </w:r>
      <w:proofErr w:type="gramEnd"/>
      <w:r w:rsidRPr="00D16A8E">
        <w:rPr>
          <w:rFonts w:ascii="Franklin Gothic Book" w:eastAsia="Calibri" w:hAnsi="Franklin Gothic Book"/>
        </w:rPr>
        <w:t xml:space="preserve">     »  ______________ 201</w:t>
      </w:r>
      <w:r w:rsidR="00C0767E">
        <w:rPr>
          <w:rFonts w:ascii="Franklin Gothic Book" w:eastAsia="Calibri" w:hAnsi="Franklin Gothic Book"/>
        </w:rPr>
        <w:t>7</w:t>
      </w:r>
      <w:r w:rsidRPr="00D16A8E">
        <w:rPr>
          <w:rFonts w:ascii="Franklin Gothic Book" w:eastAsia="Calibri" w:hAnsi="Franklin Gothic Book"/>
        </w:rPr>
        <w:t xml:space="preserve"> года</w:t>
      </w:r>
    </w:p>
    <w:p w:rsidR="00D16A8E" w:rsidRPr="00D16A8E" w:rsidRDefault="00D16A8E" w:rsidP="00D16A8E">
      <w:pPr>
        <w:ind w:left="-709"/>
        <w:jc w:val="right"/>
        <w:rPr>
          <w:rFonts w:ascii="Franklin Gothic Book" w:eastAsia="Calibri" w:hAnsi="Franklin Gothic Book"/>
          <w:b/>
        </w:rPr>
      </w:pPr>
    </w:p>
    <w:p w:rsidR="00D16A8E" w:rsidRPr="00C0767E" w:rsidRDefault="00D16A8E" w:rsidP="00D16A8E">
      <w:pPr>
        <w:jc w:val="center"/>
        <w:rPr>
          <w:rFonts w:ascii="Franklin Gothic Book" w:eastAsia="Calibri" w:hAnsi="Franklin Gothic Book"/>
          <w:b/>
        </w:rPr>
      </w:pPr>
      <w:r w:rsidRPr="00D16A8E">
        <w:rPr>
          <w:rFonts w:ascii="Franklin Gothic Book" w:eastAsia="Calibri" w:hAnsi="Franklin Gothic Book"/>
          <w:b/>
        </w:rPr>
        <w:t>СПЕЦИФИКАЦИЯ НА ПОСТАВЛЯЕМЫЙ ТОВАР</w:t>
      </w:r>
    </w:p>
    <w:p w:rsidR="00D16A8E" w:rsidRPr="00C0767E" w:rsidRDefault="00D16A8E" w:rsidP="00D16A8E">
      <w:pPr>
        <w:jc w:val="center"/>
        <w:rPr>
          <w:rFonts w:ascii="Franklin Gothic Book" w:eastAsia="Calibri" w:hAnsi="Franklin Gothic Book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7"/>
        <w:gridCol w:w="2989"/>
        <w:gridCol w:w="1559"/>
        <w:gridCol w:w="709"/>
        <w:gridCol w:w="1026"/>
        <w:gridCol w:w="1270"/>
        <w:gridCol w:w="1355"/>
      </w:tblGrid>
      <w:tr w:rsidR="00D16A8E" w:rsidRPr="00D16A8E" w:rsidTr="00C0767E">
        <w:trPr>
          <w:trHeight w:val="651"/>
        </w:trPr>
        <w:tc>
          <w:tcPr>
            <w:tcW w:w="697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№ п/п</w:t>
            </w:r>
          </w:p>
        </w:tc>
        <w:tc>
          <w:tcPr>
            <w:tcW w:w="2989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Наименование СЗЧ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СКМТР ПАО «</w:t>
            </w:r>
            <w:proofErr w:type="gramStart"/>
            <w:r w:rsidRPr="00D16A8E">
              <w:rPr>
                <w:rFonts w:ascii="Franklin Gothic Book" w:eastAsia="Calibri" w:hAnsi="Franklin Gothic Book"/>
              </w:rPr>
              <w:t>НМТП»/</w:t>
            </w:r>
            <w:proofErr w:type="gramEnd"/>
            <w:r w:rsidRPr="00D16A8E">
              <w:rPr>
                <w:rFonts w:ascii="Franklin Gothic Book" w:eastAsia="Calibri" w:hAnsi="Franklin Gothic Book"/>
              </w:rPr>
              <w:t>Катал. .№ /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технические параметры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Кол-во</w:t>
            </w:r>
          </w:p>
        </w:tc>
        <w:tc>
          <w:tcPr>
            <w:tcW w:w="1026" w:type="dxa"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Ед. Изм.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Цена, без НДС,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Сумма без НДС, руб.</w:t>
            </w:r>
          </w:p>
        </w:tc>
      </w:tr>
      <w:tr w:rsidR="00D16A8E" w:rsidRPr="00D16A8E" w:rsidTr="00E55C52">
        <w:trPr>
          <w:trHeight w:val="454"/>
        </w:trPr>
        <w:tc>
          <w:tcPr>
            <w:tcW w:w="9605" w:type="dxa"/>
            <w:gridSpan w:val="7"/>
            <w:vAlign w:val="center"/>
          </w:tcPr>
          <w:p w:rsidR="00D16A8E" w:rsidRPr="00D16A8E" w:rsidRDefault="00D16A8E" w:rsidP="00D16A8E">
            <w:pPr>
              <w:jc w:val="center"/>
              <w:rPr>
                <w:rFonts w:ascii="Franklin Gothic Book" w:eastAsia="Calibri" w:hAnsi="Franklin Gothic Book"/>
                <w:b/>
                <w:i/>
              </w:rPr>
            </w:pPr>
            <w:r w:rsidRPr="00D16A8E">
              <w:rPr>
                <w:rFonts w:ascii="Franklin Gothic Book" w:eastAsia="Calibri" w:hAnsi="Franklin Gothic Book"/>
                <w:b/>
                <w:i/>
              </w:rPr>
              <w:t>Портовый мобильный кран «</w:t>
            </w:r>
            <w:proofErr w:type="spellStart"/>
            <w:r w:rsidRPr="00D16A8E">
              <w:rPr>
                <w:rFonts w:ascii="Franklin Gothic Book" w:eastAsia="Calibri" w:hAnsi="Franklin Gothic Book"/>
                <w:b/>
                <w:i/>
              </w:rPr>
              <w:t>Либхерр</w:t>
            </w:r>
            <w:proofErr w:type="spellEnd"/>
            <w:r w:rsidRPr="00D16A8E">
              <w:rPr>
                <w:rFonts w:ascii="Franklin Gothic Book" w:eastAsia="Calibri" w:hAnsi="Franklin Gothic Book"/>
                <w:b/>
                <w:i/>
              </w:rPr>
              <w:t xml:space="preserve">» </w:t>
            </w:r>
            <w:r w:rsidRPr="00D16A8E">
              <w:rPr>
                <w:rFonts w:ascii="Franklin Gothic Book" w:eastAsia="Calibri" w:hAnsi="Franklin Gothic Book"/>
                <w:b/>
                <w:i/>
                <w:lang w:val="en-US"/>
              </w:rPr>
              <w:t>LHM</w:t>
            </w:r>
            <w:r w:rsidRPr="00D16A8E">
              <w:rPr>
                <w:rFonts w:ascii="Franklin Gothic Book" w:eastAsia="Calibri" w:hAnsi="Franklin Gothic Book"/>
                <w:b/>
                <w:i/>
              </w:rPr>
              <w:t xml:space="preserve"> 320</w:t>
            </w:r>
          </w:p>
        </w:tc>
      </w:tr>
      <w:tr w:rsidR="00D16A8E" w:rsidRPr="00D16A8E" w:rsidTr="00C0767E">
        <w:trPr>
          <w:trHeight w:val="321"/>
        </w:trPr>
        <w:tc>
          <w:tcPr>
            <w:tcW w:w="697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2989" w:type="dxa"/>
            <w:shd w:val="clear" w:color="auto" w:fill="auto"/>
            <w:noWrap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  <w:lang w:val="en-US"/>
              </w:rPr>
              <w:t>CAN</w:t>
            </w:r>
            <w:r w:rsidRPr="00D16A8E">
              <w:rPr>
                <w:rFonts w:ascii="Franklin Gothic Book" w:eastAsia="Calibri" w:hAnsi="Franklin Gothic Book"/>
              </w:rPr>
              <w:t xml:space="preserve"> МОДУЛЬ КАТ. 10351673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*48539/ 10351673/</w:t>
            </w: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proofErr w:type="spellStart"/>
            <w:r w:rsidRPr="00D16A8E">
              <w:rPr>
                <w:rFonts w:ascii="Franklin Gothic Book" w:eastAsia="Calibri" w:hAnsi="Franklin Gothic Book"/>
              </w:rPr>
              <w:t>Либхерр</w:t>
            </w:r>
            <w:proofErr w:type="spellEnd"/>
            <w:r w:rsidRPr="00D16A8E">
              <w:rPr>
                <w:rFonts w:ascii="Franklin Gothic Book" w:eastAsia="Calibri" w:hAnsi="Franklin Gothic Book"/>
              </w:rPr>
              <w:t xml:space="preserve"> </w:t>
            </w:r>
            <w:r w:rsidRPr="00D16A8E">
              <w:rPr>
                <w:rFonts w:ascii="Franklin Gothic Book" w:eastAsia="Calibri" w:hAnsi="Franklin Gothic Book"/>
                <w:lang w:val="en-US"/>
              </w:rPr>
              <w:t>LHM</w:t>
            </w:r>
            <w:r w:rsidRPr="00D16A8E">
              <w:rPr>
                <w:rFonts w:ascii="Franklin Gothic Book" w:eastAsia="Calibri" w:hAnsi="Franklin Gothic Book"/>
              </w:rPr>
              <w:t xml:space="preserve"> 320</w:t>
            </w:r>
          </w:p>
        </w:tc>
        <w:tc>
          <w:tcPr>
            <w:tcW w:w="709" w:type="dxa"/>
            <w:shd w:val="clear" w:color="auto" w:fill="auto"/>
            <w:noWrap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1</w:t>
            </w:r>
          </w:p>
        </w:tc>
        <w:tc>
          <w:tcPr>
            <w:tcW w:w="1026" w:type="dxa"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Шт.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  <w:bCs/>
                <w:iCs/>
              </w:rPr>
            </w:pPr>
          </w:p>
        </w:tc>
      </w:tr>
      <w:tr w:rsidR="00D16A8E" w:rsidRPr="00D16A8E" w:rsidTr="00E55C52">
        <w:trPr>
          <w:trHeight w:val="322"/>
        </w:trPr>
        <w:tc>
          <w:tcPr>
            <w:tcW w:w="5245" w:type="dxa"/>
            <w:gridSpan w:val="3"/>
            <w:vMerge w:val="restart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Итого: 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</w:tr>
      <w:tr w:rsidR="00D16A8E" w:rsidRPr="00D16A8E" w:rsidTr="00E55C52">
        <w:trPr>
          <w:trHeight w:val="397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Кроме того НДС (18%)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</w:tr>
      <w:tr w:rsidR="00D16A8E" w:rsidRPr="00D16A8E" w:rsidTr="00E55C52">
        <w:trPr>
          <w:trHeight w:val="289"/>
        </w:trPr>
        <w:tc>
          <w:tcPr>
            <w:tcW w:w="5245" w:type="dxa"/>
            <w:gridSpan w:val="3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  <w:tc>
          <w:tcPr>
            <w:tcW w:w="3005" w:type="dxa"/>
            <w:gridSpan w:val="3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  <w:r w:rsidRPr="00D16A8E">
              <w:rPr>
                <w:rFonts w:ascii="Franklin Gothic Book" w:eastAsia="Calibri" w:hAnsi="Franklin Gothic Book"/>
              </w:rPr>
              <w:t>Итого с НДС: руб.</w:t>
            </w:r>
          </w:p>
        </w:tc>
        <w:tc>
          <w:tcPr>
            <w:tcW w:w="1355" w:type="dxa"/>
            <w:shd w:val="clear" w:color="auto" w:fill="auto"/>
            <w:noWrap/>
            <w:vAlign w:val="center"/>
          </w:tcPr>
          <w:p w:rsidR="00D16A8E" w:rsidRPr="00D16A8E" w:rsidRDefault="00D16A8E" w:rsidP="00D16A8E">
            <w:pPr>
              <w:rPr>
                <w:rFonts w:ascii="Franklin Gothic Book" w:eastAsia="Calibri" w:hAnsi="Franklin Gothic Book"/>
              </w:rPr>
            </w:pPr>
          </w:p>
        </w:tc>
      </w:tr>
    </w:tbl>
    <w:p w:rsidR="00D16A8E" w:rsidRPr="00D16A8E" w:rsidRDefault="00D16A8E" w:rsidP="00D16A8E">
      <w:pPr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lastRenderedPageBreak/>
        <w:br w:type="textWrapping" w:clear="all"/>
        <w:t xml:space="preserve">Сумма к оплате: _______ (________ руб.), в том числе НДС (18%) ________ руб. </w:t>
      </w:r>
    </w:p>
    <w:p w:rsidR="00D16A8E" w:rsidRPr="00D16A8E" w:rsidRDefault="00D16A8E" w:rsidP="00D16A8E">
      <w:pPr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1.Дата выставления товарной накладной соответствует дате отправки Товара со склада Поставщика.</w:t>
      </w:r>
    </w:p>
    <w:p w:rsidR="00D16A8E" w:rsidRPr="00D16A8E" w:rsidRDefault="00D16A8E" w:rsidP="00D16A8E">
      <w:pPr>
        <w:keepNext/>
        <w:outlineLvl w:val="5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 xml:space="preserve">2.Условие поставки: склад Покупателя г. Новороссийск в течение _________с момента подписания настоящего Договора и Приложения обеими Сторонами. Допускается досрочная поставка Товара. </w:t>
      </w:r>
    </w:p>
    <w:p w:rsidR="00D16A8E" w:rsidRPr="00D16A8E" w:rsidRDefault="00D16A8E" w:rsidP="00D16A8E">
      <w:pPr>
        <w:keepNext/>
        <w:outlineLvl w:val="5"/>
        <w:rPr>
          <w:rFonts w:ascii="Franklin Gothic Book" w:eastAsia="Calibri" w:hAnsi="Franklin Gothic Book"/>
        </w:rPr>
      </w:pPr>
      <w:r w:rsidRPr="00D16A8E">
        <w:rPr>
          <w:rFonts w:ascii="Franklin Gothic Book" w:eastAsia="Calibri" w:hAnsi="Franklin Gothic Book"/>
        </w:rPr>
        <w:t>- Сменно-запасные части должны быть новыми, упакованными, ранее не использовавшимися и полностью соответствовать заявленным характеристикам и комплектации.</w:t>
      </w:r>
    </w:p>
    <w:p w:rsidR="00D16A8E" w:rsidRPr="00D16A8E" w:rsidRDefault="00D16A8E" w:rsidP="00D16A8E">
      <w:pPr>
        <w:keepNext/>
        <w:outlineLvl w:val="5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keepNext/>
        <w:outlineLvl w:val="5"/>
        <w:rPr>
          <w:rFonts w:ascii="Franklin Gothic Book" w:eastAsia="Calibri" w:hAnsi="Franklin Gothic Book"/>
        </w:rPr>
      </w:pPr>
    </w:p>
    <w:p w:rsidR="00D16A8E" w:rsidRPr="00D16A8E" w:rsidRDefault="00D16A8E" w:rsidP="00D16A8E">
      <w:pPr>
        <w:rPr>
          <w:rFonts w:ascii="Franklin Gothic Book" w:hAnsi="Franklin Gothic Book"/>
          <w:b/>
          <w:bCs/>
          <w:color w:val="000000"/>
        </w:rPr>
      </w:pPr>
      <w:r w:rsidRPr="00D16A8E">
        <w:rPr>
          <w:rFonts w:ascii="Franklin Gothic Book" w:hAnsi="Franklin Gothic Book"/>
          <w:b/>
          <w:bCs/>
          <w:color w:val="000000"/>
        </w:rPr>
        <w:t>ОТ ПОСТАВЩИКА:                                           ОТ ПОКУПАТЕЛЯ:</w:t>
      </w:r>
    </w:p>
    <w:p w:rsidR="00D16A8E" w:rsidRPr="00D16A8E" w:rsidRDefault="00D16A8E" w:rsidP="00D16A8E">
      <w:pPr>
        <w:rPr>
          <w:rFonts w:ascii="Franklin Gothic Book" w:hAnsi="Franklin Gothic Book"/>
          <w:color w:val="000000"/>
          <w:lang w:eastAsia="ar-SA"/>
        </w:rPr>
      </w:pPr>
    </w:p>
    <w:p w:rsidR="00D16A8E" w:rsidRPr="00D16A8E" w:rsidRDefault="00D16A8E" w:rsidP="00D16A8E">
      <w:pPr>
        <w:tabs>
          <w:tab w:val="num" w:pos="864"/>
        </w:tabs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                              Технический директор</w:t>
      </w:r>
    </w:p>
    <w:p w:rsidR="00D16A8E" w:rsidRPr="00D16A8E" w:rsidRDefault="00D16A8E" w:rsidP="00D16A8E">
      <w:pPr>
        <w:suppressAutoHyphens/>
        <w:spacing w:after="200" w:line="276" w:lineRule="auto"/>
        <w:ind w:left="360"/>
        <w:contextualSpacing/>
        <w:rPr>
          <w:rFonts w:ascii="Franklin Gothic Book" w:eastAsia="Calibri" w:hAnsi="Franklin Gothic Book"/>
          <w:color w:val="000000"/>
          <w:lang w:eastAsia="en-US"/>
        </w:rPr>
      </w:pP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                              </w:t>
      </w:r>
      <w:r>
        <w:rPr>
          <w:rFonts w:ascii="Franklin Gothic Book" w:eastAsia="Calibri" w:hAnsi="Franklin Gothic Book"/>
          <w:color w:val="000000"/>
          <w:lang w:eastAsia="en-US"/>
        </w:rPr>
        <w:t xml:space="preserve">                      </w:t>
      </w:r>
      <w:r w:rsidRPr="00D16A8E">
        <w:rPr>
          <w:rFonts w:ascii="Franklin Gothic Book" w:eastAsia="Calibri" w:hAnsi="Franklin Gothic Book"/>
          <w:color w:val="000000"/>
          <w:lang w:eastAsia="en-US"/>
        </w:rPr>
        <w:t xml:space="preserve">        </w:t>
      </w:r>
      <w:r w:rsidRPr="00D16A8E">
        <w:rPr>
          <w:rFonts w:ascii="Franklin Gothic Book" w:eastAsia="Calibri" w:hAnsi="Franklin Gothic Book"/>
          <w:color w:val="000000"/>
          <w:lang w:eastAsia="en-US"/>
        </w:rPr>
        <w:tab/>
        <w:t xml:space="preserve">ПАО «НМТП»   </w:t>
      </w:r>
    </w:p>
    <w:p w:rsidR="00D16A8E" w:rsidRPr="00D16A8E" w:rsidRDefault="00D16A8E" w:rsidP="00D16A8E">
      <w:pPr>
        <w:keepNext/>
        <w:tabs>
          <w:tab w:val="num" w:pos="1152"/>
          <w:tab w:val="left" w:pos="4890"/>
        </w:tabs>
        <w:suppressAutoHyphens/>
        <w:ind w:left="360"/>
        <w:outlineLvl w:val="1"/>
        <w:rPr>
          <w:rFonts w:ascii="Franklin Gothic Book" w:hAnsi="Franklin Gothic Book"/>
          <w:color w:val="000000"/>
          <w:lang w:eastAsia="ar-SA"/>
        </w:rPr>
      </w:pPr>
      <w:r w:rsidRPr="00D16A8E">
        <w:rPr>
          <w:rFonts w:ascii="Franklin Gothic Book" w:hAnsi="Franklin Gothic Book"/>
          <w:color w:val="000000"/>
          <w:lang w:eastAsia="ar-SA"/>
        </w:rPr>
        <w:t xml:space="preserve">__________________/        /                     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>________________ /</w:t>
      </w:r>
      <w:proofErr w:type="spellStart"/>
      <w:r w:rsidRPr="00D16A8E">
        <w:rPr>
          <w:rFonts w:ascii="Franklin Gothic Book" w:hAnsi="Franklin Gothic Book"/>
          <w:bCs/>
          <w:iCs/>
          <w:color w:val="000000"/>
          <w:lang w:eastAsia="ar-SA"/>
        </w:rPr>
        <w:t>Белухин</w:t>
      </w:r>
      <w:proofErr w:type="spellEnd"/>
      <w:r w:rsidRPr="00D16A8E">
        <w:rPr>
          <w:rFonts w:ascii="Franklin Gothic Book" w:hAnsi="Franklin Gothic Book"/>
          <w:bCs/>
          <w:iCs/>
          <w:color w:val="000000"/>
          <w:lang w:eastAsia="ar-SA"/>
        </w:rPr>
        <w:t xml:space="preserve"> И.В./</w:t>
      </w:r>
    </w:p>
    <w:p w:rsidR="00D16A8E" w:rsidRPr="00D16A8E" w:rsidRDefault="00D16A8E" w:rsidP="00D16A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bCs/>
          <w:iCs/>
          <w:color w:val="000000"/>
          <w:lang w:eastAsia="ar-SA"/>
        </w:rPr>
      </w:pPr>
    </w:p>
    <w:p w:rsidR="00D16A8E" w:rsidRPr="00D16A8E" w:rsidRDefault="00D16A8E" w:rsidP="00D16A8E">
      <w:pPr>
        <w:keepNext/>
        <w:tabs>
          <w:tab w:val="left" w:pos="4890"/>
        </w:tabs>
        <w:suppressAutoHyphens/>
        <w:jc w:val="both"/>
        <w:outlineLvl w:val="1"/>
        <w:rPr>
          <w:rFonts w:ascii="Franklin Gothic Book" w:hAnsi="Franklin Gothic Book"/>
          <w:color w:val="000000"/>
          <w:lang w:eastAsia="ar-SA"/>
        </w:rPr>
      </w:pPr>
      <w:r w:rsidRPr="00D16A8E">
        <w:rPr>
          <w:rFonts w:ascii="Franklin Gothic Book" w:hAnsi="Franklin Gothic Book"/>
          <w:bCs/>
          <w:iCs/>
          <w:color w:val="000000"/>
          <w:lang w:eastAsia="ar-SA"/>
        </w:rPr>
        <w:t>«___» _________201</w:t>
      </w:r>
      <w:r w:rsidR="00C0767E"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="00BB3DA1">
        <w:rPr>
          <w:rFonts w:ascii="Franklin Gothic Book" w:hAnsi="Franklin Gothic Book"/>
          <w:bCs/>
          <w:iCs/>
          <w:color w:val="000000"/>
          <w:lang w:eastAsia="ar-SA"/>
        </w:rPr>
        <w:t xml:space="preserve"> г.                                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 xml:space="preserve"> «___» _________201</w:t>
      </w:r>
      <w:r w:rsidR="00C0767E">
        <w:rPr>
          <w:rFonts w:ascii="Franklin Gothic Book" w:hAnsi="Franklin Gothic Book"/>
          <w:bCs/>
          <w:iCs/>
          <w:color w:val="000000"/>
          <w:lang w:eastAsia="ar-SA"/>
        </w:rPr>
        <w:t>7</w:t>
      </w:r>
      <w:r w:rsidRPr="00D16A8E">
        <w:rPr>
          <w:rFonts w:ascii="Franklin Gothic Book" w:hAnsi="Franklin Gothic Book"/>
          <w:bCs/>
          <w:iCs/>
          <w:color w:val="000000"/>
          <w:lang w:eastAsia="ar-SA"/>
        </w:rPr>
        <w:t xml:space="preserve"> г.</w:t>
      </w:r>
    </w:p>
    <w:p w:rsidR="00BD6A3C" w:rsidRPr="004E3CAE" w:rsidRDefault="00BD6A3C" w:rsidP="00783202">
      <w:pPr>
        <w:rPr>
          <w:rFonts w:ascii="Franklin Gothic Book" w:hAnsi="Franklin Gothic Book"/>
          <w:b/>
        </w:rPr>
      </w:pPr>
    </w:p>
    <w:p w:rsidR="00E47C79" w:rsidRPr="00C0767E" w:rsidRDefault="00E47C79" w:rsidP="00C0767E">
      <w:pPr>
        <w:jc w:val="center"/>
        <w:rPr>
          <w:rFonts w:ascii="Franklin Gothic Book" w:hAnsi="Franklin Gothic Book"/>
        </w:rPr>
      </w:pPr>
      <w:r w:rsidRPr="00E47C7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E47C79" w:rsidRPr="00E47C79" w:rsidRDefault="00E47C79" w:rsidP="00C0767E">
      <w:pPr>
        <w:ind w:firstLine="567"/>
        <w:rPr>
          <w:rFonts w:ascii="Franklin Gothic Book" w:eastAsia="Calibri" w:hAnsi="Franklin Gothic Book"/>
          <w:b/>
          <w:lang w:eastAsia="en-US"/>
        </w:rPr>
      </w:pPr>
      <w:r w:rsidRPr="00E47C79">
        <w:rPr>
          <w:rFonts w:ascii="Franklin Gothic Book" w:eastAsia="Calibri" w:hAnsi="Franklin Gothic Book"/>
          <w:b/>
          <w:lang w:eastAsia="en-US"/>
        </w:rPr>
        <w:t xml:space="preserve">к договору № _________ от ______________ </w:t>
      </w:r>
      <w:r w:rsidR="00C0767E">
        <w:rPr>
          <w:rFonts w:ascii="Franklin Gothic Book" w:eastAsia="Calibri" w:hAnsi="Franklin Gothic Book"/>
          <w:b/>
          <w:lang w:eastAsia="en-US"/>
        </w:rPr>
        <w:t xml:space="preserve">                                                  2017</w:t>
      </w:r>
      <w:r w:rsidRPr="00E47C79">
        <w:rPr>
          <w:rFonts w:ascii="Franklin Gothic Book" w:eastAsia="Calibri" w:hAnsi="Franklin Gothic Book"/>
          <w:b/>
          <w:lang w:eastAsia="en-US"/>
        </w:rPr>
        <w:t xml:space="preserve"> г.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8" w:history="1"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www</w:t>
        </w:r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proofErr w:type="spellStart"/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nmtp</w:t>
        </w:r>
        <w:proofErr w:type="spellEnd"/>
        <w:r w:rsidRPr="00E47C79">
          <w:rPr>
            <w:rStyle w:val="a8"/>
            <w:rFonts w:ascii="Franklin Gothic Book" w:eastAsia="Calibri" w:hAnsi="Franklin Gothic Book"/>
            <w:lang w:eastAsia="en-US"/>
          </w:rPr>
          <w:t>.</w:t>
        </w:r>
        <w:r w:rsidRPr="00E47C79">
          <w:rPr>
            <w:rStyle w:val="a8"/>
            <w:rFonts w:ascii="Franklin Gothic Book" w:eastAsia="Calibri" w:hAnsi="Franklin Gothic Book"/>
            <w:lang w:val="en-US" w:eastAsia="en-US"/>
          </w:rPr>
          <w:t>info</w:t>
        </w:r>
      </w:hyperlink>
      <w:r w:rsidRPr="00E47C79">
        <w:rPr>
          <w:rFonts w:ascii="Franklin Gothic Book" w:eastAsia="Calibri" w:hAnsi="Franklin Gothic Book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47C79" w:rsidRPr="00E47C79" w:rsidRDefault="00E47C79" w:rsidP="00E47C7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1"/>
        <w:gridCol w:w="5084"/>
      </w:tblGrid>
      <w:tr w:rsidR="00E47C79" w:rsidRPr="00E47C79" w:rsidTr="00E47C79">
        <w:trPr>
          <w:trHeight w:hRule="exact" w:val="640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E47C79" w:rsidRPr="00E47C79" w:rsidRDefault="00E47C79" w:rsidP="00E47C79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E47C79" w:rsidRPr="00E47C79" w:rsidTr="00E47C79">
        <w:trPr>
          <w:trHeight w:val="6935"/>
        </w:trPr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A709CE">
            <w:pPr>
              <w:numPr>
                <w:ilvl w:val="0"/>
                <w:numId w:val="26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E47C79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Если ответ «Да», то просим указать долю, обеспечивающую значительное влияние на ПАО «НМТП».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Если ответ «Да», то просим указать организации, с которыми осуществляется совместный контроль над </w:t>
            </w:r>
            <w:r w:rsidR="00D80820">
              <w:rPr>
                <w:rFonts w:ascii="Franklin Gothic Book" w:eastAsia="Calibri" w:hAnsi="Franklin Gothic Book"/>
                <w:lang w:eastAsia="en-US"/>
              </w:rPr>
              <w:t>П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E47C79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E47C79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E47C79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C0767E">
            <w:pPr>
              <w:pStyle w:val="af2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</w:t>
            </w:r>
            <w:r w:rsidR="00C0767E">
              <w:rPr>
                <w:rFonts w:ascii="Franklin Gothic Book" w:eastAsia="Calibri" w:hAnsi="Franklin Gothic Book"/>
                <w:lang w:eastAsia="en-US"/>
              </w:rPr>
              <w:t xml:space="preserve"> «Да», то просим указать ФИО чле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на коллегиального органа </w:t>
            </w:r>
            <w:r w:rsidR="00C0767E">
              <w:rPr>
                <w:rFonts w:ascii="Franklin Gothic Book" w:eastAsia="Calibri" w:hAnsi="Franklin Gothic Book"/>
                <w:lang w:eastAsia="en-US"/>
              </w:rPr>
              <w:t>управ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ления.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lastRenderedPageBreak/>
              <w:t>_______________________________________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E47C79" w:rsidRPr="00E47C79" w:rsidRDefault="00E47C79" w:rsidP="00E47C7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_______________________________________</w:t>
            </w:r>
          </w:p>
          <w:p w:rsidR="00E47C79" w:rsidRPr="00E47C79" w:rsidRDefault="00E47C79" w:rsidP="00E47C7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t>_____________________________________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5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E47C79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E47C79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47C79" w:rsidRPr="00E47C79" w:rsidRDefault="00E47C79" w:rsidP="00E47C7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 xml:space="preserve">Да                                                          </w:t>
            </w:r>
            <w:r w:rsidRPr="00E47C79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E47C79">
              <w:rPr>
                <w:rFonts w:ascii="Franklin Gothic Book" w:eastAsia="Calibri" w:hAnsi="Franklin Gothic Book"/>
                <w:lang w:eastAsia="en-US"/>
              </w:rPr>
              <w:t>Нет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</w:t>
            </w:r>
            <w:r w:rsidRPr="00E47C79">
              <w:rPr>
                <w:rFonts w:ascii="Franklin Gothic Book" w:eastAsia="Arial" w:hAnsi="Franklin Gothic Book"/>
                <w:lang w:eastAsia="ar-SA"/>
              </w:rPr>
              <w:lastRenderedPageBreak/>
              <w:t>_______</w:t>
            </w:r>
          </w:p>
          <w:p w:rsidR="00E47C79" w:rsidRPr="00E47C79" w:rsidRDefault="00E47C79" w:rsidP="00E47C7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E47C79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E47C79" w:rsidRPr="00E47C79" w:rsidRDefault="00E47C79" w:rsidP="00E47C79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jc w:val="both"/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</w:p>
    <w:p w:rsidR="00E47C79" w:rsidRPr="00E47C79" w:rsidRDefault="00E47C79" w:rsidP="00E47C7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E47C79" w:rsidRPr="00E47C79" w:rsidRDefault="00E47C79" w:rsidP="00E47C79">
      <w:pPr>
        <w:rPr>
          <w:rFonts w:ascii="Franklin Gothic Book" w:eastAsia="Calibri" w:hAnsi="Franklin Gothic Book"/>
          <w:lang w:eastAsia="en-US"/>
        </w:rPr>
      </w:pPr>
      <w:r w:rsidRPr="00E47C79">
        <w:rPr>
          <w:rFonts w:ascii="Franklin Gothic Book" w:eastAsia="Calibri" w:hAnsi="Franklin Gothic Book"/>
          <w:lang w:eastAsia="en-US"/>
        </w:rPr>
        <w:t>Дата                                                                м.</w:t>
      </w:r>
      <w:r w:rsidR="00C0767E">
        <w:rPr>
          <w:rFonts w:ascii="Franklin Gothic Book" w:eastAsia="Calibri" w:hAnsi="Franklin Gothic Book"/>
          <w:lang w:eastAsia="en-US"/>
        </w:rPr>
        <w:t xml:space="preserve"> </w:t>
      </w:r>
      <w:r w:rsidRPr="00E47C79">
        <w:rPr>
          <w:rFonts w:ascii="Franklin Gothic Book" w:eastAsia="Calibri" w:hAnsi="Franklin Gothic Book"/>
          <w:lang w:eastAsia="en-US"/>
        </w:rPr>
        <w:t>п.</w:t>
      </w:r>
    </w:p>
    <w:p w:rsidR="00E47C79" w:rsidRPr="00E47C79" w:rsidRDefault="00E47C79" w:rsidP="00FF3EAF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b/>
          <w:lang w:eastAsia="ar-SA"/>
        </w:rPr>
      </w:pP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>ПРИМЕЧАНИЕ: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47C79" w:rsidRPr="00FF3EAF" w:rsidRDefault="00E47C79" w:rsidP="00E47C79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sz w:val="20"/>
          <w:szCs w:val="20"/>
          <w:lang w:eastAsia="ar-SA"/>
        </w:rPr>
      </w:pPr>
      <w:r w:rsidRPr="00FF3EAF">
        <w:rPr>
          <w:rFonts w:ascii="Franklin Gothic Book" w:hAnsi="Franklin Gothic Book"/>
          <w:b/>
          <w:sz w:val="20"/>
          <w:szCs w:val="20"/>
          <w:lang w:eastAsia="ar-SA"/>
        </w:rPr>
        <w:t xml:space="preserve">АНКЕТА </w:t>
      </w:r>
      <w:r w:rsidRPr="00FF3EAF">
        <w:rPr>
          <w:rFonts w:ascii="Franklin Gothic Book" w:hAnsi="Franklin Gothic Book"/>
          <w:sz w:val="20"/>
          <w:szCs w:val="20"/>
          <w:lang w:eastAsia="ar-SA"/>
        </w:rPr>
        <w:t>должна быть заполнена и возвращена Поставщиком в адрес ПАО «НМТП».</w:t>
      </w: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AD3A04" w:rsidRDefault="00AD3A04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E47C79" w:rsidRDefault="00E47C79" w:rsidP="00583F34">
      <w:pPr>
        <w:rPr>
          <w:rFonts w:ascii="Franklin Gothic Book" w:eastAsia="Calibri" w:hAnsi="Franklin Gothic Book"/>
          <w:lang w:eastAsia="en-US"/>
        </w:rPr>
      </w:pPr>
    </w:p>
    <w:p w:rsidR="009D2C2C" w:rsidRDefault="009D2C2C" w:rsidP="00583F34">
      <w:pPr>
        <w:rPr>
          <w:rFonts w:ascii="Franklin Gothic Book" w:eastAsia="Calibri" w:hAnsi="Franklin Gothic Book"/>
          <w:lang w:eastAsia="en-US"/>
        </w:rPr>
      </w:pPr>
    </w:p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AE323B">
        <w:rPr>
          <w:rFonts w:ascii="Franklin Gothic Book" w:hAnsi="Franklin Gothic Book"/>
          <w:vertAlign w:val="superscript"/>
        </w:rPr>
        <w:t xml:space="preserve">, </w:t>
      </w:r>
      <w:r w:rsidR="008A1802">
        <w:rPr>
          <w:rFonts w:ascii="Franklin Gothic Book" w:hAnsi="Franklin Gothic Book"/>
          <w:vertAlign w:val="superscript"/>
        </w:rPr>
        <w:t>календарных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 xml:space="preserve">поставки, </w:t>
      </w:r>
      <w:r w:rsidR="008A1802">
        <w:rPr>
          <w:rFonts w:ascii="Franklin Gothic Book" w:hAnsi="Franklin Gothic Book"/>
          <w:vertAlign w:val="superscript"/>
        </w:rPr>
        <w:t xml:space="preserve">календарных </w:t>
      </w:r>
      <w:proofErr w:type="gramStart"/>
      <w:r w:rsidR="008A1802">
        <w:rPr>
          <w:rFonts w:ascii="Franklin Gothic Book" w:hAnsi="Franklin Gothic Book"/>
          <w:vertAlign w:val="superscript"/>
        </w:rPr>
        <w:t xml:space="preserve">дней </w:t>
      </w:r>
      <w:r w:rsidRPr="0031462F">
        <w:rPr>
          <w:rFonts w:ascii="Franklin Gothic Book" w:hAnsi="Franklin Gothic Book"/>
          <w:vertAlign w:val="superscript"/>
        </w:rPr>
        <w:t>)</w:t>
      </w:r>
      <w:proofErr w:type="gramEnd"/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7D121F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D121F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E7F5A">
        <w:rPr>
          <w:rFonts w:ascii="Franklin Gothic Book" w:hAnsi="Franklin Gothic Book"/>
          <w:b/>
        </w:rPr>
        <w:t>(струк</w:t>
      </w:r>
      <w:r w:rsidR="009D2C2C">
        <w:rPr>
          <w:rFonts w:ascii="Franklin Gothic Book" w:hAnsi="Franklin Gothic Book"/>
          <w:b/>
        </w:rPr>
        <w:t>тура предлагаемой цены) (форма 3</w:t>
      </w:r>
      <w:r w:rsidR="00BE7F5A" w:rsidRPr="00BE7F5A">
        <w:rPr>
          <w:rFonts w:ascii="Franklin Gothic Book" w:hAnsi="Franklin Gothic Book"/>
          <w:b/>
        </w:rPr>
        <w:t>)</w:t>
      </w:r>
    </w:p>
    <w:p w:rsidR="007D121F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31462F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_»_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FD2DA7" w:rsidRDefault="00FD2DA7" w:rsidP="00FD2DA7">
      <w:pPr>
        <w:ind w:firstLine="567"/>
        <w:jc w:val="both"/>
        <w:rPr>
          <w:rFonts w:ascii="Franklin Gothic Book" w:hAnsi="Franklin Gothic Book"/>
        </w:rPr>
      </w:pP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Таблица-1</w:t>
      </w:r>
    </w:p>
    <w:p w:rsidR="004C566D" w:rsidRDefault="003A1FE6" w:rsidP="00933119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tbl>
      <w:tblPr>
        <w:tblpPr w:leftFromText="180" w:rightFromText="180" w:vertAnchor="text" w:tblpX="-697" w:tblpY="1"/>
        <w:tblOverlap w:val="never"/>
        <w:tblW w:w="16295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956"/>
        <w:gridCol w:w="454"/>
        <w:gridCol w:w="708"/>
        <w:gridCol w:w="993"/>
        <w:gridCol w:w="1134"/>
        <w:gridCol w:w="1134"/>
        <w:gridCol w:w="1417"/>
        <w:gridCol w:w="1417"/>
        <w:gridCol w:w="1417"/>
        <w:gridCol w:w="1417"/>
      </w:tblGrid>
      <w:tr w:rsidR="008808F8" w:rsidRPr="009F1A84" w:rsidTr="00C0767E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>
              <w:rPr>
                <w:rFonts w:ascii="Franklin Gothic Book" w:hAnsi="Franklin Gothic Book"/>
                <w:b/>
                <w:color w:val="000000"/>
              </w:rPr>
              <w:t>Катал.№/</w:t>
            </w:r>
          </w:p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>СКМТР ПАО «НМТП»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9F1A84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9F1A84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9F1A84">
              <w:rPr>
                <w:rFonts w:ascii="Franklin Gothic Book" w:hAnsi="Franklin Gothic Book"/>
                <w:b/>
              </w:rPr>
              <w:t xml:space="preserve">Цена, без НДС </w:t>
            </w:r>
            <w:r>
              <w:rPr>
                <w:rFonts w:ascii="Franklin Gothic Book" w:hAnsi="Franklin Gothic Book"/>
                <w:b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НДС 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Default="008808F8" w:rsidP="009F1A84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8808F8" w:rsidRPr="009F1A84" w:rsidTr="008808F8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BA3786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CE41E7">
              <w:rPr>
                <w:rFonts w:ascii="Franklin Gothic Book" w:hAnsi="Franklin Gothic Book"/>
                <w:b/>
                <w:color w:val="000000"/>
              </w:rPr>
              <w:t xml:space="preserve">По заявке </w:t>
            </w:r>
            <w:r>
              <w:rPr>
                <w:rFonts w:ascii="Franklin Gothic Book" w:hAnsi="Franklin Gothic Book"/>
                <w:b/>
                <w:color w:val="000000"/>
              </w:rPr>
              <w:t>СПЭ № 13138 от 17.06.16 г.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8808F8" w:rsidRPr="009F1A84" w:rsidTr="00C0767E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  <w:r w:rsidRPr="00BA3786">
              <w:rPr>
                <w:rFonts w:ascii="Franklin Gothic Book" w:hAnsi="Franklin Gothic Book"/>
              </w:rPr>
              <w:t>CAN МОДУЛЬ КАТ. 10351673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544E5A" w:rsidRDefault="008808F8" w:rsidP="00544E5A">
            <w:pPr>
              <w:jc w:val="center"/>
              <w:rPr>
                <w:rFonts w:ascii="Franklin Gothic Book" w:hAnsi="Franklin Gothic Book"/>
              </w:rPr>
            </w:pPr>
            <w:r w:rsidRPr="00544E5A">
              <w:rPr>
                <w:rFonts w:ascii="Franklin Gothic Book" w:hAnsi="Franklin Gothic Book"/>
              </w:rPr>
              <w:t>*48539/ 10351673/</w:t>
            </w:r>
          </w:p>
          <w:p w:rsidR="008808F8" w:rsidRPr="009F1A84" w:rsidRDefault="008808F8" w:rsidP="00544E5A">
            <w:pPr>
              <w:jc w:val="center"/>
              <w:rPr>
                <w:rFonts w:ascii="Franklin Gothic Book" w:hAnsi="Franklin Gothic Book"/>
              </w:rPr>
            </w:pPr>
            <w:proofErr w:type="spellStart"/>
            <w:r w:rsidRPr="00544E5A">
              <w:rPr>
                <w:rFonts w:ascii="Franklin Gothic Book" w:hAnsi="Franklin Gothic Book"/>
              </w:rPr>
              <w:t>Либхерр</w:t>
            </w:r>
            <w:proofErr w:type="spellEnd"/>
            <w:r w:rsidRPr="00544E5A">
              <w:rPr>
                <w:rFonts w:ascii="Franklin Gothic Book" w:hAnsi="Franklin Gothic Book"/>
              </w:rPr>
              <w:t xml:space="preserve"> LHM 320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center"/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8808F8" w:rsidRPr="009F1A84" w:rsidTr="00C0767E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6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08F8" w:rsidRPr="009F1A84" w:rsidRDefault="008808F8" w:rsidP="009F1A84">
            <w:pPr>
              <w:rPr>
                <w:rFonts w:ascii="Franklin Gothic Book" w:hAnsi="Franklin Gothic Book"/>
              </w:rPr>
            </w:pPr>
            <w:r w:rsidRPr="009F1A8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08F8" w:rsidRPr="009F1A84" w:rsidRDefault="008808F8" w:rsidP="009F1A84">
            <w:pPr>
              <w:jc w:val="right"/>
              <w:rPr>
                <w:rFonts w:ascii="Franklin Gothic Book" w:hAnsi="Franklin Gothic Book"/>
                <w:lang w:val="en-US"/>
              </w:rPr>
            </w:pPr>
          </w:p>
        </w:tc>
      </w:tr>
    </w:tbl>
    <w:p w:rsidR="007C7986" w:rsidRDefault="007C7986" w:rsidP="00933119">
      <w:pPr>
        <w:jc w:val="both"/>
        <w:rPr>
          <w:rFonts w:ascii="Franklin Gothic Book" w:hAnsi="Franklin Gothic Book"/>
        </w:rPr>
      </w:pPr>
    </w:p>
    <w:p w:rsidR="009A6634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</w:p>
    <w:p w:rsidR="009A6634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НДС </w:t>
            </w:r>
            <w:r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9A6634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9808DF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F4375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4375">
        <w:rPr>
          <w:rFonts w:ascii="Franklin Gothic Book" w:hAnsi="Franklin Gothic Book"/>
          <w:b/>
        </w:rPr>
        <w:t>Подтверждение соглас</w:t>
      </w:r>
      <w:r w:rsidR="009D2C2C">
        <w:rPr>
          <w:rFonts w:ascii="Franklin Gothic Book" w:hAnsi="Franklin Gothic Book"/>
          <w:b/>
        </w:rPr>
        <w:t>ия с условиями договора (форма 4</w:t>
      </w:r>
      <w:r w:rsidRPr="003F4375">
        <w:rPr>
          <w:rFonts w:ascii="Franklin Gothic Book" w:hAnsi="Franklin Gothic Book"/>
          <w:b/>
        </w:rPr>
        <w:t>)</w:t>
      </w:r>
    </w:p>
    <w:p w:rsidR="003F4375" w:rsidRPr="003F437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от «___</w:t>
      </w:r>
      <w:proofErr w:type="gramStart"/>
      <w:r w:rsidRPr="003F4375">
        <w:rPr>
          <w:rFonts w:ascii="Franklin Gothic Book" w:hAnsi="Franklin Gothic Book"/>
        </w:rPr>
        <w:t>_»_</w:t>
      </w:r>
      <w:proofErr w:type="gramEnd"/>
      <w:r w:rsidRPr="003F4375">
        <w:rPr>
          <w:rFonts w:ascii="Franklin Gothic Book" w:hAnsi="Franklin Gothic Book"/>
        </w:rPr>
        <w:t>____________ г. №__________</w:t>
      </w:r>
    </w:p>
    <w:p w:rsidR="003F4375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F4375" w:rsidRDefault="006D4F37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074BB9" w:rsidRPr="00074BB9">
        <w:rPr>
          <w:rFonts w:ascii="Franklin Gothic Book" w:hAnsi="Franklin Gothic Book"/>
          <w:i/>
        </w:rPr>
        <w:t xml:space="preserve">на </w:t>
      </w:r>
      <w:r w:rsidR="004070F0" w:rsidRPr="004070F0">
        <w:rPr>
          <w:rFonts w:ascii="Franklin Gothic Book" w:hAnsi="Franklin Gothic Book"/>
          <w:i/>
        </w:rPr>
        <w:t xml:space="preserve">поставку </w:t>
      </w:r>
      <w:r w:rsidR="00BA3786" w:rsidRPr="00BA3786">
        <w:rPr>
          <w:rFonts w:ascii="Franklin Gothic Book" w:hAnsi="Franklin Gothic Book"/>
          <w:i/>
        </w:rPr>
        <w:t>CAN МОДУЛ</w:t>
      </w:r>
      <w:r w:rsidR="00D44FB0">
        <w:rPr>
          <w:rFonts w:ascii="Franklin Gothic Book" w:hAnsi="Franklin Gothic Book"/>
          <w:i/>
        </w:rPr>
        <w:t>Я</w:t>
      </w:r>
      <w:r w:rsidR="00BA3786" w:rsidRPr="00BA3786">
        <w:rPr>
          <w:rFonts w:ascii="Franklin Gothic Book" w:hAnsi="Franklin Gothic Book"/>
          <w:i/>
        </w:rPr>
        <w:t xml:space="preserve"> КАТ.</w:t>
      </w:r>
      <w:r w:rsidR="00BA3786">
        <w:rPr>
          <w:rFonts w:ascii="Franklin Gothic Book" w:hAnsi="Franklin Gothic Book"/>
          <w:i/>
        </w:rPr>
        <w:t>№</w:t>
      </w:r>
      <w:r w:rsidR="00BA3786" w:rsidRPr="00BA3786">
        <w:rPr>
          <w:rFonts w:ascii="Franklin Gothic Book" w:hAnsi="Franklin Gothic Book"/>
          <w:i/>
        </w:rPr>
        <w:t xml:space="preserve"> 10351673</w:t>
      </w:r>
      <w:r w:rsidR="00BA3786">
        <w:rPr>
          <w:rFonts w:ascii="Franklin Gothic Book" w:hAnsi="Franklin Gothic Book"/>
          <w:i/>
        </w:rPr>
        <w:t xml:space="preserve"> </w:t>
      </w:r>
      <w:r w:rsidR="003F4375"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959CE" w:rsidRDefault="006D4F37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Участник</w:t>
      </w:r>
      <w:r w:rsidR="003F4375" w:rsidRPr="003F4375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>
        <w:rPr>
          <w:rFonts w:ascii="Franklin Gothic Book" w:hAnsi="Franklin Gothic Book"/>
        </w:rPr>
        <w:t xml:space="preserve">тветствии с условиями закупки, </w:t>
      </w:r>
      <w:r w:rsidR="003F4375" w:rsidRPr="003F4375">
        <w:rPr>
          <w:rFonts w:ascii="Franklin Gothic Book" w:hAnsi="Franklin Gothic Book"/>
        </w:rPr>
        <w:t xml:space="preserve">прилагаемым </w:t>
      </w:r>
      <w:r w:rsidR="002E597A">
        <w:rPr>
          <w:rFonts w:ascii="Franklin Gothic Book" w:hAnsi="Franklin Gothic Book"/>
        </w:rPr>
        <w:t>проектом</w:t>
      </w:r>
      <w:r w:rsidR="003F4375" w:rsidRPr="003F4375">
        <w:rPr>
          <w:rFonts w:ascii="Franklin Gothic Book" w:hAnsi="Franklin Gothic Book"/>
        </w:rPr>
        <w:t xml:space="preserve"> договора</w:t>
      </w:r>
      <w:r w:rsidR="002E597A">
        <w:rPr>
          <w:rFonts w:ascii="Franklin Gothic Book" w:hAnsi="Franklin Gothic Book"/>
        </w:rPr>
        <w:t xml:space="preserve"> и техническим заданием</w:t>
      </w:r>
      <w:r w:rsidR="003F4375" w:rsidRPr="003F4375">
        <w:rPr>
          <w:rFonts w:ascii="Franklin Gothic Book" w:hAnsi="Franklin Gothic Book"/>
        </w:rPr>
        <w:t>.</w:t>
      </w:r>
    </w:p>
    <w:p w:rsidR="003F4375" w:rsidRPr="009808DF" w:rsidRDefault="003F4375" w:rsidP="003959CE">
      <w:p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959CE" w:rsidRPr="003959CE" w:rsidRDefault="00E537DB" w:rsidP="00395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Cs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3959CE" w:rsidRDefault="00E537DB" w:rsidP="003959CE">
      <w:pPr>
        <w:spacing w:before="60" w:after="60"/>
        <w:ind w:left="360"/>
        <w:jc w:val="both"/>
        <w:rPr>
          <w:rFonts w:ascii="Franklin Gothic Book" w:hAnsi="Franklin Gothic Book"/>
          <w:bCs/>
        </w:rPr>
      </w:pPr>
      <w:r w:rsidRPr="003959C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553"/>
        <w:gridCol w:w="101"/>
        <w:gridCol w:w="515"/>
        <w:gridCol w:w="515"/>
        <w:gridCol w:w="503"/>
        <w:gridCol w:w="65"/>
        <w:gridCol w:w="53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3959CE">
        <w:trPr>
          <w:trHeight w:val="292"/>
        </w:trPr>
        <w:tc>
          <w:tcPr>
            <w:tcW w:w="3044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3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trHeight w:val="454"/>
        </w:trPr>
        <w:tc>
          <w:tcPr>
            <w:tcW w:w="2943" w:type="dxa"/>
            <w:gridSpan w:val="3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3959CE">
        <w:trPr>
          <w:cantSplit/>
          <w:trHeight w:val="454"/>
        </w:trPr>
        <w:tc>
          <w:tcPr>
            <w:tcW w:w="2943" w:type="dxa"/>
            <w:gridSpan w:val="3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gridSpan w:val="5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gridSpan w:val="14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закупки:</w:t>
      </w:r>
      <w:r w:rsidR="00CE41E7">
        <w:rPr>
          <w:rFonts w:ascii="Franklin Gothic Book" w:hAnsi="Franklin Gothic Book"/>
          <w:i/>
        </w:rPr>
        <w:t xml:space="preserve"> </w:t>
      </w:r>
      <w:r w:rsidR="00BA3786" w:rsidRPr="00BA3786">
        <w:rPr>
          <w:rFonts w:ascii="Franklin Gothic Book" w:hAnsi="Franklin Gothic Book"/>
          <w:i/>
        </w:rPr>
        <w:t>CAN МОДУЛ</w:t>
      </w:r>
      <w:r w:rsidR="00D44FB0">
        <w:rPr>
          <w:rFonts w:ascii="Franklin Gothic Book" w:hAnsi="Franklin Gothic Book"/>
          <w:i/>
        </w:rPr>
        <w:t>Я</w:t>
      </w:r>
      <w:r w:rsidR="00BA3786" w:rsidRPr="00BA3786">
        <w:rPr>
          <w:rFonts w:ascii="Franklin Gothic Book" w:hAnsi="Franklin Gothic Book"/>
          <w:i/>
        </w:rPr>
        <w:t xml:space="preserve"> КАТ.</w:t>
      </w:r>
      <w:r w:rsidR="007849D1">
        <w:rPr>
          <w:rFonts w:ascii="Franklin Gothic Book" w:hAnsi="Franklin Gothic Book"/>
          <w:i/>
        </w:rPr>
        <w:t>№</w:t>
      </w:r>
      <w:r w:rsidR="00BA3786" w:rsidRPr="00BA3786">
        <w:rPr>
          <w:rFonts w:ascii="Franklin Gothic Book" w:hAnsi="Franklin Gothic Book"/>
          <w:i/>
        </w:rPr>
        <w:t xml:space="preserve"> 10351673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>–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–начальник отдела тендеров и экспертиз Зайцев В.А.;</w:t>
            </w:r>
          </w:p>
          <w:p w:rsidR="00FD67B4" w:rsidRPr="006A0D8B" w:rsidRDefault="00FD67B4" w:rsidP="00C0767E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C0767E">
              <w:rPr>
                <w:rFonts w:ascii="Franklin Gothic Book" w:hAnsi="Franklin Gothic Book"/>
              </w:rPr>
              <w:t>48-16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C0767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C0767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D44FB0">
        <w:trPr>
          <w:trHeight w:val="752"/>
        </w:trPr>
        <w:tc>
          <w:tcPr>
            <w:tcW w:w="10173" w:type="dxa"/>
            <w:vAlign w:val="center"/>
          </w:tcPr>
          <w:p w:rsidR="00FD67B4" w:rsidRPr="006A0D8B" w:rsidRDefault="00FD67B4" w:rsidP="004070F0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4070F0" w:rsidRPr="004070F0">
              <w:rPr>
                <w:rFonts w:ascii="Franklin Gothic Book" w:hAnsi="Franklin Gothic Book"/>
                <w:b/>
              </w:rPr>
              <w:t xml:space="preserve"> </w:t>
            </w:r>
            <w:r w:rsidR="008A1802">
              <w:rPr>
                <w:rFonts w:ascii="Franklin Gothic Book" w:hAnsi="Franklin Gothic Book"/>
                <w:b/>
              </w:rPr>
              <w:t>CAN МОДУЛЯ</w:t>
            </w:r>
            <w:r w:rsidR="007849D1" w:rsidRPr="007849D1">
              <w:rPr>
                <w:rFonts w:ascii="Franklin Gothic Book" w:hAnsi="Franklin Gothic Book"/>
                <w:b/>
              </w:rPr>
              <w:t xml:space="preserve"> КАТ.</w:t>
            </w:r>
            <w:r w:rsidR="007849D1">
              <w:rPr>
                <w:rFonts w:ascii="Franklin Gothic Book" w:hAnsi="Franklin Gothic Book"/>
                <w:b/>
              </w:rPr>
              <w:t>№</w:t>
            </w:r>
            <w:r w:rsidR="007849D1" w:rsidRPr="007849D1">
              <w:rPr>
                <w:rFonts w:ascii="Franklin Gothic Book" w:hAnsi="Franklin Gothic Book"/>
                <w:b/>
              </w:rPr>
              <w:t xml:space="preserve"> 10351673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D44FB0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7849D1">
              <w:rPr>
                <w:rFonts w:ascii="Franklin Gothic Book" w:hAnsi="Franklin Gothic Book"/>
              </w:rPr>
              <w:t>216</w:t>
            </w:r>
            <w:r w:rsidR="006304A7">
              <w:rPr>
                <w:rFonts w:ascii="Franklin Gothic Book" w:hAnsi="Franklin Gothic Book"/>
              </w:rPr>
              <w:t xml:space="preserve"> </w:t>
            </w:r>
            <w:r w:rsidR="007849D1">
              <w:rPr>
                <w:rFonts w:ascii="Franklin Gothic Book" w:hAnsi="Franklin Gothic Book"/>
              </w:rPr>
              <w:t>092,21</w:t>
            </w:r>
            <w:r w:rsidR="004070F0">
              <w:rPr>
                <w:rFonts w:ascii="Franklin Gothic Book" w:hAnsi="Franklin Gothic Book"/>
              </w:rPr>
              <w:t xml:space="preserve"> (двести </w:t>
            </w:r>
            <w:r w:rsidR="007849D1">
              <w:rPr>
                <w:rFonts w:ascii="Franklin Gothic Book" w:hAnsi="Franklin Gothic Book"/>
              </w:rPr>
              <w:t xml:space="preserve">шестнадцать тысяч девяносто </w:t>
            </w:r>
            <w:proofErr w:type="gramStart"/>
            <w:r w:rsidR="007849D1">
              <w:rPr>
                <w:rFonts w:ascii="Franklin Gothic Book" w:hAnsi="Franklin Gothic Book"/>
              </w:rPr>
              <w:t>два</w:t>
            </w:r>
            <w:r w:rsidR="004070F0">
              <w:rPr>
                <w:rFonts w:ascii="Franklin Gothic Book" w:hAnsi="Franklin Gothic Book"/>
              </w:rPr>
              <w:t xml:space="preserve"> </w:t>
            </w:r>
            <w:r w:rsidR="0025519D" w:rsidRPr="0025519D">
              <w:rPr>
                <w:rFonts w:ascii="Franklin Gothic Book" w:hAnsi="Franklin Gothic Book"/>
              </w:rPr>
              <w:t>)</w:t>
            </w:r>
            <w:proofErr w:type="gramEnd"/>
            <w:r w:rsidR="0025519D" w:rsidRPr="0025519D">
              <w:rPr>
                <w:rFonts w:ascii="Franklin Gothic Book" w:hAnsi="Franklin Gothic Book"/>
              </w:rPr>
              <w:t xml:space="preserve"> </w:t>
            </w:r>
            <w:r w:rsidR="007849D1">
              <w:rPr>
                <w:rFonts w:ascii="Franklin Gothic Book" w:hAnsi="Franklin Gothic Book"/>
              </w:rPr>
              <w:t>рубля 21 копейка с</w:t>
            </w:r>
            <w:r w:rsidR="0025519D" w:rsidRPr="0025519D">
              <w:rPr>
                <w:rFonts w:ascii="Franklin Gothic Book" w:hAnsi="Franklin Gothic Book"/>
              </w:rPr>
              <w:t xml:space="preserve"> учетом НДС</w:t>
            </w:r>
            <w:r w:rsidR="002370C6" w:rsidRPr="006A0D8B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19007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7849D1">
              <w:rPr>
                <w:rFonts w:ascii="Franklin Gothic Book" w:hAnsi="Franklin Gothic Book"/>
              </w:rPr>
              <w:t xml:space="preserve">скому </w:t>
            </w:r>
            <w:r w:rsidR="006304A7">
              <w:rPr>
                <w:rFonts w:ascii="Franklin Gothic Book" w:hAnsi="Franklin Gothic Book"/>
              </w:rPr>
              <w:t xml:space="preserve">времени </w:t>
            </w:r>
            <w:r w:rsidR="00190070">
              <w:rPr>
                <w:rFonts w:ascii="Franklin Gothic Book" w:hAnsi="Franklin Gothic Book"/>
              </w:rPr>
              <w:t>06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19007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190070">
              <w:rPr>
                <w:rFonts w:ascii="Franklin Gothic Book" w:hAnsi="Franklin Gothic Book"/>
              </w:rPr>
              <w:t>01 марта</w:t>
            </w:r>
            <w:r w:rsidR="00D96279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5B5FDB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EC4C74">
              <w:rPr>
                <w:rFonts w:ascii="Franklin Gothic Book" w:hAnsi="Franklin Gothic Book"/>
              </w:rPr>
              <w:t>2</w:t>
            </w:r>
            <w:r w:rsidR="005B5FDB" w:rsidRPr="005B5FDB">
              <w:rPr>
                <w:rFonts w:ascii="Franklin Gothic Book" w:hAnsi="Franklin Gothic Book"/>
              </w:rPr>
              <w:t>5</w:t>
            </w:r>
            <w:bookmarkStart w:id="20" w:name="_GoBack"/>
            <w:bookmarkEnd w:id="20"/>
            <w:r w:rsidR="00EC4C74">
              <w:rPr>
                <w:rFonts w:ascii="Franklin Gothic Book" w:hAnsi="Franklin Gothic Book"/>
              </w:rPr>
              <w:t xml:space="preserve"> января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EC4C7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 xml:space="preserve">по </w:t>
            </w:r>
            <w:r w:rsidR="00EC4C74">
              <w:rPr>
                <w:rFonts w:ascii="Franklin Gothic Book" w:hAnsi="Franklin Gothic Book"/>
              </w:rPr>
              <w:t xml:space="preserve">03 февраля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Покупатель производ</w:t>
            </w:r>
            <w:r w:rsidR="006B2F90">
              <w:rPr>
                <w:rFonts w:ascii="Franklin Gothic Book" w:hAnsi="Franklin Gothic Book"/>
              </w:rPr>
              <w:t xml:space="preserve">ит оплату поставленного Товара </w:t>
            </w:r>
            <w:r w:rsidRPr="00B966ED">
              <w:rPr>
                <w:rFonts w:ascii="Franklin Gothic Book" w:hAnsi="Franklin Gothic Book"/>
              </w:rPr>
              <w:t xml:space="preserve">в срок не позднее 30 (тридцати) </w:t>
            </w:r>
            <w:proofErr w:type="gramStart"/>
            <w:r w:rsidRPr="00B966ED">
              <w:rPr>
                <w:rFonts w:ascii="Franklin Gothic Book" w:hAnsi="Franklin Gothic Book"/>
              </w:rPr>
              <w:t>календарных  дне</w:t>
            </w:r>
            <w:r w:rsidR="006B2F90">
              <w:rPr>
                <w:rFonts w:ascii="Franklin Gothic Book" w:hAnsi="Franklin Gothic Book"/>
              </w:rPr>
              <w:t>й</w:t>
            </w:r>
            <w:proofErr w:type="gramEnd"/>
            <w:r w:rsidR="006B2F90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B966ED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B966ED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на основании счета, счета-фактуры и накладной ТОРГ-12 полученных от Поставщика.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B966ED" w:rsidP="00A709CE">
            <w:pPr>
              <w:numPr>
                <w:ilvl w:val="1"/>
                <w:numId w:val="29"/>
              </w:numPr>
              <w:tabs>
                <w:tab w:val="clear" w:pos="360"/>
                <w:tab w:val="num" w:pos="-113"/>
              </w:tabs>
              <w:ind w:left="-113" w:firstLine="0"/>
              <w:jc w:val="both"/>
              <w:rPr>
                <w:rFonts w:ascii="Franklin Gothic Book" w:hAnsi="Franklin Gothic Book"/>
              </w:rPr>
            </w:pPr>
            <w:r w:rsidRPr="00B966ED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966ED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966ED">
              <w:rPr>
                <w:rFonts w:ascii="Franklin Gothic Book" w:hAnsi="Franklin Gothic Book"/>
              </w:rPr>
              <w:t xml:space="preserve"> счета банка Покупателя.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70" w:rsidRDefault="00190070">
      <w:r>
        <w:separator/>
      </w:r>
    </w:p>
  </w:endnote>
  <w:endnote w:type="continuationSeparator" w:id="0">
    <w:p w:rsidR="00190070" w:rsidRDefault="0019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70" w:rsidRDefault="00190070">
    <w:pPr>
      <w:pStyle w:val="afa"/>
    </w:pPr>
  </w:p>
  <w:p w:rsidR="00190070" w:rsidRDefault="0019007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70" w:rsidRDefault="00190070">
      <w:r>
        <w:separator/>
      </w:r>
    </w:p>
  </w:footnote>
  <w:footnote w:type="continuationSeparator" w:id="0">
    <w:p w:rsidR="00190070" w:rsidRDefault="00190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B776320"/>
    <w:multiLevelType w:val="hybridMultilevel"/>
    <w:tmpl w:val="5164E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2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6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2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9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3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19"/>
  </w:num>
  <w:num w:numId="2">
    <w:abstractNumId w:val="29"/>
  </w:num>
  <w:num w:numId="3">
    <w:abstractNumId w:val="32"/>
  </w:num>
  <w:num w:numId="4">
    <w:abstractNumId w:val="15"/>
  </w:num>
  <w:num w:numId="5">
    <w:abstractNumId w:val="18"/>
  </w:num>
  <w:num w:numId="6">
    <w:abstractNumId w:val="25"/>
  </w:num>
  <w:num w:numId="7">
    <w:abstractNumId w:val="21"/>
  </w:num>
  <w:num w:numId="8">
    <w:abstractNumId w:val="36"/>
  </w:num>
  <w:num w:numId="9">
    <w:abstractNumId w:val="9"/>
  </w:num>
  <w:num w:numId="10">
    <w:abstractNumId w:val="37"/>
  </w:num>
  <w:num w:numId="11">
    <w:abstractNumId w:val="27"/>
  </w:num>
  <w:num w:numId="12">
    <w:abstractNumId w:val="13"/>
  </w:num>
  <w:num w:numId="13">
    <w:abstractNumId w:val="14"/>
  </w:num>
  <w:num w:numId="14">
    <w:abstractNumId w:val="34"/>
  </w:num>
  <w:num w:numId="15">
    <w:abstractNumId w:val="35"/>
  </w:num>
  <w:num w:numId="16">
    <w:abstractNumId w:val="8"/>
  </w:num>
  <w:num w:numId="17">
    <w:abstractNumId w:val="23"/>
  </w:num>
  <w:num w:numId="18">
    <w:abstractNumId w:val="12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24"/>
  </w:num>
  <w:num w:numId="30">
    <w:abstractNumId w:val="26"/>
  </w:num>
  <w:num w:numId="31">
    <w:abstractNumId w:val="6"/>
  </w:num>
  <w:num w:numId="32">
    <w:abstractNumId w:val="30"/>
  </w:num>
  <w:num w:numId="33">
    <w:abstractNumId w:val="17"/>
  </w:num>
  <w:num w:numId="34">
    <w:abstractNumId w:val="33"/>
  </w:num>
  <w:num w:numId="35">
    <w:abstractNumId w:val="10"/>
  </w:num>
  <w:num w:numId="3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0070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DB2"/>
    <w:rsid w:val="00261EEA"/>
    <w:rsid w:val="00262278"/>
    <w:rsid w:val="00262C7B"/>
    <w:rsid w:val="00265AE9"/>
    <w:rsid w:val="00266F2D"/>
    <w:rsid w:val="00271F97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30D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59CE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ACB"/>
    <w:rsid w:val="003D126C"/>
    <w:rsid w:val="003D16BC"/>
    <w:rsid w:val="003D2450"/>
    <w:rsid w:val="003D3819"/>
    <w:rsid w:val="003D5878"/>
    <w:rsid w:val="003D5E85"/>
    <w:rsid w:val="003D6761"/>
    <w:rsid w:val="003E1214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1009"/>
    <w:rsid w:val="00542385"/>
    <w:rsid w:val="00542AC7"/>
    <w:rsid w:val="0054321A"/>
    <w:rsid w:val="00544E5A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5FDB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4A7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858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49D1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183C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8F8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802"/>
    <w:rsid w:val="008A190D"/>
    <w:rsid w:val="008A2510"/>
    <w:rsid w:val="008A2CE2"/>
    <w:rsid w:val="008A2DEB"/>
    <w:rsid w:val="008A313D"/>
    <w:rsid w:val="008A4D00"/>
    <w:rsid w:val="008A4DEF"/>
    <w:rsid w:val="008A5651"/>
    <w:rsid w:val="008A5F10"/>
    <w:rsid w:val="008A6618"/>
    <w:rsid w:val="008A6CEF"/>
    <w:rsid w:val="008A746C"/>
    <w:rsid w:val="008A7682"/>
    <w:rsid w:val="008B0201"/>
    <w:rsid w:val="008B02A5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035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2812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16A5C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3786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3DA1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0767E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6A8E"/>
    <w:rsid w:val="00D1776D"/>
    <w:rsid w:val="00D17F38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4FB0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509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5937"/>
    <w:rsid w:val="00E55C52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4C74"/>
    <w:rsid w:val="00EC544F"/>
    <w:rsid w:val="00EC655B"/>
    <w:rsid w:val="00EC6646"/>
    <w:rsid w:val="00EC692A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03A9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67B4"/>
    <w:rsid w:val="00FD7716"/>
    <w:rsid w:val="00FE00EF"/>
    <w:rsid w:val="00FE11A3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9C04325A-1023-4E5D-934E-42E9F026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E3099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534B9-1D90-47F9-BB10-318135EE5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27</Pages>
  <Words>10243</Words>
  <Characters>58388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68495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fin02</dc:creator>
  <cp:keywords/>
  <dc:description/>
  <cp:lastModifiedBy>Ришава Кристина Елвиевна</cp:lastModifiedBy>
  <cp:revision>60</cp:revision>
  <cp:lastPrinted>2017-01-24T05:40:00Z</cp:lastPrinted>
  <dcterms:created xsi:type="dcterms:W3CDTF">2016-05-17T08:03:00Z</dcterms:created>
  <dcterms:modified xsi:type="dcterms:W3CDTF">2017-01-24T05:42:00Z</dcterms:modified>
</cp:coreProperties>
</file>