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8F" w:rsidRPr="00BF418F" w:rsidRDefault="00BF418F" w:rsidP="00BF418F">
      <w:pPr>
        <w:widowControl w:val="0"/>
        <w:tabs>
          <w:tab w:val="left" w:pos="0"/>
        </w:tabs>
        <w:suppressAutoHyphens/>
        <w:spacing w:line="240" w:lineRule="auto"/>
        <w:ind w:firstLine="0"/>
        <w:jc w:val="right"/>
        <w:rPr>
          <w:rFonts w:ascii="Franklin Gothic Book" w:eastAsia="Tahoma" w:hAnsi="Franklin Gothic Book"/>
          <w:b/>
          <w:iCs/>
          <w:snapToGrid/>
          <w:sz w:val="24"/>
          <w:szCs w:val="24"/>
        </w:rPr>
      </w:pPr>
      <w:bookmarkStart w:id="0" w:name="_Toc84821550"/>
      <w:bookmarkStart w:id="1" w:name="_Toc57314688"/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УТВЕРЖДАЮ</w:t>
      </w:r>
    </w:p>
    <w:p w:rsidR="00BF418F" w:rsidRPr="00BF418F" w:rsidRDefault="00BF418F" w:rsidP="00BF418F">
      <w:pPr>
        <w:widowControl w:val="0"/>
        <w:tabs>
          <w:tab w:val="left" w:pos="0"/>
        </w:tabs>
        <w:suppressAutoHyphens/>
        <w:spacing w:line="240" w:lineRule="auto"/>
        <w:ind w:firstLine="0"/>
        <w:jc w:val="right"/>
        <w:rPr>
          <w:rFonts w:ascii="Franklin Gothic Book" w:eastAsia="Tahoma" w:hAnsi="Franklin Gothic Book"/>
          <w:b/>
          <w:iCs/>
          <w:snapToGrid/>
          <w:sz w:val="24"/>
          <w:szCs w:val="24"/>
        </w:rPr>
      </w:pPr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Заместитель председателя Конкурсной комиссии</w:t>
      </w:r>
    </w:p>
    <w:p w:rsidR="00C60E6B" w:rsidRPr="00C60E6B" w:rsidRDefault="00BF418F" w:rsidP="00BF418F">
      <w:pPr>
        <w:spacing w:line="240" w:lineRule="auto"/>
        <w:ind w:left="5664" w:right="54" w:firstLine="708"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___________________И.В. Терентьев</w:t>
      </w:r>
    </w:p>
    <w:p w:rsidR="00633449" w:rsidRDefault="00633449" w:rsidP="0016304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C60E6B" w:rsidRPr="00C60E6B" w:rsidRDefault="00C60E6B" w:rsidP="00C60E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C60E6B">
        <w:rPr>
          <w:rFonts w:ascii="Franklin Gothic Book" w:hAnsi="Franklin Gothic Book"/>
          <w:b/>
          <w:snapToGrid/>
          <w:sz w:val="24"/>
          <w:szCs w:val="24"/>
        </w:rPr>
        <w:t>Итоговый протокол заседания Конкурсной комиссии №</w:t>
      </w:r>
      <w:r w:rsidR="006A2881">
        <w:rPr>
          <w:rFonts w:ascii="Franklin Gothic Book" w:hAnsi="Franklin Gothic Book"/>
          <w:b/>
          <w:snapToGrid/>
          <w:sz w:val="24"/>
          <w:szCs w:val="24"/>
        </w:rPr>
        <w:t>К-67</w:t>
      </w:r>
      <w:r w:rsidRPr="00C60E6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BF418F">
        <w:rPr>
          <w:rFonts w:ascii="Franklin Gothic Book" w:hAnsi="Franklin Gothic Book"/>
          <w:b/>
          <w:snapToGrid/>
          <w:sz w:val="24"/>
          <w:szCs w:val="24"/>
        </w:rPr>
        <w:t>2</w:t>
      </w:r>
      <w:r w:rsidR="008C201B">
        <w:rPr>
          <w:rFonts w:ascii="Franklin Gothic Book" w:hAnsi="Franklin Gothic Book"/>
          <w:b/>
          <w:snapToGrid/>
          <w:sz w:val="24"/>
          <w:szCs w:val="24"/>
        </w:rPr>
        <w:t>5</w:t>
      </w:r>
      <w:r w:rsidR="00A73FB9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C60E6B" w:rsidRPr="00C60E6B" w:rsidRDefault="00C60E6B" w:rsidP="00C60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line="240" w:lineRule="auto"/>
        <w:ind w:right="54" w:firstLine="0"/>
        <w:jc w:val="center"/>
        <w:rPr>
          <w:rFonts w:ascii="Franklin Gothic Book" w:hAnsi="Franklin Gothic Book"/>
          <w:snapToGrid/>
          <w:sz w:val="24"/>
          <w:szCs w:val="24"/>
        </w:rPr>
      </w:pPr>
      <w:r w:rsidRPr="00C60E6B">
        <w:rPr>
          <w:rFonts w:ascii="Franklin Gothic Book" w:hAnsi="Franklin Gothic Book"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8C201B">
        <w:rPr>
          <w:rFonts w:ascii="Franklin Gothic Book" w:hAnsi="Franklin Gothic Book"/>
          <w:snapToGrid/>
          <w:sz w:val="24"/>
          <w:szCs w:val="24"/>
        </w:rPr>
        <w:t>06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A2881">
        <w:rPr>
          <w:rFonts w:ascii="Franklin Gothic Book" w:hAnsi="Franklin Gothic Book"/>
          <w:snapToGrid/>
          <w:sz w:val="24"/>
          <w:szCs w:val="24"/>
        </w:rPr>
        <w:t>апреля</w:t>
      </w:r>
      <w:r w:rsidR="00C60E6B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4C02F4" w:rsidRDefault="004C02F4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>Мира, д. 2, Конференц-зал АО «</w:t>
            </w:r>
            <w:r w:rsidR="00D670DB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2762DF">
              <w:t xml:space="preserve"> </w:t>
            </w:r>
            <w:r w:rsidR="002762DF" w:rsidRPr="002762DF">
              <w:rPr>
                <w:rFonts w:ascii="Franklin Gothic Book" w:hAnsi="Franklin Gothic Book"/>
                <w:sz w:val="24"/>
                <w:szCs w:val="24"/>
              </w:rPr>
              <w:t>в электронной форме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D341C1" w:rsidRDefault="00924E8D" w:rsidP="001F0D0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670DB" w:rsidRPr="00D670DB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6A2881" w:rsidRPr="006A2881">
              <w:rPr>
                <w:rFonts w:ascii="Franklin Gothic Book" w:hAnsi="Franklin Gothic Book"/>
                <w:bCs/>
                <w:sz w:val="24"/>
                <w:szCs w:val="24"/>
              </w:rPr>
              <w:t>метизной продукции</w:t>
            </w:r>
            <w:r w:rsidR="00D670DB" w:rsidRPr="00D670DB">
              <w:rPr>
                <w:rFonts w:ascii="Franklin Gothic Book" w:hAnsi="Franklin Gothic Book"/>
                <w:bCs/>
                <w:sz w:val="24"/>
                <w:szCs w:val="24"/>
              </w:rPr>
              <w:t>.</w:t>
            </w:r>
          </w:p>
          <w:p w:rsidR="00E7127C" w:rsidRDefault="0071776F" w:rsidP="00D670DB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6A2881" w:rsidRPr="006A2881">
              <w:rPr>
                <w:rFonts w:ascii="Franklin Gothic Book" w:hAnsi="Franklin Gothic Book"/>
                <w:snapToGrid/>
                <w:sz w:val="24"/>
                <w:szCs w:val="24"/>
              </w:rPr>
              <w:t>253 037,85 (двести пятьдесят три тысячи тридцать семь) рублей 85 копеек с учетом НДС</w:t>
            </w:r>
            <w:r w:rsidR="00D670DB" w:rsidRPr="00D670D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8C201B" w:rsidRPr="008C201B" w:rsidRDefault="008C201B" w:rsidP="008C201B">
      <w:pPr>
        <w:ind w:right="54" w:firstLine="142"/>
        <w:rPr>
          <w:rFonts w:ascii="Franklin Gothic Book" w:hAnsi="Franklin Gothic Book"/>
          <w:b/>
          <w:sz w:val="24"/>
          <w:szCs w:val="24"/>
        </w:rPr>
      </w:pPr>
      <w:r w:rsidRPr="008C201B">
        <w:rPr>
          <w:rFonts w:ascii="Franklin Gothic Book" w:hAnsi="Franklin Gothic Book"/>
          <w:b/>
          <w:sz w:val="24"/>
          <w:szCs w:val="24"/>
        </w:rPr>
        <w:t>Присутствовали: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54" w:firstLine="142"/>
        <w:rPr>
          <w:rFonts w:ascii="Franklin Gothic Book" w:eastAsia="Calibri" w:hAnsi="Franklin Gothic Book"/>
          <w:sz w:val="24"/>
          <w:szCs w:val="24"/>
          <w:u w:val="single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8C201B" w:rsidRDefault="008C201B" w:rsidP="008C201B">
      <w:pPr>
        <w:tabs>
          <w:tab w:val="left" w:pos="0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Исполнительный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  <w:t>Терентьев И.В.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8C201B" w:rsidRDefault="008C201B" w:rsidP="008C201B">
      <w:pPr>
        <w:tabs>
          <w:tab w:val="left" w:pos="567"/>
        </w:tabs>
        <w:spacing w:line="240" w:lineRule="auto"/>
        <w:ind w:left="567" w:right="54" w:hanging="425"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И.о. технического директора</w:t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  <w:t>Фофонов И.М</w:t>
      </w:r>
      <w:r w:rsidRPr="008C201B">
        <w:rPr>
          <w:rFonts w:ascii="Franklin Gothic Book" w:hAnsi="Franklin Gothic Book"/>
          <w:sz w:val="24"/>
          <w:szCs w:val="24"/>
        </w:rPr>
        <w:t xml:space="preserve"> </w:t>
      </w:r>
    </w:p>
    <w:p w:rsidR="008C201B" w:rsidRPr="008C201B" w:rsidRDefault="008C201B" w:rsidP="008C201B">
      <w:pPr>
        <w:tabs>
          <w:tab w:val="left" w:pos="567"/>
        </w:tabs>
        <w:spacing w:line="240" w:lineRule="auto"/>
        <w:ind w:left="567" w:right="54" w:hanging="425"/>
        <w:rPr>
          <w:rFonts w:ascii="Franklin Gothic Book" w:hAnsi="Franklin Gothic Book"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Главный бухгалтер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>Качан Г.И.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ЮС Группы компаний ПАО «НМТП»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Боровок Э.В.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>Директор по сопровождению бизнеса</w:t>
      </w:r>
      <w:r w:rsidRPr="008C201B">
        <w:rPr>
          <w:rFonts w:ascii="Franklin Gothic Book" w:hAnsi="Franklin Gothic Book"/>
          <w:bCs/>
          <w:sz w:val="24"/>
          <w:szCs w:val="24"/>
        </w:rPr>
        <w:tab/>
        <w:t>Савченков М.В.</w:t>
      </w:r>
    </w:p>
    <w:p w:rsidR="008C201B" w:rsidRP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 xml:space="preserve">Начальник бюджетного управления </w:t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bCs/>
          <w:sz w:val="24"/>
          <w:szCs w:val="24"/>
        </w:rPr>
        <w:t>Зеленская Г.П.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Старший аудитор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sz w:val="24"/>
          <w:szCs w:val="24"/>
        </w:rPr>
        <w:t>Барнаш Б.Н.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 w:rsidRPr="008C201B">
        <w:rPr>
          <w:rFonts w:ascii="Franklin Gothic Book" w:hAnsi="Franklin Gothic Book"/>
          <w:sz w:val="24"/>
          <w:szCs w:val="24"/>
        </w:rPr>
        <w:t>: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</w:p>
    <w:p w:rsid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 xml:space="preserve">                        Зайцев В.А. </w:t>
      </w: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</w:rPr>
      </w:pP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b/>
          <w:sz w:val="24"/>
          <w:szCs w:val="24"/>
        </w:rPr>
      </w:pPr>
      <w:r w:rsidRPr="008C201B">
        <w:rPr>
          <w:rFonts w:ascii="Franklin Gothic Book" w:hAnsi="Franklin Gothic Book"/>
          <w:b/>
          <w:sz w:val="24"/>
          <w:szCs w:val="24"/>
        </w:rPr>
        <w:t>Отсутствовал:</w:t>
      </w: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</w:p>
    <w:p w:rsidR="008C201B" w:rsidRPr="008C201B" w:rsidRDefault="008C201B" w:rsidP="008C201B">
      <w:pPr>
        <w:tabs>
          <w:tab w:val="left" w:pos="0"/>
          <w:tab w:val="left" w:pos="142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Генеральный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            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Батов С.Х.</w:t>
      </w:r>
    </w:p>
    <w:p w:rsidR="004446F9" w:rsidRDefault="004446F9" w:rsidP="00BF418F">
      <w:pPr>
        <w:spacing w:line="240" w:lineRule="auto"/>
        <w:ind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D579C8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16304E" w:rsidRDefault="003025F7" w:rsidP="006A2881">
      <w:pPr>
        <w:numPr>
          <w:ilvl w:val="0"/>
          <w:numId w:val="18"/>
        </w:numPr>
        <w:tabs>
          <w:tab w:val="left" w:pos="426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1</w:t>
      </w:r>
      <w:r w:rsidR="006A2881">
        <w:rPr>
          <w:rFonts w:ascii="Franklin Gothic Book" w:hAnsi="Franklin Gothic Book"/>
          <w:snapToGrid/>
          <w:sz w:val="24"/>
          <w:szCs w:val="24"/>
        </w:rPr>
        <w:t>7</w:t>
      </w:r>
      <w:r w:rsidR="006F24F0">
        <w:rPr>
          <w:rFonts w:ascii="Franklin Gothic Book" w:hAnsi="Franklin Gothic Book"/>
          <w:snapToGrid/>
          <w:sz w:val="24"/>
          <w:szCs w:val="24"/>
        </w:rPr>
        <w:t>.0</w:t>
      </w:r>
      <w:r>
        <w:rPr>
          <w:rFonts w:ascii="Franklin Gothic Book" w:hAnsi="Franklin Gothic Book"/>
          <w:snapToGrid/>
          <w:sz w:val="24"/>
          <w:szCs w:val="24"/>
        </w:rPr>
        <w:t>3</w:t>
      </w:r>
      <w:r w:rsidR="006F24F0">
        <w:rPr>
          <w:rFonts w:ascii="Franklin Gothic Book" w:hAnsi="Franklin Gothic Book"/>
          <w:snapToGrid/>
          <w:sz w:val="24"/>
          <w:szCs w:val="24"/>
        </w:rPr>
        <w:t>.2016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A02FEC">
        <w:rPr>
          <w:rFonts w:ascii="Franklin Gothic Book" w:hAnsi="Franklin Gothic Book"/>
          <w:snapToGrid/>
          <w:sz w:val="24"/>
          <w:szCs w:val="24"/>
        </w:rPr>
        <w:t>ах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1144E6">
        <w:rPr>
          <w:rStyle w:val="af5"/>
          <w:rFonts w:ascii="Franklin Gothic Book" w:hAnsi="Franklin Gothic Book"/>
          <w:sz w:val="24"/>
        </w:rPr>
        <w:t>www.</w:t>
      </w:r>
      <w:r w:rsidR="001144E6">
        <w:rPr>
          <w:rStyle w:val="af5"/>
          <w:rFonts w:ascii="Franklin Gothic Book" w:hAnsi="Franklin Gothic Book"/>
          <w:sz w:val="24"/>
          <w:lang w:val="en-US"/>
        </w:rPr>
        <w:t>nmtp</w:t>
      </w:r>
      <w:r w:rsidR="001144E6" w:rsidRPr="001144E6">
        <w:rPr>
          <w:rStyle w:val="af5"/>
          <w:rFonts w:ascii="Franklin Gothic Book" w:hAnsi="Franklin Gothic Book"/>
          <w:sz w:val="24"/>
        </w:rPr>
        <w:t>.</w:t>
      </w:r>
      <w:r w:rsidR="001144E6">
        <w:rPr>
          <w:rStyle w:val="af5"/>
          <w:rFonts w:ascii="Franklin Gothic Book" w:hAnsi="Franklin Gothic Book"/>
          <w:sz w:val="24"/>
          <w:lang w:val="en-US"/>
        </w:rPr>
        <w:t>info</w:t>
      </w:r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>,</w:t>
      </w:r>
      <w:r w:rsidR="00326F3F" w:rsidRPr="005F3DE0">
        <w:rPr>
          <w:rFonts w:ascii="Franklin Gothic Book" w:hAnsi="Franklin Gothic Book"/>
          <w:snapToGrid/>
          <w:sz w:val="24"/>
          <w:szCs w:val="24"/>
        </w:rPr>
        <w:t xml:space="preserve"> </w:t>
      </w:r>
      <w:hyperlink r:id="rId8" w:history="1">
        <w:r w:rsidR="00326F3F" w:rsidRPr="005F3DE0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5F3DE0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 w:rsidRPr="005F3DE0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5F3DE0">
        <w:rPr>
          <w:rFonts w:ascii="Franklin Gothic Book" w:hAnsi="Franklin Gothic Book"/>
          <w:sz w:val="24"/>
          <w:szCs w:val="24"/>
        </w:rPr>
        <w:t xml:space="preserve">на </w:t>
      </w:r>
      <w:r w:rsidR="004932E6" w:rsidRPr="005F3DE0">
        <w:rPr>
          <w:rFonts w:ascii="Franklin Gothic Book" w:hAnsi="Franklin Gothic Book"/>
          <w:sz w:val="24"/>
          <w:szCs w:val="24"/>
        </w:rPr>
        <w:t xml:space="preserve">поставку </w:t>
      </w:r>
      <w:r w:rsidR="006A2881" w:rsidRPr="006A2881">
        <w:rPr>
          <w:rFonts w:ascii="Franklin Gothic Book" w:hAnsi="Franklin Gothic Book"/>
          <w:bCs/>
          <w:sz w:val="24"/>
          <w:szCs w:val="24"/>
        </w:rPr>
        <w:t>метизной продукции</w:t>
      </w:r>
    </w:p>
    <w:p w:rsidR="0016304E" w:rsidRPr="005F3DE0" w:rsidRDefault="0016304E" w:rsidP="0016304E">
      <w:pPr>
        <w:tabs>
          <w:tab w:val="left" w:pos="426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6A2881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поставку </w:t>
      </w:r>
      <w:r w:rsidR="006A2881" w:rsidRPr="006A2881">
        <w:rPr>
          <w:rFonts w:ascii="Franklin Gothic Book" w:hAnsi="Franklin Gothic Book"/>
          <w:bCs/>
          <w:snapToGrid/>
          <w:sz w:val="24"/>
          <w:szCs w:val="24"/>
        </w:rPr>
        <w:t>метизной продукции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F24F0">
        <w:rPr>
          <w:rFonts w:ascii="Franklin Gothic Book" w:hAnsi="Franklin Gothic Book"/>
          <w:snapToGrid/>
          <w:sz w:val="24"/>
          <w:szCs w:val="24"/>
        </w:rPr>
        <w:t>не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было</w:t>
      </w:r>
      <w:r w:rsidR="006F24F0">
        <w:rPr>
          <w:rFonts w:ascii="Franklin Gothic Book" w:hAnsi="Franklin Gothic Book"/>
          <w:snapToGrid/>
          <w:sz w:val="24"/>
          <w:szCs w:val="24"/>
        </w:rPr>
        <w:t xml:space="preserve"> получено ни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одной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ED1172" w:rsidRDefault="00F93225" w:rsidP="006A2881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ind w:right="-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4932E6" w:rsidRPr="004932E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поставку </w:t>
      </w:r>
      <w:r w:rsidR="006A2881" w:rsidRPr="006A2881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метизной продукции</w:t>
      </w:r>
      <w:r w:rsidR="00F8527C" w:rsidRPr="00F8527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</w:t>
      </w:r>
      <w:r w:rsidRPr="006F24F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единогласное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8C201B" w:rsidRPr="008C201B" w:rsidRDefault="008C201B" w:rsidP="008C201B">
      <w:pPr>
        <w:tabs>
          <w:tab w:val="left" w:pos="0"/>
        </w:tabs>
        <w:spacing w:line="240" w:lineRule="auto"/>
        <w:ind w:right="54" w:firstLine="426"/>
        <w:rPr>
          <w:rFonts w:ascii="Franklin Gothic Book" w:eastAsia="Calibri" w:hAnsi="Franklin Gothic Book"/>
          <w:sz w:val="24"/>
          <w:szCs w:val="24"/>
          <w:u w:val="single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8C201B" w:rsidRDefault="008C201B" w:rsidP="008C201B">
      <w:pPr>
        <w:tabs>
          <w:tab w:val="left" w:pos="0"/>
        </w:tabs>
        <w:spacing w:line="240" w:lineRule="auto"/>
        <w:ind w:right="-285" w:firstLine="426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Исполнительный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  <w:t>И.В.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 xml:space="preserve">Терентьев 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-285" w:firstLine="426"/>
        <w:rPr>
          <w:rFonts w:ascii="Franklin Gothic Book" w:eastAsia="Calibri" w:hAnsi="Franklin Gothic Book"/>
          <w:sz w:val="24"/>
          <w:szCs w:val="24"/>
          <w:lang w:eastAsia="en-US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8C201B" w:rsidRDefault="008C201B" w:rsidP="008C201B">
      <w:pPr>
        <w:tabs>
          <w:tab w:val="left" w:pos="567"/>
        </w:tabs>
        <w:spacing w:line="240" w:lineRule="auto"/>
        <w:ind w:left="567" w:right="54" w:firstLine="426"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И.о</w:t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И.М</w:t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.</w:t>
      </w:r>
      <w:r w:rsidRPr="008C201B">
        <w:rPr>
          <w:rFonts w:ascii="Franklin Gothic Book" w:hAnsi="Franklin Gothic Book"/>
          <w:sz w:val="24"/>
          <w:szCs w:val="24"/>
        </w:rPr>
        <w:t xml:space="preserve"> </w:t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 xml:space="preserve">Фофонов </w:t>
      </w:r>
    </w:p>
    <w:p w:rsidR="008C201B" w:rsidRPr="008C201B" w:rsidRDefault="008C201B" w:rsidP="008C201B">
      <w:pPr>
        <w:tabs>
          <w:tab w:val="left" w:pos="567"/>
        </w:tabs>
        <w:spacing w:line="240" w:lineRule="auto"/>
        <w:ind w:left="567" w:right="54" w:firstLine="426"/>
        <w:rPr>
          <w:rFonts w:ascii="Franklin Gothic Book" w:hAnsi="Franklin Gothic Book"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Главный бухгалтер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Г.И.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Качан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ЮС Группы компаний ПАО «НМТП»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Э.В.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Боровок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>Директор по сопровождению бизнеса</w:t>
      </w:r>
      <w:r w:rsidRPr="008C201B">
        <w:rPr>
          <w:rFonts w:ascii="Franklin Gothic Book" w:hAnsi="Franklin Gothic Book"/>
          <w:bCs/>
          <w:sz w:val="24"/>
          <w:szCs w:val="24"/>
        </w:rPr>
        <w:tab/>
        <w:t>М.В.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sz w:val="24"/>
          <w:szCs w:val="24"/>
        </w:rPr>
        <w:t xml:space="preserve">Савченков </w:t>
      </w:r>
    </w:p>
    <w:p w:rsidR="008C201B" w:rsidRP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 xml:space="preserve">Начальник бюджетного управления </w:t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bCs/>
          <w:sz w:val="24"/>
          <w:szCs w:val="24"/>
        </w:rPr>
        <w:t>Г.П.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sz w:val="24"/>
          <w:szCs w:val="24"/>
        </w:rPr>
        <w:t xml:space="preserve">Зеленская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Старший аудитор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>Б.Н.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sz w:val="24"/>
          <w:szCs w:val="24"/>
        </w:rPr>
        <w:t xml:space="preserve">Барнаш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 w:rsidRPr="008C201B">
        <w:rPr>
          <w:rFonts w:ascii="Franklin Gothic Book" w:hAnsi="Franklin Gothic Book"/>
          <w:sz w:val="24"/>
          <w:szCs w:val="24"/>
        </w:rPr>
        <w:t>: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</w:p>
    <w:p w:rsidR="008C201B" w:rsidRDefault="008C201B" w:rsidP="008C201B">
      <w:pPr>
        <w:spacing w:line="240" w:lineRule="auto"/>
        <w:ind w:right="54" w:firstLine="426"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 xml:space="preserve">                        В.А. Зайцев </w:t>
      </w:r>
    </w:p>
    <w:p w:rsidR="00BF418F" w:rsidRPr="00BF418F" w:rsidRDefault="00BF418F" w:rsidP="008C201B">
      <w:pPr>
        <w:tabs>
          <w:tab w:val="left" w:pos="0"/>
        </w:tabs>
        <w:spacing w:line="240" w:lineRule="auto"/>
        <w:ind w:right="54" w:firstLine="426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BF418F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="008C201B">
        <w:rPr>
          <w:rFonts w:ascii="Franklin Gothic Book" w:hAnsi="Franklin Gothic Book"/>
          <w:snapToGrid/>
          <w:sz w:val="24"/>
          <w:szCs w:val="24"/>
        </w:rPr>
        <w:tab/>
        <w:t>06</w:t>
      </w:r>
      <w:r w:rsidRPr="00BF418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A2881">
        <w:rPr>
          <w:rFonts w:ascii="Franklin Gothic Book" w:hAnsi="Franklin Gothic Book"/>
          <w:snapToGrid/>
          <w:sz w:val="24"/>
          <w:szCs w:val="24"/>
        </w:rPr>
        <w:t>апреля</w:t>
      </w:r>
      <w:r w:rsidRPr="00BF418F">
        <w:rPr>
          <w:rFonts w:ascii="Franklin Gothic Book" w:hAnsi="Franklin Gothic Book"/>
          <w:snapToGrid/>
          <w:sz w:val="24"/>
          <w:szCs w:val="24"/>
        </w:rPr>
        <w:t xml:space="preserve"> 2016г.</w:t>
      </w:r>
    </w:p>
    <w:p w:rsidR="009771DE" w:rsidRDefault="009771DE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9771DE" w:rsidRPr="009771DE" w:rsidRDefault="009771DE" w:rsidP="003025F7">
      <w:pPr>
        <w:tabs>
          <w:tab w:val="left" w:pos="284"/>
        </w:tabs>
        <w:spacing w:line="240" w:lineRule="auto"/>
        <w:ind w:left="142" w:right="54" w:firstLine="426"/>
        <w:contextualSpacing/>
        <w:rPr>
          <w:rFonts w:ascii="Franklin Gothic Book" w:hAnsi="Franklin Gothic Book"/>
          <w:snapToGrid/>
          <w:sz w:val="18"/>
          <w:szCs w:val="24"/>
        </w:rPr>
      </w:pPr>
      <w:r w:rsidRPr="009771DE">
        <w:rPr>
          <w:rFonts w:ascii="Franklin Gothic Book" w:hAnsi="Franklin Gothic Book"/>
          <w:snapToGrid/>
          <w:sz w:val="18"/>
          <w:szCs w:val="24"/>
        </w:rPr>
        <w:t xml:space="preserve">Исп. </w:t>
      </w:r>
    </w:p>
    <w:p w:rsidR="000C2A20" w:rsidRPr="009771DE" w:rsidRDefault="008C201B" w:rsidP="003025F7">
      <w:pPr>
        <w:tabs>
          <w:tab w:val="left" w:pos="284"/>
        </w:tabs>
        <w:spacing w:line="240" w:lineRule="auto"/>
        <w:ind w:left="142" w:right="54" w:firstLine="426"/>
        <w:contextualSpacing/>
        <w:rPr>
          <w:rFonts w:ascii="Franklin Gothic Book" w:hAnsi="Franklin Gothic Book"/>
          <w:snapToGrid/>
          <w:sz w:val="18"/>
          <w:szCs w:val="24"/>
        </w:rPr>
      </w:pPr>
      <w:r>
        <w:rPr>
          <w:rFonts w:ascii="Franklin Gothic Book" w:hAnsi="Franklin Gothic Book"/>
          <w:snapToGrid/>
          <w:sz w:val="18"/>
          <w:szCs w:val="24"/>
        </w:rPr>
        <w:t>Костенко Н.Г.</w:t>
      </w:r>
      <w:bookmarkStart w:id="2" w:name="_GoBack"/>
      <w:bookmarkEnd w:id="2"/>
    </w:p>
    <w:sectPr w:rsidR="000C2A20" w:rsidRPr="009771DE" w:rsidSect="00757980">
      <w:footerReference w:type="even" r:id="rId9"/>
      <w:footerReference w:type="default" r:id="rId10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8C201B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E7D6B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4E6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1B"/>
    <w:rsid w:val="00160DF5"/>
    <w:rsid w:val="001621FB"/>
    <w:rsid w:val="001628B1"/>
    <w:rsid w:val="0016304E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09"/>
    <w:rsid w:val="001F27B6"/>
    <w:rsid w:val="001F5770"/>
    <w:rsid w:val="001F57CA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62DF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B757C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25F7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2E2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32E6"/>
    <w:rsid w:val="004A24F3"/>
    <w:rsid w:val="004A60C1"/>
    <w:rsid w:val="004A7028"/>
    <w:rsid w:val="004A775E"/>
    <w:rsid w:val="004B47AE"/>
    <w:rsid w:val="004B4B17"/>
    <w:rsid w:val="004C02F4"/>
    <w:rsid w:val="004C0627"/>
    <w:rsid w:val="004C07CE"/>
    <w:rsid w:val="004C1336"/>
    <w:rsid w:val="004C2540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0A10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6E3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3DE0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3449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2881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4FCF"/>
    <w:rsid w:val="006D52BF"/>
    <w:rsid w:val="006E1B94"/>
    <w:rsid w:val="006E2C19"/>
    <w:rsid w:val="006E4F02"/>
    <w:rsid w:val="006E6CE7"/>
    <w:rsid w:val="006F037B"/>
    <w:rsid w:val="006F1D89"/>
    <w:rsid w:val="006F2403"/>
    <w:rsid w:val="006F24F0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3F8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0E1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2E56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01B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D77D6"/>
    <w:rsid w:val="008E5361"/>
    <w:rsid w:val="008E5D3E"/>
    <w:rsid w:val="008E61BE"/>
    <w:rsid w:val="008E653D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1DE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2C43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2FEC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3FB9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5EBA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41DD"/>
    <w:rsid w:val="00AC5B67"/>
    <w:rsid w:val="00AD127A"/>
    <w:rsid w:val="00AD1AB6"/>
    <w:rsid w:val="00AD2273"/>
    <w:rsid w:val="00AD64DD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418F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0E6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2815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55E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670DB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B42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527C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34CCF-A17C-4369-98B6-2406152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06E3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72D3-C7FB-4D33-A7C1-B5B7044B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2498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Костенко Наталья Григорьевна</cp:lastModifiedBy>
  <cp:revision>144</cp:revision>
  <cp:lastPrinted>2016-04-08T06:31:00Z</cp:lastPrinted>
  <dcterms:created xsi:type="dcterms:W3CDTF">2013-06-26T23:02:00Z</dcterms:created>
  <dcterms:modified xsi:type="dcterms:W3CDTF">2016-04-08T06:31:00Z</dcterms:modified>
</cp:coreProperties>
</file>