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1520B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3E44D5" w:rsidRPr="007E3C2D">
        <w:rPr>
          <w:rFonts w:ascii="Franklin Gothic Book" w:hAnsi="Franklin Gothic Book"/>
          <w:b/>
        </w:rPr>
        <w:t xml:space="preserve">редседателя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1520B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0B6E68">
        <w:rPr>
          <w:rFonts w:ascii="Franklin Gothic Book" w:hAnsi="Franklin Gothic Book"/>
        </w:rPr>
        <w:t>51</w:t>
      </w:r>
      <w:r w:rsidR="00CD04D7" w:rsidRPr="007E3C2D">
        <w:rPr>
          <w:rFonts w:ascii="Franklin Gothic Book" w:hAnsi="Franklin Gothic Book"/>
        </w:rPr>
        <w:t>/</w:t>
      </w:r>
      <w:r w:rsidR="000B6E68">
        <w:rPr>
          <w:rFonts w:ascii="Franklin Gothic Book" w:hAnsi="Franklin Gothic Book"/>
        </w:rPr>
        <w:t>25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D6814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0B6E68">
        <w:rPr>
          <w:rFonts w:ascii="Franklin Gothic Book" w:hAnsi="Franklin Gothic Book"/>
        </w:rPr>
        <w:t>06.06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1520BB" w:rsidRPr="007E3C2D" w:rsidRDefault="001520BB" w:rsidP="001520B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520BB" w:rsidRPr="007E3C2D" w:rsidRDefault="001520BB" w:rsidP="001520BB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Исполнительный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Терентьев И.В.</w:t>
      </w:r>
    </w:p>
    <w:p w:rsidR="00335F65" w:rsidRDefault="00335F6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1520BB" w:rsidRDefault="001520BB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0B6E68" w:rsidRPr="000B6E68" w:rsidRDefault="000B6E68" w:rsidP="000B6E68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0B6E68">
        <w:rPr>
          <w:rFonts w:ascii="Franklin Gothic Book" w:hAnsi="Franklin Gothic Book"/>
        </w:rPr>
        <w:t xml:space="preserve">Руководитель юридических служб </w:t>
      </w:r>
    </w:p>
    <w:p w:rsidR="000B6E68" w:rsidRPr="000B6E68" w:rsidRDefault="000B6E68" w:rsidP="000B6E68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0B6E68">
        <w:rPr>
          <w:rFonts w:ascii="Franklin Gothic Book" w:hAnsi="Franklin Gothic Book"/>
        </w:rPr>
        <w:t>Группы компаний ПАО «НМТП»</w:t>
      </w:r>
      <w:r w:rsidRPr="000B6E68">
        <w:rPr>
          <w:rFonts w:ascii="Franklin Gothic Book" w:hAnsi="Franklin Gothic Book"/>
        </w:rPr>
        <w:tab/>
      </w:r>
      <w:r w:rsidRPr="000B6E68">
        <w:rPr>
          <w:rFonts w:ascii="Franklin Gothic Book" w:hAnsi="Franklin Gothic Book"/>
        </w:rPr>
        <w:tab/>
        <w:t xml:space="preserve">                                                </w:t>
      </w:r>
      <w:r w:rsidRPr="000B6E68">
        <w:rPr>
          <w:rFonts w:ascii="Franklin Gothic Book" w:hAnsi="Franklin Gothic Book"/>
        </w:rPr>
        <w:tab/>
        <w:t>Боровок Э.В.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EE6168">
        <w:rPr>
          <w:rFonts w:ascii="Franklin Gothic Book" w:hAnsi="Franklin Gothic Book"/>
        </w:rPr>
        <w:t>Барнаш Б.Н.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35F6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3E44D5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120046" w:rsidRPr="00335F65" w:rsidRDefault="001520BB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3E44D5" w:rsidRPr="007E3C2D">
        <w:rPr>
          <w:rFonts w:ascii="Franklin Gothic Book" w:hAnsi="Franklin Gothic Book"/>
          <w:b/>
        </w:rPr>
        <w:t>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Генеральный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Батов С.Х.</w:t>
      </w:r>
    </w:p>
    <w:p w:rsidR="00EF0603" w:rsidRPr="007E3C2D" w:rsidRDefault="00EF0603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Default="001520BB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242D50" w:rsidRPr="00242D50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исполнителем в лице ИП </w:t>
      </w:r>
      <w:proofErr w:type="spellStart"/>
      <w:r w:rsidR="00242D50" w:rsidRPr="00242D50">
        <w:rPr>
          <w:rFonts w:ascii="Franklin Gothic Book" w:eastAsiaTheme="minorHAnsi" w:hAnsi="Franklin Gothic Book" w:cs="Franklin Gothic Book"/>
          <w:lang w:eastAsia="en-US"/>
        </w:rPr>
        <w:t>Омельчак</w:t>
      </w:r>
      <w:proofErr w:type="spellEnd"/>
      <w:r w:rsidR="00242D50" w:rsidRPr="00242D50">
        <w:rPr>
          <w:rFonts w:ascii="Franklin Gothic Book" w:eastAsiaTheme="minorHAnsi" w:hAnsi="Franklin Gothic Book" w:cs="Franklin Gothic Book"/>
          <w:lang w:eastAsia="en-US"/>
        </w:rPr>
        <w:t xml:space="preserve"> Ю.А. на выполнение работ по монтажу и обслуживанию мультимедийной презентации (карты ПАО «НМТП»)</w:t>
      </w:r>
      <w:r w:rsidR="00597F14">
        <w:rPr>
          <w:rFonts w:ascii="Franklin Gothic Book" w:eastAsiaTheme="minorHAnsi" w:hAnsi="Franklin Gothic Book" w:cs="Franklin Gothic Book"/>
          <w:lang w:eastAsia="en-US"/>
        </w:rPr>
        <w:t xml:space="preserve"> с использованием технологий динамической трехмерной визуализации для тр</w:t>
      </w:r>
      <w:r w:rsidR="00601E87">
        <w:rPr>
          <w:rFonts w:ascii="Franklin Gothic Book" w:eastAsiaTheme="minorHAnsi" w:hAnsi="Franklin Gothic Book" w:cs="Franklin Gothic Book"/>
          <w:lang w:eastAsia="en-US"/>
        </w:rPr>
        <w:t>а</w:t>
      </w:r>
      <w:r w:rsidR="00597F14">
        <w:rPr>
          <w:rFonts w:ascii="Franklin Gothic Book" w:eastAsiaTheme="minorHAnsi" w:hAnsi="Franklin Gothic Book" w:cs="Franklin Gothic Book"/>
          <w:lang w:eastAsia="en-US"/>
        </w:rPr>
        <w:t>нсл</w:t>
      </w:r>
      <w:r w:rsidR="00597F14">
        <w:rPr>
          <w:rFonts w:ascii="Franklin Gothic Book" w:eastAsiaTheme="minorHAnsi" w:hAnsi="Franklin Gothic Book" w:cs="Franklin Gothic Book"/>
          <w:lang w:eastAsia="en-US"/>
        </w:rPr>
        <w:t>я</w:t>
      </w:r>
      <w:r w:rsidR="00597F14">
        <w:rPr>
          <w:rFonts w:ascii="Franklin Gothic Book" w:eastAsiaTheme="minorHAnsi" w:hAnsi="Franklin Gothic Book" w:cs="Franklin Gothic Book"/>
          <w:lang w:eastAsia="en-US"/>
        </w:rPr>
        <w:t>ции возможностей ПАО «НМТП» на выставке «</w:t>
      </w:r>
      <w:proofErr w:type="spellStart"/>
      <w:r w:rsidR="00597F14">
        <w:rPr>
          <w:rFonts w:ascii="Franklin Gothic Book" w:eastAsiaTheme="minorHAnsi" w:hAnsi="Franklin Gothic Book" w:cs="Franklin Gothic Book"/>
          <w:lang w:eastAsia="en-US"/>
        </w:rPr>
        <w:t>ТрансРоссия</w:t>
      </w:r>
      <w:proofErr w:type="spellEnd"/>
      <w:r w:rsidR="00597F14">
        <w:rPr>
          <w:rFonts w:ascii="Franklin Gothic Book" w:eastAsiaTheme="minorHAnsi" w:hAnsi="Franklin Gothic Book" w:cs="Franklin Gothic Book"/>
          <w:lang w:eastAsia="en-US"/>
        </w:rPr>
        <w:t>» с «19» апреля 2016 г. по «22» а</w:t>
      </w:r>
      <w:r w:rsidR="00597F14">
        <w:rPr>
          <w:rFonts w:ascii="Franklin Gothic Book" w:eastAsiaTheme="minorHAnsi" w:hAnsi="Franklin Gothic Book" w:cs="Franklin Gothic Book"/>
          <w:lang w:eastAsia="en-US"/>
        </w:rPr>
        <w:t>п</w:t>
      </w:r>
      <w:r w:rsidR="00597F14">
        <w:rPr>
          <w:rFonts w:ascii="Franklin Gothic Book" w:eastAsiaTheme="minorHAnsi" w:hAnsi="Franklin Gothic Book" w:cs="Franklin Gothic Book"/>
          <w:lang w:eastAsia="en-US"/>
        </w:rPr>
        <w:t>реля 2016 г</w:t>
      </w:r>
      <w:r w:rsidR="00242D50" w:rsidRPr="00242D50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C4413C" w:rsidRPr="007E3C2D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Pr="00242D50" w:rsidRDefault="00B36BC0" w:rsidP="00242D50">
      <w:pPr>
        <w:ind w:firstLine="567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bookmarkStart w:id="0" w:name="_GoBack"/>
      <w:bookmarkEnd w:id="0"/>
      <w:r w:rsidR="00335F65" w:rsidRPr="00335F65">
        <w:rPr>
          <w:rFonts w:ascii="Franklin Gothic Book" w:eastAsia="Calibri" w:hAnsi="Franklin Gothic Book" w:cs="Franklin Gothic Book"/>
        </w:rPr>
        <w:t>аключить</w:t>
      </w:r>
      <w:r w:rsidR="00335F65" w:rsidRPr="00335F65">
        <w:rPr>
          <w:rFonts w:ascii="Franklin Gothic Book" w:eastAsia="Calibri" w:hAnsi="Franklin Gothic Book"/>
          <w:lang w:eastAsia="en-US"/>
        </w:rPr>
        <w:t xml:space="preserve"> </w:t>
      </w:r>
      <w:r w:rsidR="00335F65" w:rsidRPr="00335F65">
        <w:rPr>
          <w:rFonts w:ascii="Franklin Gothic Book" w:eastAsia="Calibri" w:hAnsi="Franklin Gothic Book" w:cs="Franklin Gothic Book"/>
        </w:rPr>
        <w:t>договор с единственным</w:t>
      </w:r>
      <w:r w:rsidR="00242D50" w:rsidRPr="00242D50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42D50" w:rsidRPr="00242D50">
        <w:rPr>
          <w:rFonts w:ascii="Franklin Gothic Book" w:eastAsia="Calibri" w:hAnsi="Franklin Gothic Book" w:cs="Franklin Gothic Book"/>
        </w:rPr>
        <w:t xml:space="preserve">исполнителем в лице ИП </w:t>
      </w:r>
      <w:proofErr w:type="spellStart"/>
      <w:r w:rsidR="00242D50" w:rsidRPr="00242D50">
        <w:rPr>
          <w:rFonts w:ascii="Franklin Gothic Book" w:eastAsia="Calibri" w:hAnsi="Franklin Gothic Book" w:cs="Franklin Gothic Book"/>
        </w:rPr>
        <w:t>Омельчак</w:t>
      </w:r>
      <w:proofErr w:type="spellEnd"/>
      <w:r w:rsidR="00242D50" w:rsidRPr="00242D50">
        <w:rPr>
          <w:rFonts w:ascii="Franklin Gothic Book" w:eastAsia="Calibri" w:hAnsi="Franklin Gothic Book" w:cs="Franklin Gothic Book"/>
        </w:rPr>
        <w:t xml:space="preserve"> Ю.А. на</w:t>
      </w:r>
      <w:r w:rsidR="00597F14" w:rsidRPr="00597F14">
        <w:t xml:space="preserve"> </w:t>
      </w:r>
      <w:r w:rsidR="00597F14" w:rsidRPr="00597F14">
        <w:rPr>
          <w:rFonts w:ascii="Franklin Gothic Book" w:eastAsia="Calibri" w:hAnsi="Franklin Gothic Book" w:cs="Franklin Gothic Book"/>
        </w:rPr>
        <w:t>выпо</w:t>
      </w:r>
      <w:r w:rsidR="00597F14" w:rsidRPr="00597F14">
        <w:rPr>
          <w:rFonts w:ascii="Franklin Gothic Book" w:eastAsia="Calibri" w:hAnsi="Franklin Gothic Book" w:cs="Franklin Gothic Book"/>
        </w:rPr>
        <w:t>л</w:t>
      </w:r>
      <w:r w:rsidR="00597F14" w:rsidRPr="00597F14">
        <w:rPr>
          <w:rFonts w:ascii="Franklin Gothic Book" w:eastAsia="Calibri" w:hAnsi="Franklin Gothic Book" w:cs="Franklin Gothic Book"/>
        </w:rPr>
        <w:t>нение работ по монтажу и обслуживанию мультимедийной презентации (карты ПАО «НМТП») с использованием технологий динамической трехмерной визуализации для тр</w:t>
      </w:r>
      <w:r w:rsidR="00601E87">
        <w:rPr>
          <w:rFonts w:ascii="Franklin Gothic Book" w:eastAsia="Calibri" w:hAnsi="Franklin Gothic Book" w:cs="Franklin Gothic Book"/>
        </w:rPr>
        <w:t>а</w:t>
      </w:r>
      <w:r w:rsidR="00597F14" w:rsidRPr="00597F14">
        <w:rPr>
          <w:rFonts w:ascii="Franklin Gothic Book" w:eastAsia="Calibri" w:hAnsi="Franklin Gothic Book" w:cs="Franklin Gothic Book"/>
        </w:rPr>
        <w:t>нсляции во</w:t>
      </w:r>
      <w:r w:rsidR="00597F14" w:rsidRPr="00597F14">
        <w:rPr>
          <w:rFonts w:ascii="Franklin Gothic Book" w:eastAsia="Calibri" w:hAnsi="Franklin Gothic Book" w:cs="Franklin Gothic Book"/>
        </w:rPr>
        <w:t>з</w:t>
      </w:r>
      <w:r w:rsidR="00597F14" w:rsidRPr="00597F14">
        <w:rPr>
          <w:rFonts w:ascii="Franklin Gothic Book" w:eastAsia="Calibri" w:hAnsi="Franklin Gothic Book" w:cs="Franklin Gothic Book"/>
        </w:rPr>
        <w:t>можностей ПАО «НМТП» на выставке «</w:t>
      </w:r>
      <w:proofErr w:type="spellStart"/>
      <w:r w:rsidR="00597F14" w:rsidRPr="00597F14">
        <w:rPr>
          <w:rFonts w:ascii="Franklin Gothic Book" w:eastAsia="Calibri" w:hAnsi="Franklin Gothic Book" w:cs="Franklin Gothic Book"/>
        </w:rPr>
        <w:t>ТрансРоссия</w:t>
      </w:r>
      <w:proofErr w:type="spellEnd"/>
      <w:r w:rsidR="00597F14" w:rsidRPr="00597F14">
        <w:rPr>
          <w:rFonts w:ascii="Franklin Gothic Book" w:eastAsia="Calibri" w:hAnsi="Franklin Gothic Book" w:cs="Franklin Gothic Book"/>
        </w:rPr>
        <w:t>» с «19» апреля 2016 г. по «22» апреля 2016 г.</w:t>
      </w:r>
      <w:r w:rsidR="00335F65" w:rsidRPr="00335F65">
        <w:rPr>
          <w:rFonts w:ascii="Franklin Gothic Book" w:eastAsia="Calibri" w:hAnsi="Franklin Gothic Book" w:cs="Franklin Gothic Book"/>
        </w:rPr>
        <w:t>, на условиях:</w:t>
      </w:r>
    </w:p>
    <w:p w:rsidR="004B2EF7" w:rsidRPr="007E3C2D" w:rsidRDefault="00EA78B7" w:rsidP="00242D50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lastRenderedPageBreak/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335F65">
        <w:rPr>
          <w:rFonts w:ascii="Franklin Gothic Book" w:hAnsi="Franklin Gothic Book" w:cs="Courier New"/>
          <w:bCs/>
        </w:rPr>
        <w:t xml:space="preserve"> </w:t>
      </w:r>
      <w:r w:rsidR="00242D50">
        <w:rPr>
          <w:rFonts w:ascii="Franklin Gothic Book" w:hAnsi="Franklin Gothic Book" w:cs="Courier New"/>
          <w:bCs/>
        </w:rPr>
        <w:t>297 000 ,00 (д</w:t>
      </w:r>
      <w:r w:rsidR="00242D50" w:rsidRPr="00242D50">
        <w:rPr>
          <w:rFonts w:ascii="Franklin Gothic Book" w:hAnsi="Franklin Gothic Book" w:cs="Courier New"/>
          <w:bCs/>
        </w:rPr>
        <w:t>вести девяносто семь тысяч) рублей</w:t>
      </w:r>
      <w:r w:rsidR="00242D50">
        <w:rPr>
          <w:rFonts w:ascii="Franklin Gothic Book" w:hAnsi="Franklin Gothic Book" w:cs="Courier New"/>
          <w:bCs/>
        </w:rPr>
        <w:t xml:space="preserve"> 00 копеек</w:t>
      </w:r>
      <w:r w:rsidR="00242D50" w:rsidRPr="00242D50">
        <w:rPr>
          <w:rFonts w:ascii="Franklin Gothic Book" w:hAnsi="Franklin Gothic Book" w:cs="Courier New"/>
          <w:bCs/>
        </w:rPr>
        <w:t>, НДС не облагается, в соответствии с главой 26.2 Налогового кодекса Российской Федерации.</w:t>
      </w:r>
    </w:p>
    <w:p w:rsidR="00975647" w:rsidRPr="007E3C2D" w:rsidRDefault="00975647" w:rsidP="00242D50">
      <w:pPr>
        <w:pStyle w:val="a5"/>
        <w:widowControl w:val="0"/>
        <w:tabs>
          <w:tab w:val="left" w:pos="1276"/>
        </w:tabs>
        <w:spacing w:line="277" w:lineRule="exact"/>
        <w:ind w:left="426" w:right="20"/>
        <w:jc w:val="both"/>
        <w:rPr>
          <w:rFonts w:ascii="Franklin Gothic Book" w:hAnsi="Franklin Gothic Book" w:cs="Courier New"/>
          <w:bCs/>
        </w:rPr>
      </w:pPr>
    </w:p>
    <w:p w:rsidR="00C4413C" w:rsidRDefault="001E0E99" w:rsidP="00242D50">
      <w:pPr>
        <w:pStyle w:val="a5"/>
        <w:widowControl w:val="0"/>
        <w:numPr>
          <w:ilvl w:val="0"/>
          <w:numId w:val="36"/>
        </w:numPr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 xml:space="preserve">рок </w:t>
      </w:r>
      <w:r w:rsidR="00026E6E" w:rsidRPr="00026E6E">
        <w:rPr>
          <w:rFonts w:ascii="Franklin Gothic Book" w:hAnsi="Franklin Gothic Book" w:cs="Courier New"/>
          <w:bCs/>
        </w:rPr>
        <w:t>оказания услуг</w:t>
      </w:r>
      <w:r w:rsidR="00DA4261" w:rsidRPr="00335F65">
        <w:rPr>
          <w:rFonts w:ascii="Franklin Gothic Book" w:hAnsi="Franklin Gothic Book" w:cs="Courier New"/>
          <w:bCs/>
        </w:rPr>
        <w:t xml:space="preserve">: </w:t>
      </w:r>
      <w:r w:rsidR="007A58F3" w:rsidRPr="00335F65">
        <w:rPr>
          <w:rFonts w:ascii="Franklin Gothic Book" w:hAnsi="Franklin Gothic Book" w:cs="Courier New"/>
          <w:bCs/>
        </w:rPr>
        <w:t xml:space="preserve"> </w:t>
      </w:r>
      <w:r w:rsidR="00242D50">
        <w:rPr>
          <w:rFonts w:ascii="Franklin Gothic Book" w:hAnsi="Franklin Gothic Book" w:cs="Courier New"/>
          <w:bCs/>
        </w:rPr>
        <w:t>н</w:t>
      </w:r>
      <w:r w:rsidR="00242D50" w:rsidRPr="00242D50">
        <w:rPr>
          <w:rFonts w:ascii="Franklin Gothic Book" w:hAnsi="Franklin Gothic Book" w:cs="Courier New"/>
          <w:bCs/>
        </w:rPr>
        <w:t>ачало выполнения работ – 17.04.2016г. 100% готовность мул</w:t>
      </w:r>
      <w:r w:rsidR="00242D50" w:rsidRPr="00242D50">
        <w:rPr>
          <w:rFonts w:ascii="Franklin Gothic Book" w:hAnsi="Franklin Gothic Book" w:cs="Courier New"/>
          <w:bCs/>
        </w:rPr>
        <w:t>ь</w:t>
      </w:r>
      <w:r w:rsidR="00242D50" w:rsidRPr="00242D50">
        <w:rPr>
          <w:rFonts w:ascii="Franklin Gothic Book" w:hAnsi="Franklin Gothic Book" w:cs="Courier New"/>
          <w:bCs/>
        </w:rPr>
        <w:t>тимедийного оборудования к работе выставки 18 апреля 2016 года  до 17:00 (моско</w:t>
      </w:r>
      <w:r w:rsidR="00242D50" w:rsidRPr="00242D50">
        <w:rPr>
          <w:rFonts w:ascii="Franklin Gothic Book" w:hAnsi="Franklin Gothic Book" w:cs="Courier New"/>
          <w:bCs/>
        </w:rPr>
        <w:t>в</w:t>
      </w:r>
      <w:r w:rsidR="00242D50" w:rsidRPr="00242D50">
        <w:rPr>
          <w:rFonts w:ascii="Franklin Gothic Book" w:hAnsi="Franklin Gothic Book" w:cs="Courier New"/>
          <w:bCs/>
        </w:rPr>
        <w:t>ское время). Окончание выполнения работ - 23.04.2016г.</w:t>
      </w:r>
    </w:p>
    <w:p w:rsidR="00335F65" w:rsidRPr="00335F65" w:rsidRDefault="00335F65" w:rsidP="00242D50">
      <w:pPr>
        <w:widowControl w:val="0"/>
        <w:spacing w:line="277" w:lineRule="exact"/>
        <w:ind w:left="426" w:right="20"/>
        <w:jc w:val="both"/>
        <w:rPr>
          <w:rFonts w:ascii="Franklin Gothic Book" w:hAnsi="Franklin Gothic Book" w:cs="Courier New"/>
          <w:bCs/>
        </w:rPr>
      </w:pPr>
    </w:p>
    <w:p w:rsidR="007E3C2D" w:rsidRPr="007E3C2D" w:rsidRDefault="00183B71" w:rsidP="00242D50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242D50" w:rsidRPr="00242D50" w:rsidRDefault="00242D50" w:rsidP="00242D50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242D50">
        <w:rPr>
          <w:rFonts w:ascii="Franklin Gothic Book" w:hAnsi="Franklin Gothic Book" w:cs="Courier New"/>
          <w:bCs/>
        </w:rPr>
        <w:t>Стоимость договора является твердой. Не являются основанием для изменения стоимости увеличение транспортных расходов, инфляционные процессы и другие обсто</w:t>
      </w:r>
      <w:r w:rsidRPr="00242D50">
        <w:rPr>
          <w:rFonts w:ascii="Franklin Gothic Book" w:hAnsi="Franklin Gothic Book" w:cs="Courier New"/>
          <w:bCs/>
        </w:rPr>
        <w:t>я</w:t>
      </w:r>
      <w:r w:rsidRPr="00242D50">
        <w:rPr>
          <w:rFonts w:ascii="Franklin Gothic Book" w:hAnsi="Franklin Gothic Book" w:cs="Courier New"/>
          <w:bCs/>
        </w:rPr>
        <w:t>тельства, обусловленные экономическими причинами и действиями непреодолимой с</w:t>
      </w:r>
      <w:r w:rsidRPr="00242D50">
        <w:rPr>
          <w:rFonts w:ascii="Franklin Gothic Book" w:hAnsi="Franklin Gothic Book" w:cs="Courier New"/>
          <w:bCs/>
        </w:rPr>
        <w:t>и</w:t>
      </w:r>
      <w:r w:rsidRPr="00242D50">
        <w:rPr>
          <w:rFonts w:ascii="Franklin Gothic Book" w:hAnsi="Franklin Gothic Book" w:cs="Courier New"/>
          <w:bCs/>
        </w:rPr>
        <w:t>лы. Стоимость договора может быть снижена по соглашению сторон без изменения предусмотренных договором объема работ и иных условий исполнения контракта.</w:t>
      </w:r>
    </w:p>
    <w:p w:rsidR="00242D50" w:rsidRPr="00242D50" w:rsidRDefault="00242D50" w:rsidP="00242D50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242D50">
        <w:rPr>
          <w:rFonts w:ascii="Franklin Gothic Book" w:hAnsi="Franklin Gothic Book" w:cs="Courier New"/>
          <w:bCs/>
        </w:rPr>
        <w:t>2.3. Стоимость включает все налоги, сборы и другие обязательные платежи и в</w:t>
      </w:r>
      <w:r w:rsidRPr="00242D50">
        <w:rPr>
          <w:rFonts w:ascii="Franklin Gothic Book" w:hAnsi="Franklin Gothic Book" w:cs="Courier New"/>
          <w:bCs/>
        </w:rPr>
        <w:t>ы</w:t>
      </w:r>
      <w:r w:rsidRPr="00242D50">
        <w:rPr>
          <w:rFonts w:ascii="Franklin Gothic Book" w:hAnsi="Franklin Gothic Book" w:cs="Courier New"/>
          <w:bCs/>
        </w:rPr>
        <w:t>платы, связанные с исполнением настоящего договора, используемые Исполнителем при выполнении работ. Исполнитель работает по упрощенной системе налогообложения без налога на добавленную стоимость (глава 26.2 Налогового кодекса Российской Федер</w:t>
      </w:r>
      <w:r w:rsidRPr="00242D50">
        <w:rPr>
          <w:rFonts w:ascii="Franklin Gothic Book" w:hAnsi="Franklin Gothic Book" w:cs="Courier New"/>
          <w:bCs/>
        </w:rPr>
        <w:t>а</w:t>
      </w:r>
      <w:r w:rsidRPr="00242D50">
        <w:rPr>
          <w:rFonts w:ascii="Franklin Gothic Book" w:hAnsi="Franklin Gothic Book" w:cs="Courier New"/>
          <w:bCs/>
        </w:rPr>
        <w:t>ции). При необходимости уплаты Исполнителем каких-либо налогов стоимость, определе</w:t>
      </w:r>
      <w:r w:rsidRPr="00242D50">
        <w:rPr>
          <w:rFonts w:ascii="Franklin Gothic Book" w:hAnsi="Franklin Gothic Book" w:cs="Courier New"/>
          <w:bCs/>
        </w:rPr>
        <w:t>н</w:t>
      </w:r>
      <w:r w:rsidRPr="00242D50">
        <w:rPr>
          <w:rFonts w:ascii="Franklin Gothic Book" w:hAnsi="Franklin Gothic Book" w:cs="Courier New"/>
          <w:bCs/>
        </w:rPr>
        <w:t>ная в Договоре, не подлежит увеличению на сумму налога (в этом случае налог уплачив</w:t>
      </w:r>
      <w:r w:rsidRPr="00242D50">
        <w:rPr>
          <w:rFonts w:ascii="Franklin Gothic Book" w:hAnsi="Franklin Gothic Book" w:cs="Courier New"/>
          <w:bCs/>
        </w:rPr>
        <w:t>а</w:t>
      </w:r>
      <w:r w:rsidRPr="00242D50">
        <w:rPr>
          <w:rFonts w:ascii="Franklin Gothic Book" w:hAnsi="Franklin Gothic Book" w:cs="Courier New"/>
          <w:bCs/>
        </w:rPr>
        <w:t>ется Исполнителем за счет собственных средств, в том числе полученных при исполнении Договора).</w:t>
      </w:r>
    </w:p>
    <w:p w:rsidR="00242D50" w:rsidRPr="00242D50" w:rsidRDefault="00242D50" w:rsidP="00242D50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242D50">
        <w:rPr>
          <w:rFonts w:ascii="Franklin Gothic Book" w:hAnsi="Franklin Gothic Book" w:cs="Courier New"/>
          <w:bCs/>
        </w:rPr>
        <w:t>2.4. Заказчик перечисляет предоплату (авансовый платеж) в размере 50% (пят</w:t>
      </w:r>
      <w:r w:rsidRPr="00242D50">
        <w:rPr>
          <w:rFonts w:ascii="Franklin Gothic Book" w:hAnsi="Franklin Gothic Book" w:cs="Courier New"/>
          <w:bCs/>
        </w:rPr>
        <w:t>и</w:t>
      </w:r>
      <w:r w:rsidRPr="00242D50">
        <w:rPr>
          <w:rFonts w:ascii="Franklin Gothic Book" w:hAnsi="Franklin Gothic Book" w:cs="Courier New"/>
          <w:bCs/>
        </w:rPr>
        <w:t>десяти процентов) от стоимости указанной в пункте 2.1 настоящего Договора, в течение 5  (пяти) рабочих дней с момента заключения настоящего Договора.</w:t>
      </w:r>
    </w:p>
    <w:p w:rsidR="00242D50" w:rsidRPr="00242D50" w:rsidRDefault="00242D50" w:rsidP="00242D50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242D50">
        <w:rPr>
          <w:rFonts w:ascii="Franklin Gothic Book" w:hAnsi="Franklin Gothic Book" w:cs="Courier New"/>
          <w:bCs/>
        </w:rPr>
        <w:t xml:space="preserve">2.5. Окончательная оплата производится Заказчиком по факту выполнения работ на основании акта выполненных работ и счета на оплату. </w:t>
      </w:r>
    </w:p>
    <w:p w:rsidR="00242D50" w:rsidRPr="00242D50" w:rsidRDefault="00242D50" w:rsidP="00242D50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242D50">
        <w:rPr>
          <w:rFonts w:ascii="Franklin Gothic Book" w:hAnsi="Franklin Gothic Book" w:cs="Courier New"/>
          <w:bCs/>
        </w:rPr>
        <w:t>2.6. Все платежи по Договору будут производиться в рублях. Форма оплаты – бе</w:t>
      </w:r>
      <w:r w:rsidRPr="00242D50">
        <w:rPr>
          <w:rFonts w:ascii="Franklin Gothic Book" w:hAnsi="Franklin Gothic Book" w:cs="Courier New"/>
          <w:bCs/>
        </w:rPr>
        <w:t>з</w:t>
      </w:r>
      <w:r w:rsidRPr="00242D50">
        <w:rPr>
          <w:rFonts w:ascii="Franklin Gothic Book" w:hAnsi="Franklin Gothic Book" w:cs="Courier New"/>
          <w:bCs/>
        </w:rPr>
        <w:t>наличный расчет. Расчеты между сторонами производятся путем перечисления безнали</w:t>
      </w:r>
      <w:r w:rsidRPr="00242D50">
        <w:rPr>
          <w:rFonts w:ascii="Franklin Gothic Book" w:hAnsi="Franklin Gothic Book" w:cs="Courier New"/>
          <w:bCs/>
        </w:rPr>
        <w:t>ч</w:t>
      </w:r>
      <w:r w:rsidRPr="00242D50">
        <w:rPr>
          <w:rFonts w:ascii="Franklin Gothic Book" w:hAnsi="Franklin Gothic Book" w:cs="Courier New"/>
          <w:bCs/>
        </w:rPr>
        <w:t>ных денежных средств на расчетный счет Исполнителя. Днем оплаты при безналичном расчете считается дата списания денежных сре</w:t>
      </w:r>
      <w:proofErr w:type="gramStart"/>
      <w:r w:rsidRPr="00242D50">
        <w:rPr>
          <w:rFonts w:ascii="Franklin Gothic Book" w:hAnsi="Franklin Gothic Book" w:cs="Courier New"/>
          <w:bCs/>
        </w:rPr>
        <w:t>дств с р</w:t>
      </w:r>
      <w:proofErr w:type="gramEnd"/>
      <w:r w:rsidRPr="00242D50">
        <w:rPr>
          <w:rFonts w:ascii="Franklin Gothic Book" w:hAnsi="Franklin Gothic Book" w:cs="Courier New"/>
          <w:bCs/>
        </w:rPr>
        <w:t>асчетного счета Заказчика.</w:t>
      </w:r>
    </w:p>
    <w:p w:rsidR="00335F65" w:rsidRDefault="00242D50" w:rsidP="00242D50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242D50">
        <w:rPr>
          <w:rFonts w:ascii="Franklin Gothic Book" w:hAnsi="Franklin Gothic Book" w:cs="Courier New"/>
          <w:bCs/>
        </w:rPr>
        <w:t>2.7. Стороны определили, что к отношениям Сторон, вытекающим из настоящего договора, положения ст. 317.1 ГК РФ не применяются.</w:t>
      </w:r>
    </w:p>
    <w:p w:rsidR="00335F65" w:rsidRPr="007E3C2D" w:rsidRDefault="00335F65" w:rsidP="00335F65">
      <w:pPr>
        <w:pStyle w:val="a5"/>
        <w:widowControl w:val="0"/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</w:p>
    <w:p w:rsidR="00242D50" w:rsidRPr="00597F14" w:rsidRDefault="007E3C2D" w:rsidP="00597F14">
      <w:pPr>
        <w:pStyle w:val="220"/>
        <w:spacing w:after="0" w:line="240" w:lineRule="auto"/>
        <w:contextualSpacing/>
        <w:jc w:val="right"/>
        <w:rPr>
          <w:rFonts w:ascii="Franklin Gothic Book" w:hAnsi="Franklin Gothic Book"/>
          <w:sz w:val="24"/>
          <w:szCs w:val="24"/>
        </w:rPr>
      </w:pPr>
      <w:r w:rsidRPr="007E3C2D">
        <w:rPr>
          <w:rFonts w:ascii="Franklin Gothic Book" w:hAnsi="Franklin Gothic Book"/>
          <w:sz w:val="24"/>
          <w:szCs w:val="24"/>
        </w:rPr>
        <w:t>Голосовали «ЗА»- Единогласно</w:t>
      </w:r>
    </w:p>
    <w:p w:rsidR="00C4413C" w:rsidRPr="00C4413C" w:rsidRDefault="00C4413C" w:rsidP="00C4413C">
      <w:pPr>
        <w:tabs>
          <w:tab w:val="left" w:pos="567"/>
        </w:tabs>
        <w:rPr>
          <w:rFonts w:ascii="Franklin Gothic Book" w:hAnsi="Franklin Gothic Book"/>
          <w:u w:val="single"/>
        </w:rPr>
      </w:pPr>
      <w:r w:rsidRPr="00C4413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365C4" w:rsidRPr="00597F14" w:rsidRDefault="00C4413C" w:rsidP="00597F14">
      <w:pPr>
        <w:tabs>
          <w:tab w:val="left" w:pos="567"/>
        </w:tabs>
        <w:rPr>
          <w:rFonts w:ascii="Franklin Gothic Book" w:hAnsi="Franklin Gothic Book"/>
        </w:rPr>
      </w:pPr>
      <w:r w:rsidRPr="00C4413C">
        <w:rPr>
          <w:rFonts w:ascii="Franklin Gothic Book" w:hAnsi="Franklin Gothic Book"/>
        </w:rPr>
        <w:t>Исполнительный директор</w:t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413C">
        <w:rPr>
          <w:rFonts w:ascii="Franklin Gothic Book" w:hAnsi="Franklin Gothic Book"/>
        </w:rPr>
        <w:t xml:space="preserve">Терентьев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242D50" w:rsidRPr="00242D50" w:rsidRDefault="00242D50" w:rsidP="00242D50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42D50">
        <w:rPr>
          <w:rFonts w:ascii="Franklin Gothic Book" w:hAnsi="Franklin Gothic Book"/>
        </w:rPr>
        <w:t xml:space="preserve">Руководитель юридических служб </w:t>
      </w:r>
    </w:p>
    <w:p w:rsidR="00242D50" w:rsidRPr="00242D50" w:rsidRDefault="00242D50" w:rsidP="00242D50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242D50">
        <w:rPr>
          <w:rFonts w:ascii="Franklin Gothic Book" w:hAnsi="Franklin Gothic Book"/>
        </w:rPr>
        <w:t>Группы компаний ПАО «НМТП»</w:t>
      </w:r>
      <w:r w:rsidRPr="00242D50">
        <w:rPr>
          <w:rFonts w:ascii="Franklin Gothic Book" w:hAnsi="Franklin Gothic Book"/>
        </w:rPr>
        <w:tab/>
      </w:r>
      <w:r w:rsidRPr="00242D50">
        <w:rPr>
          <w:rFonts w:ascii="Franklin Gothic Book" w:hAnsi="Franklin Gothic Book"/>
        </w:rPr>
        <w:tab/>
        <w:t xml:space="preserve">                                                </w:t>
      </w:r>
      <w:r w:rsidRPr="00242D50"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 w:rsidRPr="00242D50">
        <w:rPr>
          <w:rFonts w:ascii="Franklin Gothic Book" w:hAnsi="Franklin Gothic Book"/>
        </w:rPr>
        <w:t xml:space="preserve">Боровок </w:t>
      </w:r>
    </w:p>
    <w:p w:rsidR="00F403BE" w:rsidRDefault="00F403BE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И.М. Фофонов </w:t>
      </w:r>
    </w:p>
    <w:p w:rsidR="00120046" w:rsidRPr="007E3C2D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D6814" w:rsidRPr="001D6814" w:rsidRDefault="001D6814" w:rsidP="001D681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1D6814">
        <w:rPr>
          <w:rFonts w:ascii="Franklin Gothic Book" w:hAnsi="Franklin Gothic Book"/>
        </w:rPr>
        <w:t>Главный бухгалтер</w:t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  <w:t xml:space="preserve">Г.И. Качан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Г.П. Зеленская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М.В. Савченков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EE6168">
        <w:rPr>
          <w:rFonts w:ascii="Franklin Gothic Book" w:hAnsi="Franklin Gothic Book"/>
        </w:rPr>
        <w:t>Б.Н. Барнаш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5365C4" w:rsidRPr="00242D50" w:rsidRDefault="007A1C9A" w:rsidP="00242D50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5365C4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В.А. Зайцев</w:t>
      </w:r>
      <w:r w:rsidR="005365C4" w:rsidRPr="007E3C2D">
        <w:rPr>
          <w:rFonts w:ascii="Franklin Gothic Book" w:eastAsia="Calibri" w:hAnsi="Franklin Gothic Book"/>
          <w:lang w:eastAsia="en-US"/>
        </w:rPr>
        <w:t xml:space="preserve"> </w:t>
      </w: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62596F" w:rsidRPr="00597F14" w:rsidRDefault="005365C4" w:rsidP="00597F14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Протокол подписан: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242D50">
        <w:rPr>
          <w:rFonts w:ascii="Franklin Gothic Book" w:eastAsia="Calibri" w:hAnsi="Franklin Gothic Book"/>
          <w:lang w:eastAsia="en-US"/>
        </w:rPr>
        <w:t xml:space="preserve">06 </w:t>
      </w:r>
      <w:r w:rsidRPr="007E3C2D">
        <w:rPr>
          <w:rFonts w:ascii="Franklin Gothic Book" w:eastAsia="Calibri" w:hAnsi="Franklin Gothic Book"/>
          <w:lang w:eastAsia="en-US"/>
        </w:rPr>
        <w:t>а</w:t>
      </w:r>
      <w:r w:rsidR="00242D50">
        <w:rPr>
          <w:rFonts w:ascii="Franklin Gothic Book" w:eastAsia="Calibri" w:hAnsi="Franklin Gothic Book"/>
          <w:lang w:eastAsia="en-US"/>
        </w:rPr>
        <w:t>преля</w:t>
      </w:r>
      <w:r w:rsidRPr="007E3C2D">
        <w:rPr>
          <w:rFonts w:ascii="Franklin Gothic Book" w:eastAsia="Calibri" w:hAnsi="Franklin Gothic Book"/>
          <w:lang w:eastAsia="en-US"/>
        </w:rPr>
        <w:t xml:space="preserve"> 2016 г.</w:t>
      </w:r>
    </w:p>
    <w:sectPr w:rsidR="0062596F" w:rsidRPr="00597F14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4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10"/>
  </w:num>
  <w:num w:numId="23">
    <w:abstractNumId w:val="28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4"/>
  </w:num>
  <w:num w:numId="28">
    <w:abstractNumId w:val="24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1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36BC0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038E2-C5F6-4E52-BB23-B65AC5DD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62</cp:revision>
  <cp:lastPrinted>2016-04-07T09:09:00Z</cp:lastPrinted>
  <dcterms:created xsi:type="dcterms:W3CDTF">2016-02-05T09:37:00Z</dcterms:created>
  <dcterms:modified xsi:type="dcterms:W3CDTF">2016-04-07T10:44:00Z</dcterms:modified>
</cp:coreProperties>
</file>