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49" w:rsidRPr="00841D49" w:rsidRDefault="00841D49" w:rsidP="00841D49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41D49">
        <w:rPr>
          <w:rFonts w:ascii="Franklin Gothic Book" w:hAnsi="Franklin Gothic Book"/>
          <w:b/>
        </w:rPr>
        <w:t xml:space="preserve">УТВЕРЖДАЮ </w:t>
      </w:r>
    </w:p>
    <w:p w:rsidR="00841D49" w:rsidRPr="00841D49" w:rsidRDefault="00841D49" w:rsidP="00841D49">
      <w:pPr>
        <w:ind w:left="6379" w:right="54" w:hanging="42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841D49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101775" w:rsidRPr="009A03BD" w:rsidRDefault="00841D49" w:rsidP="00841D49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41D49">
        <w:rPr>
          <w:rFonts w:ascii="Franklin Gothic Book" w:hAnsi="Franklin Gothic Book"/>
          <w:b/>
        </w:rPr>
        <w:t>______________ С.Х. Батов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2A743E">
        <w:rPr>
          <w:rFonts w:ascii="Franklin Gothic Book" w:hAnsi="Franklin Gothic Book"/>
        </w:rPr>
        <w:t>206</w:t>
      </w:r>
      <w:r w:rsidR="00CD04D7" w:rsidRPr="007E3C2D">
        <w:rPr>
          <w:rFonts w:ascii="Franklin Gothic Book" w:hAnsi="Franklin Gothic Book"/>
        </w:rPr>
        <w:t>/</w:t>
      </w:r>
      <w:r w:rsidR="002A743E">
        <w:rPr>
          <w:rFonts w:ascii="Franklin Gothic Book" w:hAnsi="Franklin Gothic Book"/>
        </w:rPr>
        <w:t>414</w:t>
      </w:r>
      <w:r w:rsidR="00FE6740">
        <w:rPr>
          <w:rFonts w:ascii="Franklin Gothic Book" w:hAnsi="Franklin Gothic Book"/>
        </w:rPr>
        <w:t>/</w:t>
      </w:r>
      <w:r w:rsidR="00B6644E">
        <w:rPr>
          <w:rFonts w:ascii="Franklin Gothic Book" w:hAnsi="Franklin Gothic Book"/>
        </w:rPr>
        <w:t>90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2A743E">
        <w:rPr>
          <w:rFonts w:ascii="Franklin Gothic Book" w:hAnsi="Franklin Gothic Book"/>
        </w:rPr>
        <w:t>подрядчика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98776D">
        <w:rPr>
          <w:rFonts w:ascii="Franklin Gothic Book" w:hAnsi="Franklin Gothic Book"/>
        </w:rPr>
        <w:t>2</w:t>
      </w:r>
      <w:r w:rsidR="00841D49">
        <w:rPr>
          <w:rFonts w:ascii="Franklin Gothic Book" w:hAnsi="Franklin Gothic Book"/>
        </w:rPr>
        <w:t>3</w:t>
      </w:r>
      <w:r w:rsidR="00D4490E">
        <w:rPr>
          <w:rFonts w:ascii="Franklin Gothic Book" w:hAnsi="Franklin Gothic Book"/>
        </w:rPr>
        <w:t>.12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Конференц-зал </w:t>
      </w:r>
    </w:p>
    <w:p w:rsidR="002614C1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="002614C1"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="002614C1" w:rsidRPr="007E3C2D">
        <w:rPr>
          <w:rFonts w:ascii="Franklin Gothic Book" w:hAnsi="Franklin Gothic Book"/>
        </w:rPr>
        <w:t>»</w:t>
      </w:r>
    </w:p>
    <w:p w:rsidR="00841D49" w:rsidRPr="0078395D" w:rsidRDefault="00841D49" w:rsidP="00841D49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841D49" w:rsidRPr="0078395D" w:rsidRDefault="00841D49" w:rsidP="00841D49">
      <w:pPr>
        <w:ind w:left="567" w:right="54" w:hanging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41D49" w:rsidRDefault="00841D49" w:rsidP="00841D49">
      <w:pPr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E254A6" w:rsidRPr="0078395D" w:rsidRDefault="00E254A6" w:rsidP="00841D49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E254A6" w:rsidRPr="0078395D" w:rsidRDefault="00E254A6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Заместитель технического директора по строительству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</w:t>
      </w:r>
      <w:r w:rsidRPr="00B84ECF">
        <w:rPr>
          <w:rFonts w:ascii="Franklin Gothic Book" w:hAnsi="Franklin Gothic Book"/>
        </w:rPr>
        <w:t>.</w:t>
      </w:r>
    </w:p>
    <w:p w:rsidR="00E254A6" w:rsidRPr="00B84ECF" w:rsidRDefault="00E254A6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41D49" w:rsidRDefault="00841D49" w:rsidP="00841D49">
      <w:pPr>
        <w:ind w:left="567" w:hanging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841D49" w:rsidRDefault="00841D49" w:rsidP="00841D49">
      <w:pPr>
        <w:ind w:left="567" w:hanging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>руководитель ЮС ГК ПАО «НМТП»</w:t>
      </w:r>
      <w:r w:rsidRPr="00B75C4B">
        <w:rPr>
          <w:rFonts w:ascii="Franklin Gothic Book" w:hAnsi="Franklin Gothic Book"/>
          <w:bCs/>
          <w:iCs/>
        </w:rPr>
        <w:t xml:space="preserve"> </w:t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Боровок Э</w:t>
      </w:r>
      <w:r w:rsidRPr="00B75C4B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В.</w:t>
      </w:r>
    </w:p>
    <w:p w:rsidR="00E254A6" w:rsidRPr="00B75C4B" w:rsidRDefault="00E254A6" w:rsidP="00841D49">
      <w:pPr>
        <w:ind w:left="567" w:hanging="567"/>
        <w:rPr>
          <w:rFonts w:ascii="Franklin Gothic Book" w:hAnsi="Franklin Gothic Book"/>
          <w:bCs/>
          <w:iCs/>
        </w:rPr>
      </w:pPr>
    </w:p>
    <w:p w:rsidR="00841D49" w:rsidRDefault="00841D49" w:rsidP="00841D49">
      <w:pPr>
        <w:ind w:left="567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Pr="00E46C6E">
        <w:rPr>
          <w:rFonts w:ascii="Franklin Gothic Book" w:hAnsi="Franklin Gothic Book"/>
        </w:rPr>
        <w:t xml:space="preserve"> бухгалтер</w:t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Качан Г.И.</w:t>
      </w:r>
    </w:p>
    <w:p w:rsidR="00E254A6" w:rsidRPr="00DF08F8" w:rsidRDefault="00E254A6" w:rsidP="00841D49">
      <w:pPr>
        <w:ind w:left="567" w:hanging="567"/>
        <w:rPr>
          <w:rFonts w:ascii="Franklin Gothic Book" w:hAnsi="Franklin Gothic Book"/>
        </w:rPr>
      </w:pPr>
    </w:p>
    <w:p w:rsidR="00841D49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985B65">
        <w:rPr>
          <w:rFonts w:ascii="Franklin Gothic Book" w:hAnsi="Franklin Gothic Book"/>
        </w:rPr>
        <w:t xml:space="preserve">Заместитель директора по сопровождению бизнеса </w:t>
      </w:r>
      <w:r>
        <w:rPr>
          <w:rFonts w:ascii="Franklin Gothic Book" w:hAnsi="Franklin Gothic Book"/>
        </w:rPr>
        <w:t>–</w:t>
      </w:r>
      <w:r w:rsidRPr="00985B65">
        <w:rPr>
          <w:rFonts w:ascii="Franklin Gothic Book" w:hAnsi="Franklin Gothic Book"/>
        </w:rPr>
        <w:t xml:space="preserve"> </w:t>
      </w:r>
    </w:p>
    <w:p w:rsidR="00841D49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985B65">
        <w:rPr>
          <w:rFonts w:ascii="Franklin Gothic Book" w:hAnsi="Franklin Gothic Book"/>
        </w:rPr>
        <w:t>начальник отдела</w:t>
      </w:r>
      <w:r w:rsidRPr="00985B65">
        <w:t xml:space="preserve"> </w:t>
      </w:r>
      <w:r w:rsidRPr="00985B65">
        <w:rPr>
          <w:rFonts w:ascii="Franklin Gothic Book" w:hAnsi="Franklin Gothic Book"/>
        </w:rPr>
        <w:t>по экономической безопасности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Дудченко М.Н.</w:t>
      </w:r>
    </w:p>
    <w:p w:rsidR="00E254A6" w:rsidRPr="0078395D" w:rsidRDefault="00E254A6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41D49" w:rsidRDefault="00841D49" w:rsidP="00841D49">
      <w:pPr>
        <w:ind w:left="567" w:hanging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E254A6" w:rsidRPr="0078395D" w:rsidRDefault="00E254A6" w:rsidP="00841D49">
      <w:pPr>
        <w:ind w:left="567" w:hanging="567"/>
        <w:rPr>
          <w:rFonts w:ascii="Franklin Gothic Book" w:hAnsi="Franklin Gothic Book"/>
          <w:bCs/>
          <w:iCs/>
        </w:rPr>
      </w:pPr>
    </w:p>
    <w:p w:rsidR="00841D49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 В.Ю.</w:t>
      </w:r>
    </w:p>
    <w:p w:rsidR="00E254A6" w:rsidRPr="0078395D" w:rsidRDefault="00E254A6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841D49" w:rsidRPr="0078395D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841D49" w:rsidRPr="0078395D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841D49" w:rsidRPr="005D379E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Турукин А.Ю.</w:t>
      </w:r>
    </w:p>
    <w:p w:rsidR="00AF3E51" w:rsidRPr="00CA08F1" w:rsidRDefault="00AF3E51" w:rsidP="00841D49">
      <w:pPr>
        <w:tabs>
          <w:tab w:val="left" w:pos="7797"/>
        </w:tabs>
        <w:ind w:left="-142" w:hanging="425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2A743E">
        <w:rPr>
          <w:rFonts w:ascii="Franklin Gothic Book" w:hAnsi="Franklin Gothic Book"/>
        </w:rPr>
        <w:t>подрядчиком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2A743E" w:rsidRPr="002A743E">
        <w:rPr>
          <w:rFonts w:ascii="Franklin Gothic Book" w:hAnsi="Franklin Gothic Book"/>
        </w:rPr>
        <w:t>ООО «НовоморНИИпр</w:t>
      </w:r>
      <w:r w:rsidR="002A743E" w:rsidRPr="002A743E">
        <w:rPr>
          <w:rFonts w:ascii="Franklin Gothic Book" w:hAnsi="Franklin Gothic Book"/>
        </w:rPr>
        <w:t>о</w:t>
      </w:r>
      <w:r w:rsidR="002A743E" w:rsidRPr="002A743E">
        <w:rPr>
          <w:rFonts w:ascii="Franklin Gothic Book" w:hAnsi="Franklin Gothic Book"/>
        </w:rPr>
        <w:t>ект»</w:t>
      </w:r>
      <w:r w:rsidR="00D4490E" w:rsidRPr="00D4490E">
        <w:rPr>
          <w:rFonts w:ascii="Franklin Gothic Book" w:hAnsi="Franklin Gothic Book"/>
        </w:rPr>
        <w:t xml:space="preserve"> на </w:t>
      </w:r>
      <w:r w:rsidR="002A743E">
        <w:rPr>
          <w:rFonts w:ascii="Franklin Gothic Book" w:hAnsi="Franklin Gothic Book"/>
        </w:rPr>
        <w:t>р</w:t>
      </w:r>
      <w:r w:rsidR="002A743E" w:rsidRPr="002A743E">
        <w:rPr>
          <w:rFonts w:ascii="Franklin Gothic Book" w:hAnsi="Franklin Gothic Book"/>
        </w:rPr>
        <w:t>азработк</w:t>
      </w:r>
      <w:r w:rsidR="002A743E">
        <w:rPr>
          <w:rFonts w:ascii="Franklin Gothic Book" w:hAnsi="Franklin Gothic Book"/>
        </w:rPr>
        <w:t>у</w:t>
      </w:r>
      <w:r w:rsidR="002A743E" w:rsidRPr="002A743E">
        <w:rPr>
          <w:rFonts w:ascii="Franklin Gothic Book" w:hAnsi="Franklin Gothic Book"/>
        </w:rPr>
        <w:t xml:space="preserve"> Заключения о возможности эксплуатации грузоподъёмных механизмов «Liebherr» LH 150M и Liebherr LHM280 на причале №3 Восточного пирса ПАО «НМТП» и о во</w:t>
      </w:r>
      <w:r w:rsidR="002A743E" w:rsidRPr="002A743E">
        <w:rPr>
          <w:rFonts w:ascii="Franklin Gothic Book" w:hAnsi="Franklin Gothic Book"/>
        </w:rPr>
        <w:t>з</w:t>
      </w:r>
      <w:r w:rsidR="002A743E" w:rsidRPr="002A743E">
        <w:rPr>
          <w:rFonts w:ascii="Franklin Gothic Book" w:hAnsi="Franklin Gothic Book"/>
        </w:rPr>
        <w:t>можности корректировки назначения причала»</w:t>
      </w:r>
      <w:r w:rsidR="00841D49">
        <w:rPr>
          <w:rFonts w:ascii="Franklin Gothic Book" w:hAnsi="Franklin Gothic Book"/>
        </w:rPr>
        <w:t>.</w:t>
      </w:r>
    </w:p>
    <w:p w:rsidR="00627AE8" w:rsidRPr="00C93FAC" w:rsidRDefault="00627AE8" w:rsidP="00B6644E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Default="00241E52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B6644E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lastRenderedPageBreak/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2A743E" w:rsidRPr="002A743E">
        <w:rPr>
          <w:rFonts w:ascii="Franklin Gothic Book" w:eastAsia="Calibri" w:hAnsi="Franklin Gothic Book" w:cs="Franklin Gothic Book"/>
        </w:rPr>
        <w:t>подрядчиком в лице ООО «НовоморНИИпроект» на разр</w:t>
      </w:r>
      <w:r w:rsidR="002A743E" w:rsidRPr="002A743E">
        <w:rPr>
          <w:rFonts w:ascii="Franklin Gothic Book" w:eastAsia="Calibri" w:hAnsi="Franklin Gothic Book" w:cs="Franklin Gothic Book"/>
        </w:rPr>
        <w:t>а</w:t>
      </w:r>
      <w:r w:rsidR="002A743E" w:rsidRPr="002A743E">
        <w:rPr>
          <w:rFonts w:ascii="Franklin Gothic Book" w:eastAsia="Calibri" w:hAnsi="Franklin Gothic Book" w:cs="Franklin Gothic Book"/>
        </w:rPr>
        <w:t>ботку Заключения о возможности эксплуатации грузоподъёмных механизмов «Liebherr» LH 150M и Liebherr LHM280 на причале №3 Восточного пирса ПАО «НМТП» и о возможности корректировки назначения причала»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9066E3" w:rsidRDefault="00F075D3" w:rsidP="002A743E">
      <w:pPr>
        <w:pStyle w:val="a5"/>
        <w:widowControl w:val="0"/>
        <w:numPr>
          <w:ilvl w:val="0"/>
          <w:numId w:val="4"/>
        </w:numPr>
        <w:spacing w:line="276" w:lineRule="auto"/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2A743E" w:rsidRPr="002A743E">
        <w:rPr>
          <w:rFonts w:ascii="Franklin Gothic Book" w:hAnsi="Franklin Gothic Book"/>
        </w:rPr>
        <w:t>485 261,78 (четыреста восемьдесят пять тысяч двести шестьдесят один) руб. 78 коп., в т.ч. НДС 74 022,98 (семьдесят четыре тысячи двадцать два) руб. 98 коп.</w:t>
      </w:r>
      <w:r w:rsidR="008147B0" w:rsidRPr="009066E3">
        <w:rPr>
          <w:rFonts w:ascii="Franklin Gothic Book" w:hAnsi="Franklin Gothic Book"/>
        </w:rPr>
        <w:t>;</w:t>
      </w:r>
    </w:p>
    <w:p w:rsidR="00141F9E" w:rsidRPr="00D45C08" w:rsidRDefault="008147B0" w:rsidP="002A743E">
      <w:pPr>
        <w:pStyle w:val="a5"/>
        <w:widowControl w:val="0"/>
        <w:numPr>
          <w:ilvl w:val="0"/>
          <w:numId w:val="4"/>
        </w:numPr>
        <w:spacing w:line="276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оказания услуг: </w:t>
      </w:r>
      <w:r w:rsidR="002A743E" w:rsidRPr="002A743E">
        <w:rPr>
          <w:rFonts w:ascii="Franklin Gothic Book" w:hAnsi="Franklin Gothic Book" w:cs="Courier New"/>
          <w:bCs/>
        </w:rPr>
        <w:t>с момента подписания договора и завершены до 30.12.2016 г.</w:t>
      </w:r>
      <w:r w:rsidR="00B71DD2" w:rsidRPr="00D45C08">
        <w:rPr>
          <w:rFonts w:ascii="Franklin Gothic Book" w:hAnsi="Franklin Gothic Book" w:cs="Courier New"/>
          <w:bCs/>
        </w:rPr>
        <w:t>;</w:t>
      </w:r>
    </w:p>
    <w:p w:rsidR="00212067" w:rsidRPr="001E73CD" w:rsidRDefault="00183B71" w:rsidP="00B6644E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1E73CD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1E73CD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B0CF4" w:rsidRPr="00815A38" w:rsidRDefault="002A743E" w:rsidP="002A743E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2A743E">
              <w:rPr>
                <w:rFonts w:ascii="Franklin Gothic Book" w:hAnsi="Franklin Gothic Book"/>
              </w:rPr>
              <w:t>Расчет за выполненные  работы  производится Заказчиком в течение 5-ти раб</w:t>
            </w:r>
            <w:r w:rsidRPr="002A743E">
              <w:rPr>
                <w:rFonts w:ascii="Franklin Gothic Book" w:hAnsi="Franklin Gothic Book"/>
              </w:rPr>
              <w:t>о</w:t>
            </w:r>
            <w:r w:rsidRPr="002A743E">
              <w:rPr>
                <w:rFonts w:ascii="Franklin Gothic Book" w:hAnsi="Franklin Gothic Book"/>
              </w:rPr>
              <w:t>чих дней с даты представления счета, подписанного сторонами Акта сдачи-приемки р</w:t>
            </w:r>
            <w:r w:rsidRPr="002A743E">
              <w:rPr>
                <w:rFonts w:ascii="Franklin Gothic Book" w:hAnsi="Franklin Gothic Book"/>
              </w:rPr>
              <w:t>а</w:t>
            </w:r>
            <w:r w:rsidRPr="002A743E">
              <w:rPr>
                <w:rFonts w:ascii="Franklin Gothic Book" w:hAnsi="Franklin Gothic Book"/>
              </w:rPr>
              <w:t>бот. Основанием для расчета служат Акты сдачи-приемки работ, счета и счета-фактуры.</w:t>
            </w:r>
          </w:p>
        </w:tc>
      </w:tr>
    </w:tbl>
    <w:p w:rsidR="00956C93" w:rsidRDefault="00956C93" w:rsidP="002A743E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Default="00AD7347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815A38">
        <w:rPr>
          <w:rFonts w:ascii="Franklin Gothic Book" w:eastAsia="Calibri" w:hAnsi="Franklin Gothic Book" w:cs="Franklin Gothic Book"/>
        </w:rPr>
        <w:t>Г</w:t>
      </w:r>
      <w:r w:rsidR="00EC37A1" w:rsidRPr="00815A38">
        <w:rPr>
          <w:rFonts w:ascii="Franklin Gothic Book" w:eastAsia="Calibri" w:hAnsi="Franklin Gothic Book" w:cs="Franklin Gothic Book"/>
        </w:rPr>
        <w:t>олосовали «ЗА»</w:t>
      </w:r>
      <w:r w:rsidR="008A09DA" w:rsidRPr="00815A38">
        <w:rPr>
          <w:rFonts w:ascii="Franklin Gothic Book" w:eastAsia="Calibri" w:hAnsi="Franklin Gothic Book" w:cs="Franklin Gothic Book"/>
        </w:rPr>
        <w:t xml:space="preserve"> Единогласно</w:t>
      </w:r>
    </w:p>
    <w:p w:rsidR="00956C93" w:rsidRPr="00815A38" w:rsidRDefault="00956C93" w:rsidP="002A743E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  <w:sz w:val="10"/>
        </w:rPr>
      </w:pPr>
    </w:p>
    <w:p w:rsidR="00E254A6" w:rsidRPr="0078395D" w:rsidRDefault="00E254A6" w:rsidP="00E254A6">
      <w:pPr>
        <w:ind w:left="567" w:right="54" w:hanging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254A6" w:rsidRDefault="00E254A6" w:rsidP="00E254A6">
      <w:pPr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Батов </w:t>
      </w:r>
    </w:p>
    <w:p w:rsidR="00E254A6" w:rsidRPr="0078395D" w:rsidRDefault="00E254A6" w:rsidP="00E254A6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254A6" w:rsidRDefault="00E254A6" w:rsidP="00E254A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E254A6" w:rsidRPr="0078395D" w:rsidRDefault="00E254A6" w:rsidP="00E254A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E254A6" w:rsidRDefault="00E254A6" w:rsidP="00E254A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Заместитель технического директора по строительству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Д.А</w:t>
      </w:r>
      <w:r w:rsidRPr="00B84ECF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Горюхин </w:t>
      </w:r>
    </w:p>
    <w:p w:rsidR="00E254A6" w:rsidRPr="00B84ECF" w:rsidRDefault="00E254A6" w:rsidP="00E254A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254A6" w:rsidRDefault="00E254A6" w:rsidP="00E254A6">
      <w:pPr>
        <w:ind w:left="567" w:hanging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E254A6" w:rsidRDefault="00E254A6" w:rsidP="00E254A6">
      <w:pPr>
        <w:ind w:left="567" w:hanging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>руководитель ЮС ГК ПАО «НМТП»</w:t>
      </w:r>
      <w:r w:rsidRPr="00B75C4B">
        <w:rPr>
          <w:rFonts w:ascii="Franklin Gothic Book" w:hAnsi="Franklin Gothic Book"/>
          <w:bCs/>
          <w:iCs/>
        </w:rPr>
        <w:t xml:space="preserve"> </w:t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Э</w:t>
      </w:r>
      <w:r w:rsidRPr="00B75C4B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В. Боровок </w:t>
      </w:r>
    </w:p>
    <w:p w:rsidR="00E254A6" w:rsidRPr="00B75C4B" w:rsidRDefault="00E254A6" w:rsidP="00E254A6">
      <w:pPr>
        <w:ind w:left="567" w:hanging="567"/>
        <w:rPr>
          <w:rFonts w:ascii="Franklin Gothic Book" w:hAnsi="Franklin Gothic Book"/>
          <w:bCs/>
          <w:iCs/>
        </w:rPr>
      </w:pPr>
    </w:p>
    <w:p w:rsidR="00E254A6" w:rsidRDefault="00E254A6" w:rsidP="00E254A6">
      <w:pPr>
        <w:ind w:left="567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Pr="00E46C6E">
        <w:rPr>
          <w:rFonts w:ascii="Franklin Gothic Book" w:hAnsi="Franklin Gothic Book"/>
        </w:rPr>
        <w:t xml:space="preserve"> бухгалтер</w:t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Качан </w:t>
      </w:r>
    </w:p>
    <w:p w:rsidR="00E254A6" w:rsidRPr="00DF08F8" w:rsidRDefault="00E254A6" w:rsidP="00E254A6">
      <w:pPr>
        <w:ind w:left="567" w:hanging="567"/>
        <w:rPr>
          <w:rFonts w:ascii="Franklin Gothic Book" w:hAnsi="Franklin Gothic Book"/>
        </w:rPr>
      </w:pPr>
    </w:p>
    <w:p w:rsidR="00E254A6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985B65">
        <w:rPr>
          <w:rFonts w:ascii="Franklin Gothic Book" w:hAnsi="Franklin Gothic Book"/>
        </w:rPr>
        <w:t xml:space="preserve">Заместитель директора по сопровождению бизнеса </w:t>
      </w:r>
      <w:r>
        <w:rPr>
          <w:rFonts w:ascii="Franklin Gothic Book" w:hAnsi="Franklin Gothic Book"/>
        </w:rPr>
        <w:t>–</w:t>
      </w:r>
      <w:r w:rsidRPr="00985B65">
        <w:rPr>
          <w:rFonts w:ascii="Franklin Gothic Book" w:hAnsi="Franklin Gothic Book"/>
        </w:rPr>
        <w:t xml:space="preserve"> </w:t>
      </w:r>
    </w:p>
    <w:p w:rsidR="00E254A6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985B65">
        <w:rPr>
          <w:rFonts w:ascii="Franklin Gothic Book" w:hAnsi="Franklin Gothic Book"/>
        </w:rPr>
        <w:t>начальник отдела</w:t>
      </w:r>
      <w:r w:rsidRPr="00985B65">
        <w:t xml:space="preserve"> </w:t>
      </w:r>
      <w:r w:rsidRPr="00985B65">
        <w:rPr>
          <w:rFonts w:ascii="Franklin Gothic Book" w:hAnsi="Franklin Gothic Book"/>
        </w:rPr>
        <w:t>по экономической безопасности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М.Н. Дудченко </w:t>
      </w: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E254A6" w:rsidRDefault="00E254A6" w:rsidP="00E254A6">
      <w:pPr>
        <w:ind w:left="567" w:hanging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E254A6" w:rsidRPr="0078395D" w:rsidRDefault="00E254A6" w:rsidP="00E254A6">
      <w:pPr>
        <w:ind w:left="567" w:hanging="567"/>
        <w:rPr>
          <w:rFonts w:ascii="Franklin Gothic Book" w:hAnsi="Franklin Gothic Book"/>
          <w:bCs/>
          <w:iCs/>
        </w:rPr>
      </w:pPr>
    </w:p>
    <w:p w:rsidR="00E254A6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В.Ю. Черкашин </w:t>
      </w: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E254A6" w:rsidRPr="0078395D" w:rsidRDefault="00E254A6" w:rsidP="00E254A6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Зайцев </w:t>
      </w:r>
    </w:p>
    <w:p w:rsidR="003F471B" w:rsidRDefault="003F471B" w:rsidP="00D4490E">
      <w:pPr>
        <w:ind w:right="54"/>
        <w:jc w:val="both"/>
        <w:rPr>
          <w:rFonts w:ascii="Franklin Gothic Book" w:hAnsi="Franklin Gothic Book"/>
        </w:rPr>
      </w:pPr>
    </w:p>
    <w:p w:rsidR="00AF1F9D" w:rsidRDefault="00AF1F9D" w:rsidP="003F471B">
      <w:pPr>
        <w:ind w:right="54"/>
        <w:jc w:val="both"/>
        <w:rPr>
          <w:rFonts w:ascii="Franklin Gothic Book" w:hAnsi="Franklin Gothic Book"/>
        </w:rPr>
      </w:pPr>
    </w:p>
    <w:p w:rsidR="00B6644E" w:rsidRDefault="00B6644E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C8207C">
        <w:rPr>
          <w:rFonts w:ascii="Franklin Gothic Book" w:hAnsi="Franklin Gothic Book"/>
        </w:rPr>
        <w:t>2</w:t>
      </w:r>
      <w:r w:rsidR="00841D49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 xml:space="preserve"> декабря 2016г.</w:t>
      </w:r>
    </w:p>
    <w:p w:rsidR="008147B0" w:rsidRDefault="008147B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F471B" w:rsidRDefault="003F471B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15A38" w:rsidRDefault="00815A38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15A38" w:rsidRDefault="00815A38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254A6" w:rsidRDefault="00E254A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254A6" w:rsidRDefault="00E254A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  <w:bookmarkStart w:id="0" w:name="_GoBack"/>
      <w:bookmarkEnd w:id="0"/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9"/>
  </w:num>
  <w:num w:numId="23">
    <w:abstractNumId w:val="19"/>
  </w:num>
  <w:num w:numId="24">
    <w:abstractNumId w:val="5"/>
  </w:num>
  <w:num w:numId="25">
    <w:abstractNumId w:val="19"/>
  </w:num>
  <w:num w:numId="26">
    <w:abstractNumId w:val="19"/>
  </w:num>
  <w:num w:numId="27">
    <w:abstractNumId w:val="19"/>
  </w:num>
  <w:num w:numId="28">
    <w:abstractNumId w:val="8"/>
  </w:num>
  <w:num w:numId="29">
    <w:abstractNumId w:val="21"/>
  </w:num>
  <w:num w:numId="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3"/>
  </w:num>
  <w:num w:numId="34">
    <w:abstractNumId w:val="20"/>
  </w:num>
  <w:num w:numId="35">
    <w:abstractNumId w:val="0"/>
  </w:num>
  <w:num w:numId="36">
    <w:abstractNumId w:val="14"/>
  </w:num>
  <w:num w:numId="37">
    <w:abstractNumId w:val="9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A743E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44E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2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2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3AC9-5B14-475B-AB7D-1FFC541F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196</cp:revision>
  <cp:lastPrinted>2016-12-27T06:37:00Z</cp:lastPrinted>
  <dcterms:created xsi:type="dcterms:W3CDTF">2016-02-05T09:37:00Z</dcterms:created>
  <dcterms:modified xsi:type="dcterms:W3CDTF">2016-12-27T06:38:00Z</dcterms:modified>
</cp:coreProperties>
</file>