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5478BA">
        <w:rPr>
          <w:rFonts w:ascii="Franklin Gothic Book" w:hAnsi="Franklin Gothic Book"/>
        </w:rPr>
        <w:t>89</w:t>
      </w:r>
      <w:r w:rsidR="00CD04D7" w:rsidRPr="000F5899">
        <w:rPr>
          <w:rFonts w:ascii="Franklin Gothic Book" w:hAnsi="Franklin Gothic Book"/>
        </w:rPr>
        <w:t>/</w:t>
      </w:r>
      <w:r w:rsidR="005478BA">
        <w:rPr>
          <w:rFonts w:ascii="Franklin Gothic Book" w:hAnsi="Franklin Gothic Book"/>
        </w:rPr>
        <w:t>400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A77EAD">
        <w:rPr>
          <w:rFonts w:ascii="Franklin Gothic Book" w:hAnsi="Franklin Gothic Book"/>
        </w:rPr>
        <w:t>8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94534D">
        <w:rPr>
          <w:rFonts w:ascii="Franklin Gothic Book" w:hAnsi="Franklin Gothic Book"/>
        </w:rPr>
        <w:t>исполнителя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A77EAD">
        <w:rPr>
          <w:rFonts w:ascii="Franklin Gothic Book" w:hAnsi="Franklin Gothic Book"/>
        </w:rPr>
        <w:t>15</w:t>
      </w:r>
      <w:r w:rsidR="00AE686B">
        <w:rPr>
          <w:rFonts w:ascii="Franklin Gothic Book" w:hAnsi="Franklin Gothic Book"/>
        </w:rPr>
        <w:t>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Pr="00A77EAD" w:rsidRDefault="00AE686B" w:rsidP="00A77EA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AE686B" w:rsidRPr="00A77EAD" w:rsidRDefault="00AE686B" w:rsidP="00A77EA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E73CD" w:rsidRPr="00A77EAD" w:rsidRDefault="00AE686B" w:rsidP="00A77EA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A77EAD" w:rsidRDefault="00101775" w:rsidP="00A77EAD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A77EAD" w:rsidRDefault="00AE686B" w:rsidP="00A77EA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Качан Г.И.</w:t>
      </w:r>
    </w:p>
    <w:p w:rsidR="001E73CD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067701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Барнаш Б.Н.</w:t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EC37A1" w:rsidRPr="000F5899" w:rsidRDefault="00EC37A1" w:rsidP="00A77EAD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5478BA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5478BA" w:rsidRPr="005478BA">
        <w:rPr>
          <w:rFonts w:ascii="Franklin Gothic Book" w:eastAsia="Calibri" w:hAnsi="Franklin Gothic Book" w:cs="Franklin Gothic Book"/>
          <w:lang w:eastAsia="en-US"/>
        </w:rPr>
        <w:t>ООО «</w:t>
      </w:r>
      <w:proofErr w:type="spellStart"/>
      <w:r w:rsidR="005478BA" w:rsidRPr="005478BA">
        <w:rPr>
          <w:rFonts w:ascii="Franklin Gothic Book" w:eastAsia="Calibri" w:hAnsi="Franklin Gothic Book" w:cs="Franklin Gothic Book"/>
          <w:lang w:eastAsia="en-US"/>
        </w:rPr>
        <w:t>АйТиИ</w:t>
      </w:r>
      <w:proofErr w:type="spellEnd"/>
      <w:r w:rsidR="005478BA" w:rsidRPr="005478BA">
        <w:rPr>
          <w:rFonts w:ascii="Franklin Gothic Book" w:eastAsia="Calibri" w:hAnsi="Franklin Gothic Book" w:cs="Franklin Gothic Book"/>
          <w:lang w:eastAsia="en-US"/>
        </w:rPr>
        <w:t xml:space="preserve"> Экспо» на оказание услуг по организации участия ПАО «НМТП» в XXII международной конференции «ТРАНСРОССИЯ 2017»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A77EAD" w:rsidRPr="00A77EAD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5478BA" w:rsidRPr="005478BA">
        <w:rPr>
          <w:rFonts w:ascii="Franklin Gothic Book" w:eastAsia="Calibri" w:hAnsi="Franklin Gothic Book" w:cs="Franklin Gothic Book"/>
          <w:lang w:eastAsia="en-US"/>
        </w:rPr>
        <w:t>ООО «</w:t>
      </w:r>
      <w:proofErr w:type="spellStart"/>
      <w:r w:rsidR="005478BA" w:rsidRPr="005478BA">
        <w:rPr>
          <w:rFonts w:ascii="Franklin Gothic Book" w:eastAsia="Calibri" w:hAnsi="Franklin Gothic Book" w:cs="Franklin Gothic Book"/>
          <w:lang w:eastAsia="en-US"/>
        </w:rPr>
        <w:t>АйТиИ</w:t>
      </w:r>
      <w:proofErr w:type="spellEnd"/>
      <w:r w:rsidR="005478BA" w:rsidRPr="005478BA">
        <w:rPr>
          <w:rFonts w:ascii="Franklin Gothic Book" w:eastAsia="Calibri" w:hAnsi="Franklin Gothic Book" w:cs="Franklin Gothic Book"/>
          <w:lang w:eastAsia="en-US"/>
        </w:rPr>
        <w:t xml:space="preserve"> Экспо» на оказание услуг по организации участия ПАО «НМТП» в XXII международной конференции «ТРАНСРОССИЯ 2017»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A77EAD" w:rsidRPr="005478BA" w:rsidRDefault="00F075D3" w:rsidP="005478B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t xml:space="preserve">общая </w:t>
      </w:r>
      <w:r w:rsidR="00083CA1" w:rsidRPr="00A77EAD">
        <w:rPr>
          <w:rFonts w:ascii="Franklin Gothic Book" w:hAnsi="Franklin Gothic Book" w:cs="Courier New"/>
          <w:bCs/>
        </w:rPr>
        <w:t>с</w:t>
      </w:r>
      <w:r w:rsidR="009D33AA" w:rsidRPr="00A77EAD">
        <w:rPr>
          <w:rFonts w:ascii="Franklin Gothic Book" w:hAnsi="Franklin Gothic Book" w:cs="Courier New"/>
          <w:bCs/>
        </w:rPr>
        <w:t xml:space="preserve">тоимость </w:t>
      </w:r>
      <w:r w:rsidR="005478BA" w:rsidRPr="005478BA">
        <w:rPr>
          <w:rFonts w:ascii="Franklin Gothic Book" w:hAnsi="Franklin Gothic Book"/>
        </w:rPr>
        <w:t xml:space="preserve">247 800,00 (Двести сорок семь тысяч восемьсот) рублей 00 копеек в </w:t>
      </w:r>
      <w:proofErr w:type="spellStart"/>
      <w:r w:rsidR="005478BA" w:rsidRPr="005478BA">
        <w:rPr>
          <w:rFonts w:ascii="Franklin Gothic Book" w:hAnsi="Franklin Gothic Book"/>
        </w:rPr>
        <w:lastRenderedPageBreak/>
        <w:t>т.ч</w:t>
      </w:r>
      <w:proofErr w:type="spellEnd"/>
      <w:r w:rsidR="005478BA" w:rsidRPr="005478BA">
        <w:rPr>
          <w:rFonts w:ascii="Franklin Gothic Book" w:hAnsi="Franklin Gothic Book"/>
        </w:rPr>
        <w:t>. НДС 18% 37 800,00 (тридцать семь тысяч восемьсот) рублей.</w:t>
      </w:r>
      <w:r w:rsidR="00A77EAD" w:rsidRPr="005478BA">
        <w:rPr>
          <w:rFonts w:ascii="Franklin Gothic Book" w:hAnsi="Franklin Gothic Book"/>
        </w:rPr>
        <w:t xml:space="preserve"> </w:t>
      </w:r>
    </w:p>
    <w:p w:rsidR="00987904" w:rsidRDefault="004D0731" w:rsidP="005478B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t>с</w:t>
      </w:r>
      <w:r w:rsidR="00026E6E" w:rsidRPr="00A77EAD">
        <w:rPr>
          <w:rFonts w:ascii="Franklin Gothic Book" w:hAnsi="Franklin Gothic Book" w:cs="Courier New"/>
          <w:bCs/>
        </w:rPr>
        <w:t>рок</w:t>
      </w:r>
      <w:r w:rsidR="001C78D1" w:rsidRPr="00A77EAD">
        <w:rPr>
          <w:rFonts w:ascii="Franklin Gothic Book" w:hAnsi="Franklin Gothic Book" w:cs="Courier New"/>
          <w:bCs/>
        </w:rPr>
        <w:t xml:space="preserve"> </w:t>
      </w:r>
      <w:r w:rsidR="00D92D97" w:rsidRPr="00A77EAD">
        <w:rPr>
          <w:rFonts w:ascii="Franklin Gothic Book" w:hAnsi="Franklin Gothic Book" w:cs="Courier New"/>
          <w:bCs/>
        </w:rPr>
        <w:t xml:space="preserve">оказания </w:t>
      </w:r>
      <w:r w:rsidR="00D83C2A" w:rsidRPr="00A77EAD">
        <w:rPr>
          <w:rFonts w:ascii="Franklin Gothic Book" w:hAnsi="Franklin Gothic Book" w:cs="Courier New"/>
          <w:bCs/>
        </w:rPr>
        <w:t>услуг</w:t>
      </w:r>
      <w:r w:rsidR="00DA4261" w:rsidRPr="00A77EAD">
        <w:rPr>
          <w:rFonts w:ascii="Franklin Gothic Book" w:hAnsi="Franklin Gothic Book" w:cs="Courier New"/>
          <w:bCs/>
        </w:rPr>
        <w:t>:</w:t>
      </w:r>
      <w:r w:rsidR="00D92D97" w:rsidRPr="00A77EAD">
        <w:rPr>
          <w:rFonts w:ascii="Franklin Gothic Book" w:hAnsi="Franklin Gothic Book" w:cs="Courier New"/>
          <w:bCs/>
        </w:rPr>
        <w:t xml:space="preserve"> </w:t>
      </w:r>
      <w:r w:rsidR="005478BA" w:rsidRPr="005478BA">
        <w:rPr>
          <w:rFonts w:ascii="Franklin Gothic Book" w:hAnsi="Franklin Gothic Book"/>
        </w:rPr>
        <w:t>с 18 апреля 2017 г. по 19 апреля 2017 г.</w:t>
      </w:r>
    </w:p>
    <w:p w:rsidR="00212067" w:rsidRPr="005478BA" w:rsidRDefault="00183B71" w:rsidP="005478B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5478BA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5478BA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478BA" w:rsidRPr="005478BA" w:rsidRDefault="005478BA" w:rsidP="00987904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5478BA">
              <w:rPr>
                <w:rFonts w:ascii="Franklin Gothic Book" w:hAnsi="Franklin Gothic Book"/>
              </w:rPr>
              <w:t>Оплата Общей стоимости участия осуществляется Участником единовременно в полном объеме (100%) в течение 14 (четырнадцати) календарных дней со дня выста</w:t>
            </w:r>
            <w:r w:rsidRPr="005478BA">
              <w:rPr>
                <w:rFonts w:ascii="Franklin Gothic Book" w:hAnsi="Franklin Gothic Book"/>
              </w:rPr>
              <w:t>в</w:t>
            </w:r>
            <w:r w:rsidRPr="005478BA">
              <w:rPr>
                <w:rFonts w:ascii="Franklin Gothic Book" w:hAnsi="Franklin Gothic Book"/>
              </w:rPr>
              <w:t>ления Организатором счета. В случае выставления счета менее</w:t>
            </w:r>
            <w:proofErr w:type="gramStart"/>
            <w:r w:rsidRPr="005478BA">
              <w:rPr>
                <w:rFonts w:ascii="Franklin Gothic Book" w:hAnsi="Franklin Gothic Book"/>
              </w:rPr>
              <w:t>,</w:t>
            </w:r>
            <w:proofErr w:type="gramEnd"/>
            <w:r w:rsidRPr="005478BA">
              <w:rPr>
                <w:rFonts w:ascii="Franklin Gothic Book" w:hAnsi="Franklin Gothic Book"/>
              </w:rPr>
              <w:t xml:space="preserve"> чем за 14 (четырн</w:t>
            </w:r>
            <w:r w:rsidRPr="005478BA">
              <w:rPr>
                <w:rFonts w:ascii="Franklin Gothic Book" w:hAnsi="Franklin Gothic Book"/>
              </w:rPr>
              <w:t>а</w:t>
            </w:r>
            <w:r w:rsidRPr="005478BA">
              <w:rPr>
                <w:rFonts w:ascii="Franklin Gothic Book" w:hAnsi="Franklin Gothic Book"/>
              </w:rPr>
              <w:t>дцать) календарных дней до даты проведения Конференции, счет подлежит оплате не позднее дня, следующего за днем его выставления.</w:t>
            </w:r>
          </w:p>
          <w:p w:rsidR="005478BA" w:rsidRPr="005478BA" w:rsidRDefault="005478BA" w:rsidP="00987904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5478BA">
              <w:rPr>
                <w:rFonts w:ascii="Franklin Gothic Book" w:hAnsi="Franklin Gothic Book"/>
              </w:rPr>
              <w:t>Оплата участия производится Участником в валюте Российской Федерации (в рублях) путем перечисления соответствующих денежных средств на следующий ба</w:t>
            </w:r>
            <w:r w:rsidRPr="005478BA">
              <w:rPr>
                <w:rFonts w:ascii="Franklin Gothic Book" w:hAnsi="Franklin Gothic Book"/>
              </w:rPr>
              <w:t>н</w:t>
            </w:r>
            <w:r w:rsidRPr="005478BA">
              <w:rPr>
                <w:rFonts w:ascii="Franklin Gothic Book" w:hAnsi="Franklin Gothic Book"/>
              </w:rPr>
              <w:t>ковский счет Организатора.</w:t>
            </w:r>
          </w:p>
          <w:p w:rsidR="005478BA" w:rsidRPr="005478BA" w:rsidRDefault="005478BA" w:rsidP="00987904">
            <w:pPr>
              <w:ind w:left="716"/>
              <w:jc w:val="both"/>
              <w:rPr>
                <w:rFonts w:ascii="Franklin Gothic Book" w:hAnsi="Franklin Gothic Book"/>
              </w:rPr>
            </w:pPr>
            <w:proofErr w:type="gramStart"/>
            <w:r w:rsidRPr="005478BA">
              <w:rPr>
                <w:rFonts w:ascii="Franklin Gothic Book" w:hAnsi="Franklin Gothic Book"/>
              </w:rPr>
              <w:t>Р</w:t>
            </w:r>
            <w:proofErr w:type="gramEnd"/>
            <w:r w:rsidRPr="005478BA">
              <w:rPr>
                <w:rFonts w:ascii="Franklin Gothic Book" w:hAnsi="Franklin Gothic Book"/>
              </w:rPr>
              <w:t>/С №:</w:t>
            </w:r>
            <w:r w:rsidRPr="005478BA">
              <w:rPr>
                <w:rFonts w:ascii="Franklin Gothic Book" w:hAnsi="Franklin Gothic Book"/>
              </w:rPr>
              <w:tab/>
              <w:t xml:space="preserve">40702810100011025949 в АО </w:t>
            </w:r>
            <w:proofErr w:type="spellStart"/>
            <w:r w:rsidRPr="005478BA">
              <w:rPr>
                <w:rFonts w:ascii="Franklin Gothic Book" w:hAnsi="Franklin Gothic Book"/>
              </w:rPr>
              <w:t>ЮниКредит</w:t>
            </w:r>
            <w:proofErr w:type="spellEnd"/>
            <w:r w:rsidRPr="005478BA">
              <w:rPr>
                <w:rFonts w:ascii="Franklin Gothic Book" w:hAnsi="Franklin Gothic Book"/>
              </w:rPr>
              <w:t xml:space="preserve"> Банк г. Москва;</w:t>
            </w:r>
          </w:p>
          <w:p w:rsidR="005478BA" w:rsidRPr="005478BA" w:rsidRDefault="005478BA" w:rsidP="00987904">
            <w:pPr>
              <w:ind w:left="716"/>
              <w:jc w:val="both"/>
              <w:rPr>
                <w:rFonts w:ascii="Franklin Gothic Book" w:hAnsi="Franklin Gothic Book"/>
              </w:rPr>
            </w:pPr>
            <w:r w:rsidRPr="005478BA">
              <w:rPr>
                <w:rFonts w:ascii="Franklin Gothic Book" w:hAnsi="Franklin Gothic Book"/>
              </w:rPr>
              <w:t>К/С №:</w:t>
            </w:r>
            <w:r w:rsidRPr="005478BA">
              <w:rPr>
                <w:rFonts w:ascii="Franklin Gothic Book" w:hAnsi="Franklin Gothic Book"/>
              </w:rPr>
              <w:tab/>
              <w:t>30101810300000000545;</w:t>
            </w:r>
          </w:p>
          <w:p w:rsidR="005478BA" w:rsidRPr="005478BA" w:rsidRDefault="005478BA" w:rsidP="00987904">
            <w:pPr>
              <w:ind w:left="716"/>
              <w:jc w:val="both"/>
              <w:rPr>
                <w:rFonts w:ascii="Franklin Gothic Book" w:hAnsi="Franklin Gothic Book"/>
              </w:rPr>
            </w:pPr>
            <w:r w:rsidRPr="005478BA">
              <w:rPr>
                <w:rFonts w:ascii="Franklin Gothic Book" w:hAnsi="Franklin Gothic Book"/>
              </w:rPr>
              <w:t>БИК:</w:t>
            </w:r>
            <w:r w:rsidRPr="005478BA">
              <w:rPr>
                <w:rFonts w:ascii="Franklin Gothic Book" w:hAnsi="Franklin Gothic Book"/>
              </w:rPr>
              <w:tab/>
              <w:t>044525545</w:t>
            </w:r>
          </w:p>
          <w:p w:rsidR="00AB0CF4" w:rsidRPr="000F5899" w:rsidRDefault="005478BA" w:rsidP="00987904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5478BA">
              <w:rPr>
                <w:rFonts w:ascii="Franklin Gothic Book" w:hAnsi="Franklin Gothic Book"/>
              </w:rPr>
              <w:t>Любое денежное обязательство Участника считается исполненным с момента поступления соответствующей суммы на корреспондентский счет банка Организатора. Все расходы по переводу денежных средств несет Участник.</w:t>
            </w:r>
          </w:p>
        </w:tc>
      </w:tr>
    </w:tbl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Терентьев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</w:t>
      </w:r>
      <w:bookmarkStart w:id="0" w:name="_GoBack"/>
      <w:bookmarkEnd w:id="0"/>
      <w:r w:rsidRPr="00AE686B">
        <w:rPr>
          <w:rFonts w:ascii="Franklin Gothic Book" w:hAnsi="Franklin Gothic Book"/>
          <w:u w:val="single"/>
        </w:rPr>
        <w:t xml:space="preserve">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Турукин 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AE686B" w:rsidRPr="000F5899" w:rsidRDefault="00AE686B" w:rsidP="00AE686B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0F5899">
        <w:rPr>
          <w:rFonts w:ascii="Franklin Gothic Book" w:hAnsi="Franklin Gothic Book"/>
          <w:bCs/>
          <w:iCs/>
        </w:rPr>
        <w:t xml:space="preserve">Зеленская </w:t>
      </w: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Качан </w:t>
      </w:r>
    </w:p>
    <w:p w:rsidR="00AE686B" w:rsidRPr="000F5899" w:rsidRDefault="00AE686B" w:rsidP="00AE68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Сенченко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5478BA" w:rsidRDefault="005478BA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1</w:t>
      </w:r>
      <w:r w:rsidR="00A77EAD">
        <w:rPr>
          <w:rFonts w:ascii="Franklin Gothic Book" w:hAnsi="Franklin Gothic Book"/>
        </w:rPr>
        <w:t>9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8BA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904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77EAD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D237-5AF8-46D8-B221-60570A14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173</cp:revision>
  <cp:lastPrinted>2016-12-16T13:22:00Z</cp:lastPrinted>
  <dcterms:created xsi:type="dcterms:W3CDTF">2016-02-05T09:37:00Z</dcterms:created>
  <dcterms:modified xsi:type="dcterms:W3CDTF">2016-12-16T13:22:00Z</dcterms:modified>
</cp:coreProperties>
</file>