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5478BA">
        <w:rPr>
          <w:rFonts w:ascii="Franklin Gothic Book" w:hAnsi="Franklin Gothic Book"/>
        </w:rPr>
        <w:t>8</w:t>
      </w:r>
      <w:r w:rsidR="00DE051B">
        <w:rPr>
          <w:rFonts w:ascii="Franklin Gothic Book" w:hAnsi="Franklin Gothic Book"/>
        </w:rPr>
        <w:t>7</w:t>
      </w:r>
      <w:r w:rsidR="00CD04D7" w:rsidRPr="000F5899">
        <w:rPr>
          <w:rFonts w:ascii="Franklin Gothic Book" w:hAnsi="Franklin Gothic Book"/>
        </w:rPr>
        <w:t>/</w:t>
      </w:r>
      <w:r w:rsidR="00DE051B">
        <w:rPr>
          <w:rFonts w:ascii="Franklin Gothic Book" w:hAnsi="Franklin Gothic Book"/>
        </w:rPr>
        <w:t>386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A77EAD">
        <w:rPr>
          <w:rFonts w:ascii="Franklin Gothic Book" w:hAnsi="Franklin Gothic Book"/>
        </w:rPr>
        <w:t>8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94534D">
        <w:rPr>
          <w:rFonts w:ascii="Franklin Gothic Book" w:hAnsi="Franklin Gothic Book"/>
        </w:rPr>
        <w:t>исполнителя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A77EAD">
        <w:rPr>
          <w:rFonts w:ascii="Franklin Gothic Book" w:hAnsi="Franklin Gothic Book"/>
        </w:rPr>
        <w:t>15</w:t>
      </w:r>
      <w:r w:rsidR="00AE686B">
        <w:rPr>
          <w:rFonts w:ascii="Franklin Gothic Book" w:hAnsi="Franklin Gothic Book"/>
        </w:rPr>
        <w:t>.12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AE686B" w:rsidRPr="00A77EAD" w:rsidRDefault="00AE686B" w:rsidP="00A77EA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Турукин А.Ю.</w:t>
      </w:r>
    </w:p>
    <w:p w:rsidR="00AE686B" w:rsidRPr="00A77EAD" w:rsidRDefault="00AE686B" w:rsidP="00A77EA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1E73CD" w:rsidRPr="00A77EAD" w:rsidRDefault="00AE686B" w:rsidP="00A77EA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1E73CD" w:rsidRPr="00A77EAD" w:rsidRDefault="00101775" w:rsidP="00A77EAD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A77EAD" w:rsidRDefault="00AE686B" w:rsidP="00A77EA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Качан Г.И.</w:t>
      </w:r>
    </w:p>
    <w:p w:rsidR="001E73CD" w:rsidRPr="00A77EAD" w:rsidRDefault="00101775" w:rsidP="00A77E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067701" w:rsidRPr="00A77EAD" w:rsidRDefault="00101775" w:rsidP="00A77EA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94534D">
        <w:rPr>
          <w:rFonts w:ascii="Franklin Gothic Book" w:hAnsi="Franklin Gothic Book"/>
        </w:rPr>
        <w:t>Барнаш Б.Н.</w:t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EC37A1" w:rsidRPr="000F5899" w:rsidRDefault="00EC37A1" w:rsidP="00A77EAD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proofErr w:type="gramStart"/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94534D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 в </w:t>
      </w:r>
      <w:r w:rsidR="005478BA">
        <w:rPr>
          <w:rFonts w:ascii="Franklin Gothic Book" w:eastAsia="Calibri" w:hAnsi="Franklin Gothic Book" w:cs="Franklin Gothic Book"/>
          <w:lang w:eastAsia="en-US"/>
        </w:rPr>
        <w:t xml:space="preserve">лице </w:t>
      </w:r>
      <w:r w:rsidR="00DE051B" w:rsidRPr="00DE051B">
        <w:rPr>
          <w:rFonts w:ascii="Franklin Gothic Book" w:eastAsia="Calibri" w:hAnsi="Franklin Gothic Book" w:cs="Franklin Gothic Book"/>
          <w:lang w:eastAsia="en-US"/>
        </w:rPr>
        <w:t>ФГБУ «Северо-Кавказское УГМС»</w:t>
      </w:r>
      <w:r w:rsidR="005478BA" w:rsidRPr="005478BA">
        <w:rPr>
          <w:rFonts w:ascii="Franklin Gothic Book" w:eastAsia="Calibri" w:hAnsi="Franklin Gothic Book" w:cs="Franklin Gothic Book"/>
          <w:lang w:eastAsia="en-US"/>
        </w:rPr>
        <w:t xml:space="preserve"> на оказание </w:t>
      </w:r>
      <w:r w:rsidR="00DE051B" w:rsidRPr="00DE051B">
        <w:rPr>
          <w:rFonts w:ascii="Franklin Gothic Book" w:eastAsia="Calibri" w:hAnsi="Franklin Gothic Book" w:cs="Franklin Gothic Book"/>
          <w:lang w:eastAsia="en-US"/>
        </w:rPr>
        <w:t>услуг по предоставлению специализированной гидрометеор</w:t>
      </w:r>
      <w:r w:rsidR="00DE051B" w:rsidRPr="00DE051B">
        <w:rPr>
          <w:rFonts w:ascii="Franklin Gothic Book" w:eastAsia="Calibri" w:hAnsi="Franklin Gothic Book" w:cs="Franklin Gothic Book"/>
          <w:lang w:eastAsia="en-US"/>
        </w:rPr>
        <w:t>о</w:t>
      </w:r>
      <w:r w:rsidR="00DE051B" w:rsidRPr="00DE051B">
        <w:rPr>
          <w:rFonts w:ascii="Franklin Gothic Book" w:eastAsia="Calibri" w:hAnsi="Franklin Gothic Book" w:cs="Franklin Gothic Book"/>
          <w:lang w:eastAsia="en-US"/>
        </w:rPr>
        <w:t>логической информации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>.</w:t>
      </w:r>
      <w:proofErr w:type="gramEnd"/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proofErr w:type="gramStart"/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единственным </w:t>
      </w:r>
      <w:r w:rsidR="0094534D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 в </w:t>
      </w:r>
      <w:r w:rsidR="00A77EAD" w:rsidRPr="00A77EAD">
        <w:rPr>
          <w:rFonts w:ascii="Franklin Gothic Book" w:eastAsia="Calibri" w:hAnsi="Franklin Gothic Book" w:cs="Franklin Gothic Book"/>
          <w:lang w:eastAsia="en-US"/>
        </w:rPr>
        <w:t xml:space="preserve">лице </w:t>
      </w:r>
      <w:r w:rsidR="00DE051B" w:rsidRPr="00DE051B">
        <w:rPr>
          <w:rFonts w:ascii="Franklin Gothic Book" w:eastAsia="Calibri" w:hAnsi="Franklin Gothic Book" w:cs="Franklin Gothic Book"/>
          <w:lang w:eastAsia="en-US"/>
        </w:rPr>
        <w:t>ФГБУ «Северо-Кавказское УГМС» на оказание услуг по предоставлению специализированной гидрометеорологической информ</w:t>
      </w:r>
      <w:r w:rsidR="00DE051B" w:rsidRPr="00DE051B">
        <w:rPr>
          <w:rFonts w:ascii="Franklin Gothic Book" w:eastAsia="Calibri" w:hAnsi="Franklin Gothic Book" w:cs="Franklin Gothic Book"/>
          <w:lang w:eastAsia="en-US"/>
        </w:rPr>
        <w:t>а</w:t>
      </w:r>
      <w:r w:rsidR="00DE051B" w:rsidRPr="00DE051B">
        <w:rPr>
          <w:rFonts w:ascii="Franklin Gothic Book" w:eastAsia="Calibri" w:hAnsi="Franklin Gothic Book" w:cs="Franklin Gothic Book"/>
          <w:lang w:eastAsia="en-US"/>
        </w:rPr>
        <w:t>ции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  <w:proofErr w:type="gramEnd"/>
    </w:p>
    <w:p w:rsidR="00A77EAD" w:rsidRPr="005478BA" w:rsidRDefault="00F075D3" w:rsidP="00DE051B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A77EAD">
        <w:rPr>
          <w:rFonts w:ascii="Franklin Gothic Book" w:hAnsi="Franklin Gothic Book" w:cs="Courier New"/>
          <w:bCs/>
        </w:rPr>
        <w:t xml:space="preserve">общая </w:t>
      </w:r>
      <w:r w:rsidR="00083CA1" w:rsidRPr="00A77EAD">
        <w:rPr>
          <w:rFonts w:ascii="Franklin Gothic Book" w:hAnsi="Franklin Gothic Book" w:cs="Courier New"/>
          <w:bCs/>
        </w:rPr>
        <w:t>с</w:t>
      </w:r>
      <w:r w:rsidR="009D33AA" w:rsidRPr="00A77EAD">
        <w:rPr>
          <w:rFonts w:ascii="Franklin Gothic Book" w:hAnsi="Franklin Gothic Book" w:cs="Courier New"/>
          <w:bCs/>
        </w:rPr>
        <w:t xml:space="preserve">тоимость </w:t>
      </w:r>
      <w:r w:rsidR="00DE051B" w:rsidRPr="00DE051B">
        <w:rPr>
          <w:rFonts w:ascii="Franklin Gothic Book" w:hAnsi="Franklin Gothic Book"/>
        </w:rPr>
        <w:t>410640,00 руб. в год (четыреста десять тысяч шестьсот с</w:t>
      </w:r>
      <w:r w:rsidR="00DE051B" w:rsidRPr="00DE051B">
        <w:rPr>
          <w:rFonts w:ascii="Franklin Gothic Book" w:hAnsi="Franklin Gothic Book"/>
        </w:rPr>
        <w:t>о</w:t>
      </w:r>
      <w:r w:rsidR="00DE051B" w:rsidRPr="00DE051B">
        <w:rPr>
          <w:rFonts w:ascii="Franklin Gothic Book" w:hAnsi="Franklin Gothic Book"/>
        </w:rPr>
        <w:t xml:space="preserve">рок руб. 00 </w:t>
      </w:r>
      <w:r w:rsidR="00DE051B" w:rsidRPr="00DE051B">
        <w:rPr>
          <w:rFonts w:ascii="Franklin Gothic Book" w:hAnsi="Franklin Gothic Book"/>
        </w:rPr>
        <w:lastRenderedPageBreak/>
        <w:t xml:space="preserve">коп.),  в </w:t>
      </w:r>
      <w:proofErr w:type="spellStart"/>
      <w:r w:rsidR="00DE051B" w:rsidRPr="00DE051B">
        <w:rPr>
          <w:rFonts w:ascii="Franklin Gothic Book" w:hAnsi="Franklin Gothic Book"/>
        </w:rPr>
        <w:t>т.ч</w:t>
      </w:r>
      <w:proofErr w:type="spellEnd"/>
      <w:r w:rsidR="00DE051B" w:rsidRPr="00DE051B">
        <w:rPr>
          <w:rFonts w:ascii="Franklin Gothic Book" w:hAnsi="Franklin Gothic Book"/>
        </w:rPr>
        <w:t>.  18% НДС – 62640,00 руб.</w:t>
      </w:r>
      <w:r w:rsidR="00A77EAD" w:rsidRPr="005478BA">
        <w:rPr>
          <w:rFonts w:ascii="Franklin Gothic Book" w:hAnsi="Franklin Gothic Book"/>
        </w:rPr>
        <w:t xml:space="preserve"> </w:t>
      </w:r>
    </w:p>
    <w:p w:rsidR="00DE051B" w:rsidRPr="00DE051B" w:rsidRDefault="004D0731" w:rsidP="00DE051B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A77EAD">
        <w:rPr>
          <w:rFonts w:ascii="Franklin Gothic Book" w:hAnsi="Franklin Gothic Book" w:cs="Courier New"/>
          <w:bCs/>
        </w:rPr>
        <w:t>с</w:t>
      </w:r>
      <w:r w:rsidR="00026E6E" w:rsidRPr="00A77EAD">
        <w:rPr>
          <w:rFonts w:ascii="Franklin Gothic Book" w:hAnsi="Franklin Gothic Book" w:cs="Courier New"/>
          <w:bCs/>
        </w:rPr>
        <w:t>рок</w:t>
      </w:r>
      <w:r w:rsidR="001C78D1" w:rsidRPr="00A77EAD">
        <w:rPr>
          <w:rFonts w:ascii="Franklin Gothic Book" w:hAnsi="Franklin Gothic Book" w:cs="Courier New"/>
          <w:bCs/>
        </w:rPr>
        <w:t xml:space="preserve"> </w:t>
      </w:r>
      <w:r w:rsidR="00D92D97" w:rsidRPr="00A77EAD">
        <w:rPr>
          <w:rFonts w:ascii="Franklin Gothic Book" w:hAnsi="Franklin Gothic Book" w:cs="Courier New"/>
          <w:bCs/>
        </w:rPr>
        <w:t xml:space="preserve">оказания </w:t>
      </w:r>
      <w:r w:rsidR="00D83C2A" w:rsidRPr="00A77EAD">
        <w:rPr>
          <w:rFonts w:ascii="Franklin Gothic Book" w:hAnsi="Franklin Gothic Book" w:cs="Courier New"/>
          <w:bCs/>
        </w:rPr>
        <w:t>услуг</w:t>
      </w:r>
      <w:r w:rsidR="00DA4261" w:rsidRPr="00A77EAD">
        <w:rPr>
          <w:rFonts w:ascii="Franklin Gothic Book" w:hAnsi="Franklin Gothic Book" w:cs="Courier New"/>
          <w:bCs/>
        </w:rPr>
        <w:t>:</w:t>
      </w:r>
      <w:r w:rsidR="00D92D97" w:rsidRPr="00A77EAD">
        <w:rPr>
          <w:rFonts w:ascii="Franklin Gothic Book" w:hAnsi="Franklin Gothic Book" w:cs="Courier New"/>
          <w:bCs/>
        </w:rPr>
        <w:t xml:space="preserve"> </w:t>
      </w:r>
    </w:p>
    <w:p w:rsidR="00DE051B" w:rsidRPr="00DE051B" w:rsidRDefault="00DE051B" w:rsidP="00DE051B">
      <w:pPr>
        <w:pStyle w:val="a5"/>
        <w:widowControl w:val="0"/>
        <w:tabs>
          <w:tab w:val="left" w:pos="1276"/>
        </w:tabs>
        <w:spacing w:line="276" w:lineRule="auto"/>
        <w:ind w:left="709" w:right="20"/>
        <w:jc w:val="both"/>
        <w:rPr>
          <w:rFonts w:ascii="Franklin Gothic Book" w:hAnsi="Franklin Gothic Book"/>
        </w:rPr>
      </w:pPr>
      <w:r w:rsidRPr="00DE051B">
        <w:rPr>
          <w:rFonts w:ascii="Franklin Gothic Book" w:hAnsi="Franklin Gothic Book"/>
        </w:rPr>
        <w:t>1. Составление и передача прогнозов погоды и состояния моря на 1–и сутки по порту Новороссийск, уточнения к ним с 01.01.2017г. по 31.12.2017 г.- ежедневно;</w:t>
      </w:r>
    </w:p>
    <w:p w:rsidR="00DE051B" w:rsidRPr="00DE051B" w:rsidRDefault="00DE051B" w:rsidP="00DE051B">
      <w:pPr>
        <w:pStyle w:val="a5"/>
        <w:widowControl w:val="0"/>
        <w:tabs>
          <w:tab w:val="left" w:pos="1276"/>
        </w:tabs>
        <w:spacing w:line="276" w:lineRule="auto"/>
        <w:ind w:left="709" w:right="20"/>
        <w:jc w:val="both"/>
        <w:rPr>
          <w:rFonts w:ascii="Franklin Gothic Book" w:hAnsi="Franklin Gothic Book"/>
        </w:rPr>
      </w:pPr>
      <w:r w:rsidRPr="00DE051B">
        <w:rPr>
          <w:rFonts w:ascii="Franklin Gothic Book" w:hAnsi="Franklin Gothic Book"/>
        </w:rPr>
        <w:t xml:space="preserve">2. Составление и доведение штормовых предупреждений о НЯ (неблагоприятных </w:t>
      </w:r>
      <w:proofErr w:type="spellStart"/>
      <w:r w:rsidRPr="00DE051B">
        <w:rPr>
          <w:rFonts w:ascii="Franklin Gothic Book" w:hAnsi="Franklin Gothic Book"/>
        </w:rPr>
        <w:t>ги</w:t>
      </w:r>
      <w:r w:rsidRPr="00DE051B">
        <w:rPr>
          <w:rFonts w:ascii="Franklin Gothic Book" w:hAnsi="Franklin Gothic Book"/>
        </w:rPr>
        <w:t>д</w:t>
      </w:r>
      <w:r w:rsidRPr="00DE051B">
        <w:rPr>
          <w:rFonts w:ascii="Franklin Gothic Book" w:hAnsi="Franklin Gothic Book"/>
        </w:rPr>
        <w:t>рометявлениях</w:t>
      </w:r>
      <w:proofErr w:type="spellEnd"/>
      <w:r w:rsidRPr="00DE051B">
        <w:rPr>
          <w:rFonts w:ascii="Franklin Gothic Book" w:hAnsi="Franklin Gothic Book"/>
        </w:rPr>
        <w:t xml:space="preserve">) и ОЯ (опасных  </w:t>
      </w:r>
      <w:proofErr w:type="spellStart"/>
      <w:r w:rsidRPr="00DE051B">
        <w:rPr>
          <w:rFonts w:ascii="Franklin Gothic Book" w:hAnsi="Franklin Gothic Book"/>
        </w:rPr>
        <w:t>гидрометявлениях</w:t>
      </w:r>
      <w:proofErr w:type="spellEnd"/>
      <w:r w:rsidRPr="00DE051B">
        <w:rPr>
          <w:rFonts w:ascii="Franklin Gothic Book" w:hAnsi="Franklin Gothic Book"/>
        </w:rPr>
        <w:t>) по порту Новороссийск немедленно при угрозе возникновения   с 01.01.2017г. по 31.12.2017 г.;</w:t>
      </w:r>
    </w:p>
    <w:p w:rsidR="00DE051B" w:rsidRPr="00DE051B" w:rsidRDefault="00DE051B" w:rsidP="00DE051B">
      <w:pPr>
        <w:pStyle w:val="a5"/>
        <w:widowControl w:val="0"/>
        <w:tabs>
          <w:tab w:val="left" w:pos="1276"/>
        </w:tabs>
        <w:spacing w:line="276" w:lineRule="auto"/>
        <w:ind w:left="709" w:right="20"/>
        <w:jc w:val="both"/>
        <w:rPr>
          <w:rFonts w:ascii="Franklin Gothic Book" w:hAnsi="Franklin Gothic Book"/>
        </w:rPr>
      </w:pPr>
      <w:r w:rsidRPr="00DE051B">
        <w:rPr>
          <w:rFonts w:ascii="Franklin Gothic Book" w:hAnsi="Franklin Gothic Book"/>
        </w:rPr>
        <w:t>3. Составление и передача прогнозов погоды о неблагоприятных метеорологических условиях загрязнения атмосферного воздуха по г. Новороссийск с  01.01.2017 г.  по 31.12.2017 г. в рабочие дни - 260 прогнозов;</w:t>
      </w:r>
    </w:p>
    <w:p w:rsidR="00DE051B" w:rsidRDefault="00DE051B" w:rsidP="00DE051B">
      <w:pPr>
        <w:pStyle w:val="a5"/>
        <w:widowControl w:val="0"/>
        <w:tabs>
          <w:tab w:val="left" w:pos="1276"/>
        </w:tabs>
        <w:spacing w:line="276" w:lineRule="auto"/>
        <w:ind w:left="709" w:right="20"/>
        <w:jc w:val="both"/>
        <w:rPr>
          <w:rFonts w:ascii="Franklin Gothic Book" w:hAnsi="Franklin Gothic Book"/>
        </w:rPr>
      </w:pPr>
      <w:r w:rsidRPr="00DE051B">
        <w:rPr>
          <w:rFonts w:ascii="Franklin Gothic Book" w:hAnsi="Franklin Gothic Book"/>
        </w:rPr>
        <w:t xml:space="preserve">4. Выдача </w:t>
      </w:r>
      <w:proofErr w:type="spellStart"/>
      <w:r w:rsidRPr="00DE051B">
        <w:rPr>
          <w:rFonts w:ascii="Franklin Gothic Book" w:hAnsi="Franklin Gothic Book"/>
        </w:rPr>
        <w:t>режимно</w:t>
      </w:r>
      <w:proofErr w:type="spellEnd"/>
      <w:r w:rsidRPr="00DE051B">
        <w:rPr>
          <w:rFonts w:ascii="Franklin Gothic Book" w:hAnsi="Franklin Gothic Book"/>
        </w:rPr>
        <w:t>-справочного материала о фактической погоде и состо</w:t>
      </w:r>
      <w:r w:rsidRPr="00DE051B">
        <w:rPr>
          <w:rFonts w:ascii="Franklin Gothic Book" w:hAnsi="Franklin Gothic Book"/>
        </w:rPr>
        <w:t>я</w:t>
      </w:r>
      <w:r w:rsidRPr="00DE051B">
        <w:rPr>
          <w:rFonts w:ascii="Franklin Gothic Book" w:hAnsi="Franklin Gothic Book"/>
        </w:rPr>
        <w:t xml:space="preserve">нии моря по порту Новороссийск (по данным метеостанции Новороссийск и </w:t>
      </w:r>
      <w:proofErr w:type="spellStart"/>
      <w:r w:rsidRPr="00DE051B">
        <w:rPr>
          <w:rFonts w:ascii="Franklin Gothic Book" w:hAnsi="Franklin Gothic Book"/>
        </w:rPr>
        <w:t>гидрометпоста</w:t>
      </w:r>
      <w:proofErr w:type="spellEnd"/>
      <w:r w:rsidRPr="00DE051B">
        <w:rPr>
          <w:rFonts w:ascii="Franklin Gothic Book" w:hAnsi="Franklin Gothic Book"/>
        </w:rPr>
        <w:t xml:space="preserve"> </w:t>
      </w:r>
      <w:proofErr w:type="spellStart"/>
      <w:r w:rsidRPr="00DE051B">
        <w:rPr>
          <w:rFonts w:ascii="Franklin Gothic Book" w:hAnsi="Franklin Gothic Book"/>
        </w:rPr>
        <w:t>Шесх</w:t>
      </w:r>
      <w:r w:rsidRPr="00DE051B">
        <w:rPr>
          <w:rFonts w:ascii="Franklin Gothic Book" w:hAnsi="Franklin Gothic Book"/>
        </w:rPr>
        <w:t>а</w:t>
      </w:r>
      <w:r w:rsidRPr="00DE051B">
        <w:rPr>
          <w:rFonts w:ascii="Franklin Gothic Book" w:hAnsi="Franklin Gothic Book"/>
        </w:rPr>
        <w:t>рис</w:t>
      </w:r>
      <w:proofErr w:type="spellEnd"/>
      <w:r w:rsidRPr="00DE051B">
        <w:rPr>
          <w:rFonts w:ascii="Franklin Gothic Book" w:hAnsi="Franklin Gothic Book"/>
        </w:rPr>
        <w:t>) по запросу «Заказчика».</w:t>
      </w:r>
    </w:p>
    <w:p w:rsidR="00212067" w:rsidRPr="005478BA" w:rsidRDefault="00183B71" w:rsidP="005478BA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5478BA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5478BA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B0CF4" w:rsidRPr="000F5899" w:rsidRDefault="00DE051B" w:rsidP="00DE051B">
            <w:pPr>
              <w:numPr>
                <w:ilvl w:val="1"/>
                <w:numId w:val="36"/>
              </w:numPr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proofErr w:type="gramStart"/>
            <w:r w:rsidRPr="00DE051B">
              <w:rPr>
                <w:rFonts w:ascii="Franklin Gothic Book" w:hAnsi="Franklin Gothic Book"/>
              </w:rPr>
              <w:t xml:space="preserve">Оплату за услуги «Заказчик» производит «Исполнителю» один раз в месяц в сумме 34220,00 руб. (тридцать четыре тысячи руб. 00 коп.), в </w:t>
            </w:r>
            <w:proofErr w:type="spellStart"/>
            <w:r w:rsidRPr="00DE051B">
              <w:rPr>
                <w:rFonts w:ascii="Franklin Gothic Book" w:hAnsi="Franklin Gothic Book"/>
              </w:rPr>
              <w:t>т.ч</w:t>
            </w:r>
            <w:proofErr w:type="spellEnd"/>
            <w:r w:rsidRPr="00DE051B">
              <w:rPr>
                <w:rFonts w:ascii="Franklin Gothic Book" w:hAnsi="Franklin Gothic Book"/>
              </w:rPr>
              <w:t>. НДС – 5220,00 руб. на о</w:t>
            </w:r>
            <w:r w:rsidRPr="00DE051B">
              <w:rPr>
                <w:rFonts w:ascii="Franklin Gothic Book" w:hAnsi="Franklin Gothic Book"/>
              </w:rPr>
              <w:t>с</w:t>
            </w:r>
            <w:r w:rsidRPr="00DE051B">
              <w:rPr>
                <w:rFonts w:ascii="Franklin Gothic Book" w:hAnsi="Franklin Gothic Book"/>
              </w:rPr>
              <w:t>новании актов выполненных работ (услуг) и счетов-фактур установленной формы в т</w:t>
            </w:r>
            <w:r w:rsidRPr="00DE051B">
              <w:rPr>
                <w:rFonts w:ascii="Franklin Gothic Book" w:hAnsi="Franklin Gothic Book"/>
              </w:rPr>
              <w:t>е</w:t>
            </w:r>
            <w:r w:rsidRPr="00DE051B">
              <w:rPr>
                <w:rFonts w:ascii="Franklin Gothic Book" w:hAnsi="Franklin Gothic Book"/>
              </w:rPr>
              <w:t>чение 10 (десяти) рабочих дней с даты получения «Заказчиком» счёта-фактуры после подписания  акта выполненных работ (услуг).</w:t>
            </w:r>
            <w:proofErr w:type="gramEnd"/>
          </w:p>
        </w:tc>
      </w:tr>
    </w:tbl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Терентьев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Турукин 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Л.В. Донченко </w:t>
      </w:r>
    </w:p>
    <w:p w:rsidR="00AE686B" w:rsidRPr="000F5899" w:rsidRDefault="00AE686B" w:rsidP="00AE686B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0F5899">
        <w:rPr>
          <w:rFonts w:ascii="Franklin Gothic Book" w:hAnsi="Franklin Gothic Book"/>
          <w:bCs/>
          <w:iCs/>
        </w:rPr>
        <w:t xml:space="preserve">Зеленская </w:t>
      </w: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Качан </w:t>
      </w:r>
    </w:p>
    <w:p w:rsidR="00AE686B" w:rsidRPr="000F5899" w:rsidRDefault="00AE686B" w:rsidP="00AE68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Сенченко 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5478BA" w:rsidRDefault="005478BA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AE686B">
        <w:rPr>
          <w:rFonts w:ascii="Franklin Gothic Book" w:hAnsi="Franklin Gothic Book"/>
        </w:rPr>
        <w:t>1</w:t>
      </w:r>
      <w:r w:rsidR="00A77EAD">
        <w:rPr>
          <w:rFonts w:ascii="Franklin Gothic Book" w:hAnsi="Franklin Gothic Book"/>
        </w:rPr>
        <w:t>9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52342">
        <w:rPr>
          <w:rFonts w:ascii="Franklin Gothic Book" w:hAnsi="Franklin Gothic Book"/>
        </w:rPr>
        <w:t xml:space="preserve"> 2016г.</w:t>
      </w: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bookmarkStart w:id="0" w:name="_GoBack"/>
      <w:bookmarkEnd w:id="0"/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5478BA" w:rsidRDefault="005478BA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8BA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4D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77EAD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86B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51B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8380-C8DE-4B76-A4AB-36B7B83F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173</cp:revision>
  <cp:lastPrinted>2016-12-16T13:16:00Z</cp:lastPrinted>
  <dcterms:created xsi:type="dcterms:W3CDTF">2016-02-05T09:37:00Z</dcterms:created>
  <dcterms:modified xsi:type="dcterms:W3CDTF">2016-12-16T13:22:00Z</dcterms:modified>
</cp:coreProperties>
</file>