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1E73CD" w:rsidRDefault="001E73CD" w:rsidP="001E73CD">
      <w:pPr>
        <w:widowControl w:val="0"/>
        <w:tabs>
          <w:tab w:val="left" w:pos="0"/>
        </w:tabs>
        <w:suppressAutoHyphens/>
        <w:spacing w:line="240" w:lineRule="exact"/>
        <w:ind w:left="6096" w:right="-142" w:hanging="6096"/>
        <w:jc w:val="right"/>
        <w:rPr>
          <w:rFonts w:ascii="Franklin Gothic Book" w:hAnsi="Franklin Gothic Book"/>
        </w:rPr>
      </w:pPr>
    </w:p>
    <w:p w:rsidR="00101775" w:rsidRPr="009A03BD" w:rsidRDefault="00101775" w:rsidP="00101775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0F5899" w:rsidRDefault="003E6BA0" w:rsidP="008F5123">
      <w:pPr>
        <w:jc w:val="center"/>
        <w:rPr>
          <w:rFonts w:ascii="Franklin Gothic Book" w:hAnsi="Franklin Gothic Book"/>
        </w:rPr>
      </w:pPr>
    </w:p>
    <w:p w:rsidR="00B90CE9" w:rsidRPr="000F5899" w:rsidRDefault="00B90CE9" w:rsidP="008F5123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</w:t>
      </w:r>
      <w:r w:rsidR="008F5123" w:rsidRPr="000F5899">
        <w:rPr>
          <w:rFonts w:ascii="Franklin Gothic Book" w:hAnsi="Franklin Gothic Book"/>
        </w:rPr>
        <w:t>ротокол</w:t>
      </w:r>
      <w:r w:rsidRPr="000F5899">
        <w:rPr>
          <w:rFonts w:ascii="Franklin Gothic Book" w:hAnsi="Franklin Gothic Book"/>
        </w:rPr>
        <w:t xml:space="preserve"> з</w:t>
      </w:r>
      <w:r w:rsidR="00FF041A" w:rsidRPr="000F5899">
        <w:rPr>
          <w:rFonts w:ascii="Franklin Gothic Book" w:hAnsi="Franklin Gothic Book"/>
        </w:rPr>
        <w:t>аседания К</w:t>
      </w:r>
      <w:r w:rsidR="007533E0" w:rsidRPr="000F5899">
        <w:rPr>
          <w:rFonts w:ascii="Franklin Gothic Book" w:hAnsi="Franklin Gothic Book"/>
        </w:rPr>
        <w:t>онкурсной комиссии</w:t>
      </w:r>
      <w:r w:rsidR="00BB1EFF" w:rsidRPr="000F5899">
        <w:rPr>
          <w:rFonts w:ascii="Franklin Gothic Book" w:hAnsi="Franklin Gothic Book"/>
        </w:rPr>
        <w:t xml:space="preserve"> № </w:t>
      </w:r>
      <w:r w:rsidR="00C93FAC" w:rsidRPr="000F5899">
        <w:rPr>
          <w:rFonts w:ascii="Franklin Gothic Book" w:hAnsi="Franklin Gothic Book"/>
        </w:rPr>
        <w:t>1</w:t>
      </w:r>
      <w:r w:rsidR="0094534D">
        <w:rPr>
          <w:rFonts w:ascii="Franklin Gothic Book" w:hAnsi="Franklin Gothic Book"/>
        </w:rPr>
        <w:t>7</w:t>
      </w:r>
      <w:r w:rsidR="00504FC9">
        <w:rPr>
          <w:rFonts w:ascii="Franklin Gothic Book" w:hAnsi="Franklin Gothic Book"/>
        </w:rPr>
        <w:t>3</w:t>
      </w:r>
      <w:r w:rsidR="00CD04D7" w:rsidRPr="000F5899">
        <w:rPr>
          <w:rFonts w:ascii="Franklin Gothic Book" w:hAnsi="Franklin Gothic Book"/>
        </w:rPr>
        <w:t>/</w:t>
      </w:r>
      <w:r w:rsidR="00FE6740" w:rsidRPr="000F5899">
        <w:rPr>
          <w:rFonts w:ascii="Franklin Gothic Book" w:hAnsi="Franklin Gothic Book"/>
        </w:rPr>
        <w:t>3</w:t>
      </w:r>
      <w:r w:rsidR="00504FC9">
        <w:rPr>
          <w:rFonts w:ascii="Franklin Gothic Book" w:hAnsi="Franklin Gothic Book"/>
        </w:rPr>
        <w:t>68</w:t>
      </w:r>
      <w:r w:rsidR="00FE6740" w:rsidRPr="000F5899">
        <w:rPr>
          <w:rFonts w:ascii="Franklin Gothic Book" w:hAnsi="Franklin Gothic Book"/>
        </w:rPr>
        <w:t>/</w:t>
      </w:r>
      <w:r w:rsidR="00974D58" w:rsidRPr="000F5899">
        <w:rPr>
          <w:rFonts w:ascii="Franklin Gothic Book" w:hAnsi="Franklin Gothic Book"/>
        </w:rPr>
        <w:t>8</w:t>
      </w:r>
      <w:r w:rsidR="00067701" w:rsidRPr="000F5899">
        <w:rPr>
          <w:rFonts w:ascii="Franklin Gothic Book" w:hAnsi="Franklin Gothic Book"/>
        </w:rPr>
        <w:t>5</w:t>
      </w:r>
    </w:p>
    <w:p w:rsidR="008F5123" w:rsidRPr="000F5899" w:rsidRDefault="008F5123" w:rsidP="00B90CE9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</w:t>
      </w:r>
      <w:r w:rsidR="00EE38B1" w:rsidRPr="000F5899">
        <w:rPr>
          <w:rFonts w:ascii="Franklin Gothic Book" w:hAnsi="Franklin Gothic Book"/>
        </w:rPr>
        <w:t>на заку</w:t>
      </w:r>
      <w:r w:rsidR="0055547E" w:rsidRPr="000F5899">
        <w:rPr>
          <w:rFonts w:ascii="Franklin Gothic Book" w:hAnsi="Franklin Gothic Book"/>
        </w:rPr>
        <w:t>пку у</w:t>
      </w:r>
      <w:r w:rsidR="00A95694" w:rsidRPr="000F5899">
        <w:rPr>
          <w:rFonts w:ascii="Franklin Gothic Book" w:hAnsi="Franklin Gothic Book"/>
        </w:rPr>
        <w:t xml:space="preserve"> единственного </w:t>
      </w:r>
      <w:r w:rsidR="00504FC9">
        <w:rPr>
          <w:rFonts w:ascii="Franklin Gothic Book" w:hAnsi="Franklin Gothic Book"/>
        </w:rPr>
        <w:t>поставщика</w:t>
      </w:r>
    </w:p>
    <w:p w:rsidR="008F5123" w:rsidRPr="000F5899" w:rsidRDefault="008F5123" w:rsidP="008F5123">
      <w:pPr>
        <w:jc w:val="both"/>
        <w:rPr>
          <w:rFonts w:ascii="Franklin Gothic Book" w:hAnsi="Franklin Gothic Book"/>
        </w:rPr>
      </w:pPr>
    </w:p>
    <w:p w:rsidR="00B0412A" w:rsidRPr="000F5899" w:rsidRDefault="00B0412A" w:rsidP="008F5123">
      <w:pPr>
        <w:jc w:val="both"/>
        <w:rPr>
          <w:rFonts w:ascii="Franklin Gothic Book" w:hAnsi="Franklin Gothic Book"/>
        </w:rPr>
      </w:pP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Дата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067701" w:rsidRPr="000F5899">
        <w:rPr>
          <w:rFonts w:ascii="Franklin Gothic Book" w:hAnsi="Franklin Gothic Book"/>
        </w:rPr>
        <w:t>30</w:t>
      </w:r>
      <w:r w:rsidR="00627AE8" w:rsidRPr="000F5899">
        <w:rPr>
          <w:rFonts w:ascii="Franklin Gothic Book" w:hAnsi="Franklin Gothic Book"/>
        </w:rPr>
        <w:t>.11</w:t>
      </w:r>
      <w:r w:rsidR="008B2D6C" w:rsidRPr="000F5899">
        <w:rPr>
          <w:rFonts w:ascii="Franklin Gothic Book" w:hAnsi="Franklin Gothic Book"/>
        </w:rPr>
        <w:t>.2016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Время: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0F5899">
        <w:rPr>
          <w:rFonts w:ascii="Franklin Gothic Book" w:hAnsi="Franklin Gothic Book"/>
        </w:rPr>
        <w:t xml:space="preserve">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>1</w:t>
      </w:r>
      <w:r w:rsidR="00974D58" w:rsidRPr="000F5899">
        <w:rPr>
          <w:rFonts w:ascii="Franklin Gothic Book" w:hAnsi="Franklin Gothic Book"/>
        </w:rPr>
        <w:t>5</w:t>
      </w:r>
      <w:r w:rsidRPr="000F5899">
        <w:rPr>
          <w:rFonts w:ascii="Franklin Gothic Book" w:hAnsi="Franklin Gothic Book"/>
        </w:rPr>
        <w:t xml:space="preserve"> ч. 00 мин.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Место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г. Новороссийск,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ул. Мира, 2,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Конференц-зал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9349DA" w:rsidRPr="000F5899">
        <w:rPr>
          <w:rFonts w:ascii="Franklin Gothic Book" w:hAnsi="Franklin Gothic Book"/>
        </w:rPr>
        <w:t>АО</w:t>
      </w:r>
      <w:r w:rsidRPr="000F5899">
        <w:rPr>
          <w:rFonts w:ascii="Franklin Gothic Book" w:hAnsi="Franklin Gothic Book"/>
        </w:rPr>
        <w:t xml:space="preserve"> «Н</w:t>
      </w:r>
      <w:r w:rsidR="009671A7" w:rsidRPr="000F5899">
        <w:rPr>
          <w:rFonts w:ascii="Franklin Gothic Book" w:hAnsi="Franklin Gothic Book"/>
        </w:rPr>
        <w:t>ЛЭ</w:t>
      </w:r>
      <w:r w:rsidRPr="000F5899">
        <w:rPr>
          <w:rFonts w:ascii="Franklin Gothic Book" w:hAnsi="Franklin Gothic Book"/>
        </w:rPr>
        <w:t>»</w:t>
      </w:r>
    </w:p>
    <w:p w:rsidR="00101775" w:rsidRPr="000F5899" w:rsidRDefault="00101775" w:rsidP="00101775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Присутствовали: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E73CD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Терентьев И.В.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hanging="142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службы капитального строительства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Горюхин Д.А.</w:t>
      </w:r>
    </w:p>
    <w:p w:rsidR="001E73CD" w:rsidRPr="000F5899" w:rsidRDefault="001E73CD" w:rsidP="00101775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E73CD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>ЮС Группы компаний ПАО «НМТП»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Боровок Э.В.</w:t>
      </w:r>
    </w:p>
    <w:p w:rsidR="001E73CD" w:rsidRPr="000F5899" w:rsidRDefault="001E73CD" w:rsidP="001E73CD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101775" w:rsidRPr="000F5899" w:rsidRDefault="00101775" w:rsidP="00101775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Зеленская Г.П.</w:t>
      </w:r>
    </w:p>
    <w:p w:rsidR="001E73CD" w:rsidRPr="000F5899" w:rsidRDefault="001E73CD" w:rsidP="00101775">
      <w:pPr>
        <w:ind w:left="-142"/>
        <w:rPr>
          <w:rFonts w:ascii="Franklin Gothic Book" w:hAnsi="Franklin Gothic Book"/>
          <w:bCs/>
          <w:iCs/>
        </w:rPr>
      </w:pP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Первый заместитель главного бухгалтера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Нижник Ю.Р.</w:t>
      </w:r>
    </w:p>
    <w:p w:rsidR="001E73CD" w:rsidRPr="000F5899" w:rsidRDefault="001E73CD" w:rsidP="001E73CD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Сенченко Ю.М.</w:t>
      </w:r>
    </w:p>
    <w:p w:rsidR="001E73CD" w:rsidRPr="000F5899" w:rsidRDefault="001E73CD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="00504FC9">
        <w:rPr>
          <w:rFonts w:ascii="Franklin Gothic Book" w:hAnsi="Franklin Gothic Book"/>
        </w:rPr>
        <w:t>Шалаев А.В.</w:t>
      </w:r>
    </w:p>
    <w:p w:rsidR="00067701" w:rsidRPr="000F5899" w:rsidRDefault="00067701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Зайцев В.А.</w:t>
      </w: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Отсутствовал</w:t>
      </w:r>
      <w:r w:rsidR="00067701" w:rsidRPr="000F5899">
        <w:rPr>
          <w:rFonts w:ascii="Franklin Gothic Book" w:hAnsi="Franklin Gothic Book"/>
          <w:b/>
        </w:rPr>
        <w:t>и</w:t>
      </w:r>
      <w:r w:rsidRPr="000F5899">
        <w:rPr>
          <w:rFonts w:ascii="Franklin Gothic Book" w:hAnsi="Franklin Gothic Book"/>
          <w:b/>
        </w:rPr>
        <w:t>:</w:t>
      </w:r>
    </w:p>
    <w:p w:rsidR="001E73CD" w:rsidRPr="000F5899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/>
        </w:rPr>
      </w:pPr>
      <w:r w:rsidRPr="000F5899">
        <w:rPr>
          <w:rFonts w:ascii="Franklin Gothic Book" w:hAnsi="Franklin Gothic Book"/>
        </w:rPr>
        <w:t>Генеральный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Батов С.Х.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297480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</w:t>
      </w:r>
      <w:r w:rsidR="00067701" w:rsidRPr="000F5899">
        <w:rPr>
          <w:rFonts w:ascii="Franklin Gothic Book" w:hAnsi="Franklin Gothic Book"/>
          <w:u w:val="single"/>
        </w:rPr>
        <w:t xml:space="preserve"> Конкурсной комиссии: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Руководитель Центра организации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закупочной деятельности и управления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материальными ресурсами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Группы компаний ПАО «НМТП»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Турукин А.Ю.</w:t>
      </w:r>
    </w:p>
    <w:p w:rsidR="00EC37A1" w:rsidRPr="000F5899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0F5899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</w:rPr>
      </w:pPr>
    </w:p>
    <w:p w:rsidR="00241E52" w:rsidRPr="000F5899" w:rsidRDefault="00241E52" w:rsidP="00241E52">
      <w:pPr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СЛУШАЛИ: </w:t>
      </w:r>
    </w:p>
    <w:p w:rsidR="00631153" w:rsidRPr="000F5899" w:rsidRDefault="00631153" w:rsidP="00241E52">
      <w:pPr>
        <w:jc w:val="both"/>
        <w:rPr>
          <w:rFonts w:ascii="Franklin Gothic Book" w:hAnsi="Franklin Gothic Book"/>
        </w:rPr>
      </w:pPr>
    </w:p>
    <w:p w:rsidR="00227FD0" w:rsidRPr="000F5899" w:rsidRDefault="00A7783A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0F5899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0F5899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504FC9">
        <w:rPr>
          <w:rFonts w:ascii="Franklin Gothic Book" w:eastAsia="Calibri" w:hAnsi="Franklin Gothic Book" w:cs="Franklin Gothic Book"/>
          <w:lang w:eastAsia="en-US"/>
        </w:rPr>
        <w:t>поставщиком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 в лице </w:t>
      </w:r>
      <w:r w:rsidR="00504FC9" w:rsidRPr="00504FC9">
        <w:rPr>
          <w:rFonts w:ascii="Franklin Gothic Book" w:eastAsia="Calibri" w:hAnsi="Franklin Gothic Book" w:cs="Franklin Gothic Book"/>
          <w:lang w:eastAsia="en-US"/>
        </w:rPr>
        <w:t>ООО «Либхерр-Русланд»</w:t>
      </w:r>
      <w:r w:rsidR="001E73CD" w:rsidRPr="000F5899">
        <w:rPr>
          <w:rFonts w:ascii="Franklin Gothic Book" w:eastAsia="Calibri" w:hAnsi="Franklin Gothic Book" w:cs="Franklin Gothic Book"/>
          <w:lang w:eastAsia="en-US"/>
        </w:rPr>
        <w:t xml:space="preserve"> на </w:t>
      </w:r>
      <w:r w:rsidR="00504FC9" w:rsidRPr="00504FC9">
        <w:rPr>
          <w:rFonts w:ascii="Franklin Gothic Book" w:eastAsia="Calibri" w:hAnsi="Franklin Gothic Book" w:cs="Franklin Gothic Book"/>
          <w:lang w:eastAsia="en-US"/>
        </w:rPr>
        <w:t>поставку сменно-запасных частей для мобильного крана «Либхерр» LHM 550</w:t>
      </w:r>
      <w:r w:rsidR="001E73CD" w:rsidRPr="000F5899">
        <w:rPr>
          <w:rFonts w:ascii="Franklin Gothic Book" w:eastAsia="Calibri" w:hAnsi="Franklin Gothic Book" w:cs="Franklin Gothic Book"/>
          <w:lang w:eastAsia="en-US"/>
        </w:rPr>
        <w:t>.</w:t>
      </w:r>
    </w:p>
    <w:p w:rsidR="00627AE8" w:rsidRPr="000F5899" w:rsidRDefault="00627AE8" w:rsidP="001E73CD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Pr="000F5899" w:rsidRDefault="00241E5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105DE2" w:rsidRPr="000F5899" w:rsidRDefault="00105DE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0F5899" w:rsidRDefault="00A00B60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</w:rPr>
        <w:t>З</w:t>
      </w:r>
      <w:r w:rsidR="00E97659" w:rsidRPr="000F5899">
        <w:rPr>
          <w:rFonts w:ascii="Franklin Gothic Book" w:eastAsia="Calibri" w:hAnsi="Franklin Gothic Book" w:cs="Franklin Gothic Book"/>
        </w:rPr>
        <w:t>аключить</w:t>
      </w:r>
      <w:r w:rsidR="00E97659" w:rsidRPr="000F5899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5899">
        <w:rPr>
          <w:rFonts w:ascii="Franklin Gothic Book" w:eastAsia="Calibri" w:hAnsi="Franklin Gothic Book" w:cs="Franklin Gothic Book"/>
        </w:rPr>
        <w:t>договор</w:t>
      </w:r>
      <w:r w:rsidR="00E97659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94534D" w:rsidRPr="000F5899">
        <w:rPr>
          <w:rFonts w:ascii="Franklin Gothic Book" w:eastAsia="Calibri" w:hAnsi="Franklin Gothic Book" w:cs="Franklin Gothic Book"/>
          <w:lang w:eastAsia="en-US"/>
        </w:rPr>
        <w:t xml:space="preserve">единственным </w:t>
      </w:r>
      <w:r w:rsidR="00504FC9" w:rsidRPr="00504FC9">
        <w:rPr>
          <w:rFonts w:ascii="Franklin Gothic Book" w:eastAsia="Calibri" w:hAnsi="Franklin Gothic Book" w:cs="Franklin Gothic Book"/>
          <w:lang w:eastAsia="en-US"/>
        </w:rPr>
        <w:t>поставщиком в лице ООО «Либхерр-Русланд» на поставку сменно-запасных частей для мобильного крана «Либхерр» LHM 550</w:t>
      </w:r>
      <w:r w:rsidR="009B3653" w:rsidRPr="000F5899">
        <w:rPr>
          <w:rFonts w:ascii="Franklin Gothic Book" w:eastAsia="Calibri" w:hAnsi="Franklin Gothic Book" w:cs="Franklin Gothic Book"/>
        </w:rPr>
        <w:t>, на условиях</w:t>
      </w:r>
      <w:r w:rsidR="00335F65" w:rsidRPr="000F5899">
        <w:rPr>
          <w:rFonts w:ascii="Franklin Gothic Book" w:eastAsia="Calibri" w:hAnsi="Franklin Gothic Book" w:cs="Franklin Gothic Book"/>
        </w:rPr>
        <w:t>:</w:t>
      </w:r>
    </w:p>
    <w:p w:rsidR="0094534D" w:rsidRPr="00504FC9" w:rsidRDefault="00F075D3" w:rsidP="00E3665E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6" w:lineRule="auto"/>
        <w:ind w:left="709" w:right="20" w:hanging="283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 w:cs="Courier New"/>
          <w:bCs/>
        </w:rPr>
        <w:t xml:space="preserve">общая </w:t>
      </w:r>
      <w:r w:rsidR="00083CA1" w:rsidRPr="000F5899">
        <w:rPr>
          <w:rFonts w:ascii="Franklin Gothic Book" w:hAnsi="Franklin Gothic Book" w:cs="Courier New"/>
          <w:bCs/>
        </w:rPr>
        <w:t>с</w:t>
      </w:r>
      <w:r w:rsidR="009D33AA" w:rsidRPr="000F5899">
        <w:rPr>
          <w:rFonts w:ascii="Franklin Gothic Book" w:hAnsi="Franklin Gothic Book" w:cs="Courier New"/>
          <w:bCs/>
        </w:rPr>
        <w:t xml:space="preserve">тоимость </w:t>
      </w:r>
      <w:r w:rsidR="00504FC9" w:rsidRPr="00504FC9">
        <w:rPr>
          <w:rFonts w:ascii="Franklin Gothic Book" w:hAnsi="Franklin Gothic Book"/>
        </w:rPr>
        <w:t>6 392,65 (шесть тысяч триста девяносто два, 65 у.е.), в том числе НДС (18%) – 975,15 у.е. 1 у.е. (одна условная единица) соответствует 1 Евро (одному Евро).</w:t>
      </w:r>
    </w:p>
    <w:p w:rsidR="00141F9E" w:rsidRPr="00E3665E" w:rsidRDefault="004D0731" w:rsidP="00E3665E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hAnsi="Franklin Gothic Book"/>
          <w:szCs w:val="22"/>
        </w:rPr>
      </w:pPr>
      <w:r w:rsidRPr="000F5899">
        <w:rPr>
          <w:rFonts w:ascii="Franklin Gothic Book" w:hAnsi="Franklin Gothic Book" w:cs="Courier New"/>
          <w:bCs/>
        </w:rPr>
        <w:t>с</w:t>
      </w:r>
      <w:r w:rsidR="00026E6E" w:rsidRPr="000F5899">
        <w:rPr>
          <w:rFonts w:ascii="Franklin Gothic Book" w:hAnsi="Franklin Gothic Book" w:cs="Courier New"/>
          <w:bCs/>
        </w:rPr>
        <w:t>рок</w:t>
      </w:r>
      <w:r w:rsidR="001C78D1" w:rsidRPr="000F5899">
        <w:rPr>
          <w:rFonts w:ascii="Franklin Gothic Book" w:hAnsi="Franklin Gothic Book" w:cs="Courier New"/>
          <w:bCs/>
        </w:rPr>
        <w:t xml:space="preserve"> </w:t>
      </w:r>
      <w:r w:rsidR="00D92D97" w:rsidRPr="000F5899">
        <w:rPr>
          <w:rFonts w:ascii="Franklin Gothic Book" w:hAnsi="Franklin Gothic Book" w:cs="Courier New"/>
          <w:bCs/>
        </w:rPr>
        <w:t xml:space="preserve">оказания </w:t>
      </w:r>
      <w:r w:rsidR="00D83C2A" w:rsidRPr="000F5899">
        <w:rPr>
          <w:rFonts w:ascii="Franklin Gothic Book" w:hAnsi="Franklin Gothic Book" w:cs="Courier New"/>
          <w:bCs/>
        </w:rPr>
        <w:t>услуг</w:t>
      </w:r>
      <w:r w:rsidR="00DA4261" w:rsidRPr="000F5899">
        <w:rPr>
          <w:rFonts w:ascii="Franklin Gothic Book" w:hAnsi="Franklin Gothic Book" w:cs="Courier New"/>
          <w:bCs/>
        </w:rPr>
        <w:t>:</w:t>
      </w:r>
      <w:r w:rsidR="00D92D97" w:rsidRPr="000F5899">
        <w:rPr>
          <w:rFonts w:ascii="Franklin Gothic Book" w:hAnsi="Franklin Gothic Book" w:cs="Courier New"/>
          <w:bCs/>
        </w:rPr>
        <w:t xml:space="preserve"> </w:t>
      </w:r>
      <w:r w:rsidR="00E3665E" w:rsidRPr="00213110">
        <w:rPr>
          <w:rFonts w:ascii="Franklin Gothic Book" w:hAnsi="Franklin Gothic Book"/>
          <w:szCs w:val="22"/>
        </w:rPr>
        <w:t>16.11.16 г.</w:t>
      </w:r>
      <w:r w:rsidR="00E3665E">
        <w:rPr>
          <w:rFonts w:ascii="Franklin Gothic Book" w:hAnsi="Franklin Gothic Book"/>
          <w:szCs w:val="22"/>
        </w:rPr>
        <w:t xml:space="preserve"> </w:t>
      </w:r>
      <w:r w:rsidR="00E3665E" w:rsidRPr="00213110">
        <w:rPr>
          <w:rFonts w:ascii="Franklin Gothic Book" w:hAnsi="Franklin Gothic Book"/>
          <w:szCs w:val="22"/>
        </w:rPr>
        <w:t>Допускается досрочная поставка Товара.</w:t>
      </w:r>
      <w:r w:rsidR="00E3665E">
        <w:rPr>
          <w:rFonts w:ascii="Franklin Gothic Book" w:hAnsi="Franklin Gothic Book"/>
          <w:szCs w:val="22"/>
        </w:rPr>
        <w:t xml:space="preserve"> </w:t>
      </w:r>
      <w:r w:rsidR="00E3665E" w:rsidRPr="00E3665E">
        <w:rPr>
          <w:rFonts w:ascii="Franklin Gothic Book" w:hAnsi="Franklin Gothic Book"/>
        </w:rPr>
        <w:t>Договор вступает в силу с момента его подписания сторонами, распространяет свое действие на отношения сторон, возникшие с «05» октября  и действует до исполнения сторонами обяз</w:t>
      </w:r>
      <w:r w:rsidR="00E3665E" w:rsidRPr="00E3665E">
        <w:rPr>
          <w:rFonts w:ascii="Franklin Gothic Book" w:hAnsi="Franklin Gothic Book"/>
        </w:rPr>
        <w:t>а</w:t>
      </w:r>
      <w:r w:rsidR="00E3665E" w:rsidRPr="00E3665E">
        <w:rPr>
          <w:rFonts w:ascii="Franklin Gothic Book" w:hAnsi="Franklin Gothic Book"/>
        </w:rPr>
        <w:t>тельств по договору</w:t>
      </w:r>
      <w:proofErr w:type="gramStart"/>
      <w:r w:rsidR="00E3665E" w:rsidRPr="00E3665E">
        <w:rPr>
          <w:rFonts w:ascii="Franklin Gothic Book" w:hAnsi="Franklin Gothic Book"/>
        </w:rPr>
        <w:t>.</w:t>
      </w:r>
      <w:r w:rsidR="00067701" w:rsidRPr="00E3665E">
        <w:rPr>
          <w:rFonts w:ascii="Franklin Gothic Book" w:hAnsi="Franklin Gothic Book"/>
        </w:rPr>
        <w:t>.</w:t>
      </w:r>
      <w:proofErr w:type="gramEnd"/>
    </w:p>
    <w:p w:rsidR="00212067" w:rsidRPr="000F5899" w:rsidRDefault="00183B71" w:rsidP="001E73CD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0F5899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0F5899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04FC9" w:rsidRPr="00504FC9" w:rsidRDefault="00504FC9" w:rsidP="00504FC9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504FC9">
              <w:rPr>
                <w:rFonts w:ascii="Franklin Gothic Book" w:hAnsi="Franklin Gothic Book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      </w:r>
          </w:p>
          <w:p w:rsidR="00504FC9" w:rsidRPr="00504FC9" w:rsidRDefault="00504FC9" w:rsidP="00504FC9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504FC9">
              <w:rPr>
                <w:rFonts w:ascii="Franklin Gothic Book" w:hAnsi="Franklin Gothic Book"/>
              </w:rPr>
              <w:t xml:space="preserve"> 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</w:t>
            </w:r>
            <w:r w:rsidRPr="00504FC9">
              <w:rPr>
                <w:rFonts w:ascii="Franklin Gothic Book" w:hAnsi="Franklin Gothic Book"/>
              </w:rPr>
              <w:t>о</w:t>
            </w:r>
            <w:r w:rsidRPr="00504FC9">
              <w:rPr>
                <w:rFonts w:ascii="Franklin Gothic Book" w:hAnsi="Franklin Gothic Book"/>
              </w:rPr>
              <w:t>ставщика. Счет на оплату выставляется Поставщиком в валюте в соответствии с дог</w:t>
            </w:r>
            <w:r w:rsidRPr="00504FC9">
              <w:rPr>
                <w:rFonts w:ascii="Franklin Gothic Book" w:hAnsi="Franklin Gothic Book"/>
              </w:rPr>
              <w:t>о</w:t>
            </w:r>
            <w:r w:rsidRPr="00504FC9">
              <w:rPr>
                <w:rFonts w:ascii="Franklin Gothic Book" w:hAnsi="Franklin Gothic Book"/>
              </w:rPr>
              <w:t>вором.</w:t>
            </w:r>
          </w:p>
          <w:p w:rsidR="00504FC9" w:rsidRPr="00504FC9" w:rsidRDefault="00504FC9" w:rsidP="00504FC9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504FC9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</w:t>
            </w:r>
            <w:r w:rsidRPr="00504FC9">
              <w:rPr>
                <w:rFonts w:ascii="Franklin Gothic Book" w:hAnsi="Franklin Gothic Book"/>
              </w:rPr>
              <w:t>а</w:t>
            </w:r>
            <w:r w:rsidRPr="00504FC9">
              <w:rPr>
                <w:rFonts w:ascii="Franklin Gothic Book" w:hAnsi="Franklin Gothic Book"/>
              </w:rPr>
              <w:t>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AB0CF4" w:rsidRPr="000F5899" w:rsidRDefault="00504FC9" w:rsidP="00504FC9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504FC9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</w:t>
            </w:r>
            <w:r w:rsidRPr="00504FC9">
              <w:rPr>
                <w:rFonts w:ascii="Franklin Gothic Book" w:hAnsi="Franklin Gothic Book"/>
              </w:rPr>
              <w:t>с</w:t>
            </w:r>
            <w:r w:rsidRPr="00504FC9">
              <w:rPr>
                <w:rFonts w:ascii="Franklin Gothic Book" w:hAnsi="Franklin Gothic Book"/>
              </w:rPr>
              <w:t>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</w:t>
            </w:r>
            <w:r w:rsidRPr="00504FC9">
              <w:rPr>
                <w:rFonts w:ascii="Franklin Gothic Book" w:hAnsi="Franklin Gothic Book"/>
              </w:rPr>
              <w:t>е</w:t>
            </w:r>
            <w:r w:rsidRPr="00504FC9">
              <w:rPr>
                <w:rFonts w:ascii="Franklin Gothic Book" w:hAnsi="Franklin Gothic Book"/>
              </w:rPr>
              <w:t>та банка Покупателя</w:t>
            </w:r>
          </w:p>
        </w:tc>
      </w:tr>
    </w:tbl>
    <w:p w:rsidR="00267034" w:rsidRPr="00E10861" w:rsidRDefault="00267034" w:rsidP="00E10861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EC37A1" w:rsidRPr="000F5899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 w:rsidRPr="000F5899">
        <w:rPr>
          <w:rFonts w:ascii="Franklin Gothic Book" w:eastAsia="Calibri" w:hAnsi="Franklin Gothic Book" w:cs="Franklin Gothic Book"/>
        </w:rPr>
        <w:t>Г</w:t>
      </w:r>
      <w:r w:rsidR="00EC37A1" w:rsidRPr="000F5899">
        <w:rPr>
          <w:rFonts w:ascii="Franklin Gothic Book" w:eastAsia="Calibri" w:hAnsi="Franklin Gothic Book" w:cs="Franklin Gothic Book"/>
        </w:rPr>
        <w:t>олосовали «ЗА»</w:t>
      </w:r>
      <w:r w:rsidR="008A09DA" w:rsidRPr="000F5899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Pr="000F5899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И.В. Терентьев </w:t>
      </w: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hanging="142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службы капитального строительства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Д.А. Горюхин </w:t>
      </w:r>
    </w:p>
    <w:p w:rsidR="00067701" w:rsidRPr="000F5899" w:rsidRDefault="00067701" w:rsidP="00067701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>ЮС Группы компаний ПАО «НМТП»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67701" w:rsidRPr="000F5899" w:rsidRDefault="00067701" w:rsidP="00067701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067701" w:rsidRPr="000F5899" w:rsidRDefault="00067701" w:rsidP="00067701">
      <w:pPr>
        <w:ind w:left="-142"/>
        <w:rPr>
          <w:rFonts w:ascii="Franklin Gothic Book" w:hAnsi="Franklin Gothic Book"/>
          <w:bCs/>
          <w:iCs/>
        </w:rPr>
      </w:pPr>
    </w:p>
    <w:p w:rsidR="00067701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Первый заместитель главного бухгалтера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Ю.Р. Нижник </w:t>
      </w:r>
    </w:p>
    <w:p w:rsidR="00067701" w:rsidRPr="000F5899" w:rsidRDefault="00067701" w:rsidP="00067701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Ю.М. Сенченко 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="00504FC9">
        <w:rPr>
          <w:rFonts w:ascii="Franklin Gothic Book" w:hAnsi="Franklin Gothic Book"/>
        </w:rPr>
        <w:t>А.В. Шалаев</w:t>
      </w:r>
      <w:r w:rsidRPr="000F5899">
        <w:rPr>
          <w:rFonts w:ascii="Franklin Gothic Book" w:hAnsi="Franklin Gothic Book"/>
        </w:rPr>
        <w:t xml:space="preserve"> 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В.А. Зайцев </w:t>
      </w: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267034" w:rsidRDefault="00267034" w:rsidP="00E97659">
      <w:pPr>
        <w:ind w:right="54"/>
        <w:jc w:val="both"/>
        <w:rPr>
          <w:rFonts w:ascii="Franklin Gothic Book" w:hAnsi="Franklin Gothic Book"/>
        </w:rPr>
      </w:pPr>
    </w:p>
    <w:p w:rsidR="00267034" w:rsidRPr="00E10861" w:rsidRDefault="0061465B" w:rsidP="00E10861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067701">
        <w:rPr>
          <w:rFonts w:ascii="Franklin Gothic Book" w:hAnsi="Franklin Gothic Book"/>
        </w:rPr>
        <w:t>05</w:t>
      </w:r>
      <w:r w:rsidR="00A20678">
        <w:rPr>
          <w:rFonts w:ascii="Franklin Gothic Book" w:hAnsi="Franklin Gothic Book"/>
        </w:rPr>
        <w:t xml:space="preserve"> </w:t>
      </w:r>
      <w:r w:rsidR="00067701">
        <w:rPr>
          <w:rFonts w:ascii="Franklin Gothic Book" w:hAnsi="Franklin Gothic Book"/>
        </w:rPr>
        <w:t>декабря</w:t>
      </w:r>
      <w:r w:rsidR="00E52342">
        <w:rPr>
          <w:rFonts w:ascii="Franklin Gothic Book" w:hAnsi="Franklin Gothic Book"/>
        </w:rPr>
        <w:t xml:space="preserve"> 2016г.</w:t>
      </w:r>
    </w:p>
    <w:p w:rsidR="00504FC9" w:rsidRDefault="00504FC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bookmarkStart w:id="0" w:name="_GoBack"/>
      <w:bookmarkEnd w:id="0"/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20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3"/>
  </w:num>
  <w:num w:numId="34">
    <w:abstractNumId w:val="19"/>
  </w:num>
  <w:num w:numId="35">
    <w:abstractNumId w:val="0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67701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5899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480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4FC9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4D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861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65E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14A32-68FE-45F9-95E7-25F76711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172</cp:revision>
  <cp:lastPrinted>2016-12-05T10:33:00Z</cp:lastPrinted>
  <dcterms:created xsi:type="dcterms:W3CDTF">2016-02-05T09:37:00Z</dcterms:created>
  <dcterms:modified xsi:type="dcterms:W3CDTF">2016-12-05T10:33:00Z</dcterms:modified>
</cp:coreProperties>
</file>