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</w:p>
    <w:p w:rsidR="00212067" w:rsidRDefault="00212067" w:rsidP="00212067">
      <w:pPr>
        <w:ind w:right="-1"/>
        <w:jc w:val="right"/>
        <w:rPr>
          <w:rFonts w:ascii="Franklin Gothic Book" w:hAnsi="Franklin Gothic Book"/>
          <w:b/>
        </w:rPr>
      </w:pPr>
    </w:p>
    <w:p w:rsidR="00745755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212067">
        <w:rPr>
          <w:rFonts w:ascii="Franklin Gothic Book" w:hAnsi="Franklin Gothic Book"/>
        </w:rPr>
        <w:t>5</w:t>
      </w:r>
      <w:r w:rsidR="00F11999" w:rsidRPr="009A5CD5">
        <w:rPr>
          <w:rFonts w:ascii="Franklin Gothic Book" w:hAnsi="Franklin Gothic Book"/>
        </w:rPr>
        <w:t>4</w:t>
      </w:r>
      <w:r w:rsidR="00CD04D7" w:rsidRPr="007E3C2D">
        <w:rPr>
          <w:rFonts w:ascii="Franklin Gothic Book" w:hAnsi="Franklin Gothic Book"/>
        </w:rPr>
        <w:t>/</w:t>
      </w:r>
      <w:r w:rsidR="00FE6740">
        <w:rPr>
          <w:rFonts w:ascii="Franklin Gothic Book" w:hAnsi="Franklin Gothic Book"/>
        </w:rPr>
        <w:t>3</w:t>
      </w:r>
      <w:r w:rsidR="00627AE8">
        <w:rPr>
          <w:rFonts w:ascii="Franklin Gothic Book" w:hAnsi="Franklin Gothic Book"/>
        </w:rPr>
        <w:t>44</w:t>
      </w:r>
      <w:r w:rsidR="00FE6740">
        <w:rPr>
          <w:rFonts w:ascii="Franklin Gothic Book" w:hAnsi="Franklin Gothic Book"/>
        </w:rPr>
        <w:t>/</w:t>
      </w:r>
      <w:r w:rsidR="00974D58">
        <w:rPr>
          <w:rFonts w:ascii="Franklin Gothic Book" w:hAnsi="Franklin Gothic Book"/>
        </w:rPr>
        <w:t>8</w:t>
      </w:r>
      <w:r w:rsidR="00627AE8">
        <w:rPr>
          <w:rFonts w:ascii="Franklin Gothic Book" w:hAnsi="Franklin Gothic Book"/>
        </w:rPr>
        <w:t>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627AE8">
        <w:rPr>
          <w:rFonts w:ascii="Franklin Gothic Book" w:hAnsi="Franklin Gothic Book"/>
        </w:rPr>
        <w:t>02.11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A4850" w:rsidRDefault="003A4850" w:rsidP="003A4850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Терентьев И.В.</w:t>
      </w:r>
    </w:p>
    <w:p w:rsidR="00974D58" w:rsidRPr="00783BAB" w:rsidRDefault="00974D58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974D58" w:rsidRPr="00C20347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Турукин А.Ю.</w:t>
      </w:r>
    </w:p>
    <w:p w:rsidR="00974D58" w:rsidRPr="00783BAB" w:rsidRDefault="00974D58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212067" w:rsidRDefault="00627AE8" w:rsidP="00627AE8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Белухин И.В.</w:t>
      </w:r>
    </w:p>
    <w:p w:rsidR="00974D58" w:rsidRPr="00783BAB" w:rsidRDefault="00974D58" w:rsidP="00212067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</w:p>
    <w:p w:rsidR="00B91B98" w:rsidRDefault="00B91B98" w:rsidP="00B91B98">
      <w:pPr>
        <w:tabs>
          <w:tab w:val="left" w:pos="-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B91B98" w:rsidRDefault="00B91B98" w:rsidP="00B91B98">
      <w:pPr>
        <w:tabs>
          <w:tab w:val="left" w:pos="-142"/>
          <w:tab w:val="left" w:pos="142"/>
        </w:tabs>
        <w:ind w:left="-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Боровок Э.В.</w:t>
      </w:r>
    </w:p>
    <w:p w:rsidR="00212067" w:rsidRPr="00491C64" w:rsidRDefault="00212067" w:rsidP="00B91B98">
      <w:pPr>
        <w:ind w:right="54"/>
        <w:jc w:val="both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Зеленская Г.П.</w:t>
      </w:r>
    </w:p>
    <w:p w:rsidR="00212067" w:rsidRPr="0019214A" w:rsidRDefault="00212067" w:rsidP="00212067">
      <w:pPr>
        <w:ind w:left="-142"/>
        <w:rPr>
          <w:rFonts w:ascii="Franklin Gothic Book" w:hAnsi="Franklin Gothic Book"/>
          <w:bCs/>
          <w:iCs/>
        </w:rPr>
      </w:pPr>
    </w:p>
    <w:p w:rsidR="00974D58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212067" w:rsidRPr="00B811B8" w:rsidRDefault="00212067" w:rsidP="00974D58">
      <w:pPr>
        <w:ind w:right="54"/>
        <w:jc w:val="both"/>
        <w:rPr>
          <w:rFonts w:ascii="Franklin Gothic Book" w:hAnsi="Franklin Gothic Book"/>
          <w:bCs/>
          <w:iCs/>
        </w:rPr>
      </w:pPr>
    </w:p>
    <w:p w:rsidR="00B91B98" w:rsidRDefault="00B91B98" w:rsidP="00B91B98">
      <w:pPr>
        <w:tabs>
          <w:tab w:val="left" w:pos="0"/>
        </w:tabs>
        <w:ind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</w:t>
      </w:r>
    </w:p>
    <w:p w:rsidR="00B91B98" w:rsidRDefault="00B91B98" w:rsidP="00B91B98">
      <w:pPr>
        <w:tabs>
          <w:tab w:val="left" w:pos="0"/>
        </w:tabs>
        <w:ind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бизнеса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Дудченко М.Н.</w:t>
      </w:r>
    </w:p>
    <w:p w:rsidR="00212067" w:rsidRPr="00783BAB" w:rsidRDefault="00212067" w:rsidP="00627AE8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91B98">
        <w:rPr>
          <w:rFonts w:ascii="Franklin Gothic Book" w:hAnsi="Franklin Gothic Book"/>
        </w:rPr>
        <w:t>Барнаш Б.Н.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sz w:val="2"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Зайцев В.А.</w:t>
      </w:r>
    </w:p>
    <w:p w:rsidR="00212067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212067" w:rsidRPr="00EC1E3E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Отсутствовали</w:t>
      </w:r>
      <w:r w:rsidRPr="00EC1E3E">
        <w:rPr>
          <w:rFonts w:ascii="Franklin Gothic Book" w:hAnsi="Franklin Gothic Book"/>
          <w:b/>
        </w:rPr>
        <w:t>: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212067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627AE8" w:rsidRPr="00627AE8">
        <w:rPr>
          <w:rFonts w:ascii="Franklin Gothic Book" w:hAnsi="Franklin Gothic Book"/>
          <w:szCs w:val="22"/>
        </w:rPr>
        <w:t>ОАО «Гостиница «БУД</w:t>
      </w:r>
      <w:r w:rsidR="00627AE8" w:rsidRPr="00627AE8">
        <w:rPr>
          <w:rFonts w:ascii="Franklin Gothic Book" w:hAnsi="Franklin Gothic Book"/>
          <w:szCs w:val="22"/>
        </w:rPr>
        <w:t>А</w:t>
      </w:r>
      <w:r w:rsidR="00627AE8" w:rsidRPr="00627AE8">
        <w:rPr>
          <w:rFonts w:ascii="Franklin Gothic Book" w:hAnsi="Franklin Gothic Book"/>
          <w:szCs w:val="22"/>
        </w:rPr>
        <w:t>ПЕШТ»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 на </w:t>
      </w:r>
      <w:r w:rsidR="009A5CD5">
        <w:rPr>
          <w:rFonts w:ascii="Franklin Gothic Book" w:hAnsi="Franklin Gothic Book"/>
          <w:szCs w:val="22"/>
        </w:rPr>
        <w:t>о</w:t>
      </w:r>
      <w:r w:rsidR="00627AE8" w:rsidRPr="00627AE8">
        <w:rPr>
          <w:rFonts w:ascii="Franklin Gothic Book" w:hAnsi="Franklin Gothic Book"/>
          <w:szCs w:val="22"/>
        </w:rPr>
        <w:t>казание услуг по предос</w:t>
      </w:r>
      <w:r w:rsidR="009A5CD5">
        <w:rPr>
          <w:rFonts w:ascii="Franklin Gothic Book" w:hAnsi="Franklin Gothic Book"/>
          <w:szCs w:val="22"/>
        </w:rPr>
        <w:t>тавлению гостиничных номеров в г</w:t>
      </w:r>
      <w:r w:rsidR="00627AE8" w:rsidRPr="00627AE8">
        <w:rPr>
          <w:rFonts w:ascii="Franklin Gothic Book" w:hAnsi="Franklin Gothic Book"/>
          <w:szCs w:val="22"/>
        </w:rPr>
        <w:t xml:space="preserve">остинице «Петр </w:t>
      </w:r>
      <w:r w:rsidR="00627AE8" w:rsidRPr="00627AE8">
        <w:rPr>
          <w:rFonts w:ascii="Franklin Gothic Book" w:hAnsi="Franklin Gothic Book"/>
          <w:szCs w:val="22"/>
          <w:lang w:val="en-US"/>
        </w:rPr>
        <w:t>I</w:t>
      </w:r>
      <w:r w:rsidR="00627AE8" w:rsidRPr="00627AE8">
        <w:rPr>
          <w:rFonts w:ascii="Franklin Gothic Book" w:hAnsi="Franklin Gothic Book"/>
          <w:szCs w:val="22"/>
        </w:rPr>
        <w:t>»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>.</w:t>
      </w:r>
    </w:p>
    <w:p w:rsidR="00227FD0" w:rsidRDefault="00227FD0" w:rsidP="00227FD0">
      <w:pPr>
        <w:jc w:val="both"/>
        <w:rPr>
          <w:rFonts w:ascii="Franklin Gothic Book" w:hAnsi="Franklin Gothic Book"/>
          <w:lang w:eastAsia="en-US"/>
        </w:rPr>
      </w:pPr>
    </w:p>
    <w:p w:rsidR="00627AE8" w:rsidRDefault="00627AE8" w:rsidP="00227FD0">
      <w:pPr>
        <w:jc w:val="both"/>
        <w:rPr>
          <w:rFonts w:ascii="Franklin Gothic Book" w:hAnsi="Franklin Gothic Book"/>
          <w:lang w:eastAsia="en-US"/>
        </w:rPr>
      </w:pPr>
    </w:p>
    <w:p w:rsidR="00627AE8" w:rsidRPr="00C93FAC" w:rsidRDefault="00627AE8" w:rsidP="00227FD0">
      <w:pPr>
        <w:jc w:val="both"/>
        <w:rPr>
          <w:rFonts w:ascii="Franklin Gothic Book" w:hAnsi="Franklin Gothic Book"/>
          <w:lang w:eastAsia="en-US"/>
        </w:rPr>
      </w:pPr>
    </w:p>
    <w:p w:rsidR="00627AE8" w:rsidRDefault="00241E52" w:rsidP="00627AE8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C23134" w:rsidRPr="00227FD0" w:rsidRDefault="00A00B60" w:rsidP="00627AE8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 xml:space="preserve">исполнителем в лице </w:t>
      </w:r>
      <w:r w:rsidR="00627AE8" w:rsidRPr="00627AE8">
        <w:rPr>
          <w:rFonts w:ascii="Franklin Gothic Book" w:hAnsi="Franklin Gothic Book"/>
          <w:szCs w:val="22"/>
        </w:rPr>
        <w:t>ОАО «Гостиница «БУДАПЕШТ»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 xml:space="preserve"> на </w:t>
      </w:r>
      <w:r w:rsidR="009A5CD5">
        <w:rPr>
          <w:rFonts w:ascii="Franklin Gothic Book" w:hAnsi="Franklin Gothic Book"/>
          <w:szCs w:val="22"/>
        </w:rPr>
        <w:t>о</w:t>
      </w:r>
      <w:r w:rsidR="00627AE8" w:rsidRPr="00627AE8">
        <w:rPr>
          <w:rFonts w:ascii="Franklin Gothic Book" w:hAnsi="Franklin Gothic Book"/>
          <w:szCs w:val="22"/>
        </w:rPr>
        <w:t>к</w:t>
      </w:r>
      <w:r w:rsidR="00627AE8" w:rsidRPr="00627AE8">
        <w:rPr>
          <w:rFonts w:ascii="Franklin Gothic Book" w:hAnsi="Franklin Gothic Book"/>
          <w:szCs w:val="22"/>
        </w:rPr>
        <w:t>а</w:t>
      </w:r>
      <w:r w:rsidR="00627AE8" w:rsidRPr="00627AE8">
        <w:rPr>
          <w:rFonts w:ascii="Franklin Gothic Book" w:hAnsi="Franklin Gothic Book"/>
          <w:szCs w:val="22"/>
        </w:rPr>
        <w:t>зание услуг по предос</w:t>
      </w:r>
      <w:r w:rsidR="009A5CD5">
        <w:rPr>
          <w:rFonts w:ascii="Franklin Gothic Book" w:hAnsi="Franklin Gothic Book"/>
          <w:szCs w:val="22"/>
        </w:rPr>
        <w:t>тавлению гостиничных номеров в г</w:t>
      </w:r>
      <w:r w:rsidR="00627AE8" w:rsidRPr="00627AE8">
        <w:rPr>
          <w:rFonts w:ascii="Franklin Gothic Book" w:hAnsi="Franklin Gothic Book"/>
          <w:szCs w:val="22"/>
        </w:rPr>
        <w:t xml:space="preserve">остинице «Петр </w:t>
      </w:r>
      <w:r w:rsidR="00627AE8" w:rsidRPr="00627AE8">
        <w:rPr>
          <w:rFonts w:ascii="Franklin Gothic Book" w:hAnsi="Franklin Gothic Book"/>
          <w:szCs w:val="22"/>
          <w:lang w:val="en-US"/>
        </w:rPr>
        <w:t>I</w:t>
      </w:r>
      <w:r w:rsidR="00627AE8" w:rsidRPr="00627AE8">
        <w:rPr>
          <w:rFonts w:ascii="Franklin Gothic Book" w:hAnsi="Franklin Gothic Book"/>
          <w:szCs w:val="22"/>
        </w:rPr>
        <w:t>»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74D58" w:rsidRDefault="00F075D3" w:rsidP="00627AE8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360" w:lineRule="auto"/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9D33AA" w:rsidRPr="00091F33">
        <w:rPr>
          <w:rFonts w:ascii="Franklin Gothic Book" w:hAnsi="Franklin Gothic Book" w:cs="Courier New"/>
          <w:bCs/>
        </w:rPr>
        <w:t>услуг</w:t>
      </w:r>
      <w:r w:rsidR="00083CA1" w:rsidRPr="00091F33">
        <w:rPr>
          <w:rFonts w:ascii="Franklin Gothic Book" w:hAnsi="Franklin Gothic Book" w:cs="Courier New"/>
          <w:bCs/>
        </w:rPr>
        <w:t>:</w:t>
      </w:r>
      <w:r w:rsidR="004B6E91" w:rsidRPr="00091F33">
        <w:rPr>
          <w:rFonts w:ascii="Franklin Gothic Book" w:hAnsi="Franklin Gothic Book" w:cs="Courier New"/>
          <w:bCs/>
        </w:rPr>
        <w:t xml:space="preserve"> </w:t>
      </w:r>
      <w:r w:rsidR="00627AE8" w:rsidRPr="00DC2F5A">
        <w:rPr>
          <w:rFonts w:ascii="Franklin Gothic Book" w:hAnsi="Franklin Gothic Book"/>
        </w:rPr>
        <w:t>490 000 рублей (четыреста девяносто тысяч ру</w:t>
      </w:r>
      <w:r w:rsidR="00627AE8">
        <w:rPr>
          <w:rFonts w:ascii="Franklin Gothic Book" w:hAnsi="Franklin Gothic Book"/>
        </w:rPr>
        <w:t>блей 00 копеек), в т.ч. НДС 18%</w:t>
      </w:r>
      <w:r w:rsidR="00091F33" w:rsidRPr="00974D58">
        <w:rPr>
          <w:rFonts w:ascii="Franklin Gothic Book" w:hAnsi="Franklin Gothic Book"/>
        </w:rPr>
        <w:t>;</w:t>
      </w:r>
    </w:p>
    <w:p w:rsidR="00141F9E" w:rsidRPr="00BA1A73" w:rsidRDefault="004D0731" w:rsidP="00627AE8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360" w:lineRule="auto"/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r w:rsidR="00627AE8">
        <w:rPr>
          <w:rFonts w:ascii="Franklin Gothic Book" w:hAnsi="Franklin Gothic Book"/>
        </w:rPr>
        <w:t>с 01.01.2017г. по 31.12.2017г.</w:t>
      </w:r>
    </w:p>
    <w:p w:rsidR="00212067" w:rsidRDefault="00183B71" w:rsidP="00627AE8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360" w:lineRule="auto"/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п</w:t>
      </w:r>
      <w:r w:rsidR="00241E52" w:rsidRPr="00091F33">
        <w:rPr>
          <w:rFonts w:ascii="Franklin Gothic Book" w:hAnsi="Franklin Gothic Book" w:cs="Courier New"/>
          <w:bCs/>
        </w:rPr>
        <w:t xml:space="preserve">орядок оплаты: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212067" w:rsidRPr="00587E09" w:rsidTr="00627AE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27AE8" w:rsidRPr="00574EB5" w:rsidRDefault="00627AE8" w:rsidP="00627AE8">
            <w:pPr>
              <w:pStyle w:val="af0"/>
              <w:numPr>
                <w:ilvl w:val="0"/>
                <w:numId w:val="34"/>
              </w:numPr>
              <w:spacing w:line="360" w:lineRule="auto"/>
              <w:ind w:left="709" w:firstLine="0"/>
              <w:jc w:val="both"/>
              <w:rPr>
                <w:rFonts w:ascii="Franklin Gothic Book" w:hAnsi="Franklin Gothic Book"/>
              </w:rPr>
            </w:pPr>
            <w:r w:rsidRPr="00574EB5">
              <w:rPr>
                <w:rFonts w:ascii="Franklin Gothic Book" w:hAnsi="Franklin Gothic Book"/>
              </w:rPr>
              <w:t>Расчеты за услуги, оказанные Исполнителем, производятся самостоятельно Гостем при выезде наличными денежными средствами либо банковской картой или Заказчиком в безналичной форме на основании выставленных исполнителем счетов по тарифам и правилам, указанным в Приложении № 1 в рублях Российской Фед</w:t>
            </w:r>
            <w:r w:rsidRPr="00574EB5">
              <w:rPr>
                <w:rFonts w:ascii="Franklin Gothic Book" w:hAnsi="Franklin Gothic Book"/>
              </w:rPr>
              <w:t>е</w:t>
            </w:r>
            <w:r w:rsidRPr="00574EB5">
              <w:rPr>
                <w:rFonts w:ascii="Franklin Gothic Book" w:hAnsi="Franklin Gothic Book"/>
              </w:rPr>
              <w:t xml:space="preserve">рации включая НДС (18%). </w:t>
            </w:r>
          </w:p>
          <w:p w:rsidR="00627AE8" w:rsidRPr="00574EB5" w:rsidRDefault="00627AE8" w:rsidP="00627AE8">
            <w:pPr>
              <w:pStyle w:val="af0"/>
              <w:tabs>
                <w:tab w:val="num" w:pos="709"/>
              </w:tabs>
              <w:spacing w:line="360" w:lineRule="auto"/>
              <w:ind w:left="709" w:right="-23"/>
              <w:jc w:val="both"/>
              <w:rPr>
                <w:rFonts w:ascii="Franklin Gothic Book" w:hAnsi="Franklin Gothic Book"/>
              </w:rPr>
            </w:pPr>
            <w:r w:rsidRPr="00574EB5">
              <w:rPr>
                <w:rFonts w:ascii="Franklin Gothic Book" w:hAnsi="Franklin Gothic Book"/>
              </w:rPr>
              <w:t xml:space="preserve">Датой исполнения обязательств по оплате считается день зачисления денежных средств на расчетный счет Исполнителя. </w:t>
            </w:r>
          </w:p>
          <w:p w:rsidR="00627AE8" w:rsidRPr="00DC2F5A" w:rsidRDefault="00627AE8" w:rsidP="00627AE8">
            <w:pPr>
              <w:pStyle w:val="af0"/>
              <w:tabs>
                <w:tab w:val="num" w:pos="709"/>
              </w:tabs>
              <w:spacing w:line="360" w:lineRule="auto"/>
              <w:ind w:left="709" w:right="-24"/>
              <w:jc w:val="both"/>
              <w:rPr>
                <w:rFonts w:ascii="Franklin Gothic Book" w:hAnsi="Franklin Gothic Book"/>
              </w:rPr>
            </w:pPr>
            <w:r w:rsidRPr="00DC2F5A">
              <w:rPr>
                <w:rFonts w:ascii="Franklin Gothic Book" w:hAnsi="Franklin Gothic Book"/>
              </w:rPr>
              <w:t>Все издержки по затратам, связанным с банковскими переводами денег, осущест</w:t>
            </w:r>
            <w:r w:rsidRPr="00DC2F5A">
              <w:rPr>
                <w:rFonts w:ascii="Franklin Gothic Book" w:hAnsi="Franklin Gothic Book"/>
              </w:rPr>
              <w:t>в</w:t>
            </w:r>
            <w:r w:rsidRPr="00DC2F5A">
              <w:rPr>
                <w:rFonts w:ascii="Franklin Gothic Book" w:hAnsi="Franklin Gothic Book"/>
              </w:rPr>
              <w:t>ляются за счет плательщика.</w:t>
            </w:r>
          </w:p>
          <w:p w:rsidR="00627AE8" w:rsidRPr="00574EB5" w:rsidRDefault="00627AE8" w:rsidP="00627AE8">
            <w:pPr>
              <w:pStyle w:val="af0"/>
              <w:numPr>
                <w:ilvl w:val="0"/>
                <w:numId w:val="34"/>
              </w:numPr>
              <w:spacing w:line="360" w:lineRule="auto"/>
              <w:ind w:left="709" w:firstLine="0"/>
              <w:jc w:val="both"/>
              <w:rPr>
                <w:rFonts w:ascii="Franklin Gothic Book" w:hAnsi="Franklin Gothic Book"/>
              </w:rPr>
            </w:pPr>
            <w:r w:rsidRPr="00574EB5">
              <w:rPr>
                <w:rFonts w:ascii="Franklin Gothic Book" w:hAnsi="Franklin Gothic Book"/>
              </w:rPr>
              <w:t>Заказчик обязуется производить 100% предоплату за подтвержденное брон</w:t>
            </w:r>
            <w:r w:rsidRPr="00574EB5">
              <w:rPr>
                <w:rFonts w:ascii="Franklin Gothic Book" w:hAnsi="Franklin Gothic Book"/>
              </w:rPr>
              <w:t>и</w:t>
            </w:r>
            <w:r w:rsidRPr="00574EB5">
              <w:rPr>
                <w:rFonts w:ascii="Franklin Gothic Book" w:hAnsi="Franklin Gothic Book"/>
              </w:rPr>
              <w:t xml:space="preserve">рование индивидуальных Гостей </w:t>
            </w:r>
            <w:r w:rsidRPr="00DC2F5A">
              <w:rPr>
                <w:rFonts w:ascii="Franklin Gothic Book" w:hAnsi="Franklin Gothic Book"/>
              </w:rPr>
              <w:t>и упомянутые в заявке на бронирование дополн</w:t>
            </w:r>
            <w:r w:rsidRPr="00DC2F5A">
              <w:rPr>
                <w:rFonts w:ascii="Franklin Gothic Book" w:hAnsi="Franklin Gothic Book"/>
              </w:rPr>
              <w:t>и</w:t>
            </w:r>
            <w:r w:rsidRPr="00DC2F5A">
              <w:rPr>
                <w:rFonts w:ascii="Franklin Gothic Book" w:hAnsi="Franklin Gothic Book"/>
              </w:rPr>
              <w:t xml:space="preserve">тельные услуги </w:t>
            </w:r>
            <w:r w:rsidRPr="00574EB5">
              <w:rPr>
                <w:rFonts w:ascii="Franklin Gothic Book" w:hAnsi="Franklin Gothic Book"/>
              </w:rPr>
              <w:t xml:space="preserve">не позднее одного рабочего дня, предшествующего подтвержденной дате заезда Гостя. </w:t>
            </w:r>
          </w:p>
          <w:p w:rsidR="00627AE8" w:rsidRPr="00574EB5" w:rsidRDefault="00627AE8" w:rsidP="00627AE8">
            <w:pPr>
              <w:pStyle w:val="af0"/>
              <w:numPr>
                <w:ilvl w:val="0"/>
                <w:numId w:val="34"/>
              </w:numPr>
              <w:spacing w:line="360" w:lineRule="auto"/>
              <w:ind w:left="709" w:firstLine="0"/>
              <w:jc w:val="both"/>
              <w:rPr>
                <w:rFonts w:ascii="Franklin Gothic Book" w:hAnsi="Franklin Gothic Book"/>
              </w:rPr>
            </w:pPr>
            <w:r w:rsidRPr="00574EB5">
              <w:rPr>
                <w:rFonts w:ascii="Franklin Gothic Book" w:hAnsi="Franklin Gothic Book"/>
              </w:rPr>
              <w:t>Заказчик обязуется производить 100% предоплату за подтвержденное брон</w:t>
            </w:r>
            <w:r w:rsidRPr="00574EB5">
              <w:rPr>
                <w:rFonts w:ascii="Franklin Gothic Book" w:hAnsi="Franklin Gothic Book"/>
              </w:rPr>
              <w:t>и</w:t>
            </w:r>
            <w:r w:rsidRPr="00574EB5">
              <w:rPr>
                <w:rFonts w:ascii="Franklin Gothic Book" w:hAnsi="Franklin Gothic Book"/>
              </w:rPr>
              <w:t xml:space="preserve">рование группы Гостей </w:t>
            </w:r>
            <w:r w:rsidRPr="00DC2F5A">
              <w:rPr>
                <w:rFonts w:ascii="Franklin Gothic Book" w:hAnsi="Franklin Gothic Book"/>
              </w:rPr>
              <w:t xml:space="preserve">и упомянутые в заявке на бронирование дополнительные услуги </w:t>
            </w:r>
            <w:r w:rsidRPr="00574EB5">
              <w:rPr>
                <w:rFonts w:ascii="Franklin Gothic Book" w:hAnsi="Franklin Gothic Book"/>
              </w:rPr>
              <w:t>не позднее 10 рабочих дней, предшествующих подтвержденной дате заезда групп Гостей.</w:t>
            </w:r>
          </w:p>
          <w:p w:rsidR="00627AE8" w:rsidRPr="00DC2F5A" w:rsidRDefault="00627AE8" w:rsidP="00627AE8">
            <w:pPr>
              <w:pStyle w:val="af0"/>
              <w:numPr>
                <w:ilvl w:val="0"/>
                <w:numId w:val="34"/>
              </w:numPr>
              <w:spacing w:line="360" w:lineRule="auto"/>
              <w:ind w:left="709" w:firstLine="0"/>
              <w:jc w:val="both"/>
              <w:rPr>
                <w:rFonts w:ascii="Franklin Gothic Book" w:hAnsi="Franklin Gothic Book"/>
              </w:rPr>
            </w:pPr>
            <w:r w:rsidRPr="00DC2F5A">
              <w:rPr>
                <w:rFonts w:ascii="Franklin Gothic Book" w:hAnsi="Franklin Gothic Book"/>
              </w:rPr>
              <w:t>Сумма аванса учитывается при взаиморасчетах.</w:t>
            </w:r>
          </w:p>
          <w:p w:rsidR="00627AE8" w:rsidRPr="00DC2F5A" w:rsidRDefault="009A5CD5" w:rsidP="00627AE8">
            <w:pPr>
              <w:pStyle w:val="af0"/>
              <w:numPr>
                <w:ilvl w:val="0"/>
                <w:numId w:val="34"/>
              </w:numPr>
              <w:spacing w:line="360" w:lineRule="auto"/>
              <w:ind w:left="709" w:firstLine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 случае</w:t>
            </w:r>
            <w:r w:rsidR="00627AE8" w:rsidRPr="00DC2F5A">
              <w:rPr>
                <w:rFonts w:ascii="Franklin Gothic Book" w:hAnsi="Franklin Gothic Book"/>
              </w:rPr>
              <w:t xml:space="preserve"> если сумма перечисленного аванса превышает фактическую сто</w:t>
            </w:r>
            <w:r w:rsidR="00627AE8" w:rsidRPr="00DC2F5A">
              <w:rPr>
                <w:rFonts w:ascii="Franklin Gothic Book" w:hAnsi="Franklin Gothic Book"/>
              </w:rPr>
              <w:t>и</w:t>
            </w:r>
            <w:r w:rsidR="00627AE8" w:rsidRPr="00DC2F5A">
              <w:rPr>
                <w:rFonts w:ascii="Franklin Gothic Book" w:hAnsi="Franklin Gothic Book"/>
              </w:rPr>
              <w:t>мость оказанных Исполнителем услуг, Исполнитель обязуется, по письменному тр</w:t>
            </w:r>
            <w:r w:rsidR="00627AE8" w:rsidRPr="00DC2F5A">
              <w:rPr>
                <w:rFonts w:ascii="Franklin Gothic Book" w:hAnsi="Franklin Gothic Book"/>
              </w:rPr>
              <w:t>е</w:t>
            </w:r>
            <w:r w:rsidR="00627AE8" w:rsidRPr="00DC2F5A">
              <w:rPr>
                <w:rFonts w:ascii="Franklin Gothic Book" w:hAnsi="Franklin Gothic Book"/>
              </w:rPr>
              <w:t>бованию Заказчика, вернуть переплаченную сумму на расчетный счет Заказчика</w:t>
            </w:r>
            <w:r w:rsidR="00627AE8" w:rsidRPr="00574EB5">
              <w:rPr>
                <w:rFonts w:ascii="Franklin Gothic Book" w:hAnsi="Franklin Gothic Book"/>
              </w:rPr>
              <w:t>.</w:t>
            </w:r>
            <w:r w:rsidR="00627AE8" w:rsidRPr="00DC2F5A">
              <w:rPr>
                <w:rFonts w:ascii="Franklin Gothic Book" w:hAnsi="Franklin Gothic Book"/>
              </w:rPr>
              <w:t xml:space="preserve"> </w:t>
            </w:r>
          </w:p>
          <w:p w:rsidR="00627AE8" w:rsidRPr="00DC2F5A" w:rsidRDefault="00627AE8" w:rsidP="00627AE8">
            <w:pPr>
              <w:pStyle w:val="af0"/>
              <w:spacing w:line="360" w:lineRule="auto"/>
              <w:ind w:left="709" w:right="34"/>
              <w:jc w:val="both"/>
              <w:rPr>
                <w:rFonts w:ascii="Franklin Gothic Book" w:hAnsi="Franklin Gothic Book"/>
              </w:rPr>
            </w:pPr>
            <w:r w:rsidRPr="00DC2F5A">
              <w:rPr>
                <w:rFonts w:ascii="Franklin Gothic Book" w:hAnsi="Franklin Gothic Book"/>
              </w:rPr>
              <w:t>В любом случае, при образовании задолженности Заказчик производит оплату в т</w:t>
            </w:r>
            <w:r w:rsidRPr="00DC2F5A">
              <w:rPr>
                <w:rFonts w:ascii="Franklin Gothic Book" w:hAnsi="Franklin Gothic Book"/>
              </w:rPr>
              <w:t>е</w:t>
            </w:r>
            <w:r w:rsidRPr="00DC2F5A">
              <w:rPr>
                <w:rFonts w:ascii="Franklin Gothic Book" w:hAnsi="Franklin Gothic Book"/>
              </w:rPr>
              <w:t>чение 7 календарных дней после получения акта сверки расчетов от Исполнителя.</w:t>
            </w:r>
          </w:p>
          <w:p w:rsidR="00627AE8" w:rsidRPr="00DC2F5A" w:rsidRDefault="00627AE8" w:rsidP="00627AE8">
            <w:pPr>
              <w:pStyle w:val="af0"/>
              <w:numPr>
                <w:ilvl w:val="0"/>
                <w:numId w:val="34"/>
              </w:numPr>
              <w:spacing w:line="360" w:lineRule="auto"/>
              <w:ind w:left="709" w:firstLine="0"/>
              <w:jc w:val="both"/>
              <w:rPr>
                <w:rFonts w:ascii="Franklin Gothic Book" w:hAnsi="Franklin Gothic Book"/>
              </w:rPr>
            </w:pPr>
            <w:r w:rsidRPr="00DC2F5A">
              <w:rPr>
                <w:rFonts w:ascii="Franklin Gothic Book" w:hAnsi="Franklin Gothic Book"/>
              </w:rPr>
              <w:t xml:space="preserve">Все дополнительные услуги, предоставляемые Исполнителем, должны быть оплачены Гостем кредитной картой или наличными денежными средствами в рублях РФ, по ценам согласно правилам и прейскурантам Исполнителя. Оказание услуг в кредит не производится. </w:t>
            </w:r>
          </w:p>
          <w:p w:rsidR="00627AE8" w:rsidRPr="00DC2F5A" w:rsidRDefault="00627AE8" w:rsidP="00627AE8">
            <w:pPr>
              <w:spacing w:line="360" w:lineRule="auto"/>
              <w:ind w:left="709"/>
              <w:jc w:val="both"/>
              <w:rPr>
                <w:rFonts w:ascii="Franklin Gothic Book" w:hAnsi="Franklin Gothic Book"/>
              </w:rPr>
            </w:pPr>
            <w:r w:rsidRPr="00DC2F5A">
              <w:rPr>
                <w:rFonts w:ascii="Franklin Gothic Book" w:hAnsi="Franklin Gothic Book"/>
              </w:rPr>
              <w:t>В случае оплаты дополнительных услуг Заказчиком, Заказчик направляет Исполнит</w:t>
            </w:r>
            <w:r w:rsidRPr="00DC2F5A">
              <w:rPr>
                <w:rFonts w:ascii="Franklin Gothic Book" w:hAnsi="Franklin Gothic Book"/>
              </w:rPr>
              <w:t>е</w:t>
            </w:r>
            <w:r w:rsidRPr="00DC2F5A">
              <w:rPr>
                <w:rFonts w:ascii="Franklin Gothic Book" w:hAnsi="Franklin Gothic Book"/>
              </w:rPr>
              <w:lastRenderedPageBreak/>
              <w:t>лю гарантийное письмо и в течени</w:t>
            </w:r>
            <w:r w:rsidR="009A5CD5" w:rsidRPr="00DC2F5A">
              <w:rPr>
                <w:rFonts w:ascii="Franklin Gothic Book" w:hAnsi="Franklin Gothic Book"/>
              </w:rPr>
              <w:t>е</w:t>
            </w:r>
            <w:r w:rsidRPr="00DC2F5A">
              <w:rPr>
                <w:rFonts w:ascii="Franklin Gothic Book" w:hAnsi="Franklin Gothic Book"/>
              </w:rPr>
              <w:t xml:space="preserve"> 10 календарных дней с момента получения письма Исполнителем оплачивает выставленные </w:t>
            </w:r>
            <w:bookmarkStart w:id="0" w:name="_GoBack"/>
            <w:bookmarkEnd w:id="0"/>
            <w:r w:rsidR="009A5CD5" w:rsidRPr="00DC2F5A">
              <w:rPr>
                <w:rFonts w:ascii="Franklin Gothic Book" w:hAnsi="Franklin Gothic Book"/>
              </w:rPr>
              <w:t>Исполнителе</w:t>
            </w:r>
            <w:r w:rsidR="009A5CD5">
              <w:rPr>
                <w:rFonts w:ascii="Franklin Gothic Book" w:hAnsi="Franklin Gothic Book"/>
              </w:rPr>
              <w:t>м</w:t>
            </w:r>
            <w:r w:rsidRPr="00DC2F5A">
              <w:rPr>
                <w:rFonts w:ascii="Franklin Gothic Book" w:hAnsi="Franklin Gothic Book"/>
              </w:rPr>
              <w:t xml:space="preserve"> счета за фактич</w:t>
            </w:r>
            <w:r w:rsidRPr="00DC2F5A">
              <w:rPr>
                <w:rFonts w:ascii="Franklin Gothic Book" w:hAnsi="Franklin Gothic Book"/>
              </w:rPr>
              <w:t>е</w:t>
            </w:r>
            <w:r w:rsidRPr="00DC2F5A">
              <w:rPr>
                <w:rFonts w:ascii="Franklin Gothic Book" w:hAnsi="Franklin Gothic Book"/>
              </w:rPr>
              <w:t xml:space="preserve">ски оказанные дополнительные услуги Гостям Заказчика. </w:t>
            </w:r>
          </w:p>
          <w:p w:rsidR="00627AE8" w:rsidRPr="00DC2F5A" w:rsidRDefault="00627AE8" w:rsidP="00627AE8">
            <w:pPr>
              <w:pStyle w:val="af0"/>
              <w:numPr>
                <w:ilvl w:val="0"/>
                <w:numId w:val="34"/>
              </w:numPr>
              <w:spacing w:line="360" w:lineRule="auto"/>
              <w:ind w:left="709" w:firstLine="0"/>
              <w:jc w:val="both"/>
              <w:rPr>
                <w:rFonts w:ascii="Franklin Gothic Book" w:hAnsi="Franklin Gothic Book"/>
              </w:rPr>
            </w:pPr>
            <w:r w:rsidRPr="00DC2F5A">
              <w:rPr>
                <w:rFonts w:ascii="Franklin Gothic Book" w:hAnsi="Franklin Gothic Book"/>
              </w:rPr>
              <w:t>При расчётах по настоящему Договору в графе «Назначение платежа» плате</w:t>
            </w:r>
            <w:r w:rsidRPr="00DC2F5A">
              <w:rPr>
                <w:rFonts w:ascii="Franklin Gothic Book" w:hAnsi="Franklin Gothic Book"/>
              </w:rPr>
              <w:t>ж</w:t>
            </w:r>
            <w:r w:rsidRPr="00DC2F5A">
              <w:rPr>
                <w:rFonts w:ascii="Franklin Gothic Book" w:hAnsi="Franklin Gothic Book"/>
              </w:rPr>
              <w:t>ного поручения ссылка на номер  счета обязательна. После осуществления оплаты Заказчик</w:t>
            </w:r>
            <w:r w:rsidRPr="00574EB5">
              <w:rPr>
                <w:rFonts w:ascii="Franklin Gothic Book" w:hAnsi="Franklin Gothic Book"/>
              </w:rPr>
              <w:t xml:space="preserve"> </w:t>
            </w:r>
            <w:r w:rsidRPr="00DC2F5A">
              <w:rPr>
                <w:rFonts w:ascii="Franklin Gothic Book" w:hAnsi="Franklin Gothic Book"/>
              </w:rPr>
              <w:t>незамедлительно информирует Исполнителя о произведенном перечисл</w:t>
            </w:r>
            <w:r w:rsidRPr="00DC2F5A">
              <w:rPr>
                <w:rFonts w:ascii="Franklin Gothic Book" w:hAnsi="Franklin Gothic Book"/>
              </w:rPr>
              <w:t>е</w:t>
            </w:r>
            <w:r w:rsidRPr="00DC2F5A">
              <w:rPr>
                <w:rFonts w:ascii="Franklin Gothic Book" w:hAnsi="Franklin Gothic Book"/>
              </w:rPr>
              <w:t>нии по телефону/факсу.</w:t>
            </w:r>
          </w:p>
          <w:p w:rsidR="00212067" w:rsidRPr="00627AE8" w:rsidRDefault="00627AE8" w:rsidP="00627AE8">
            <w:pPr>
              <w:pStyle w:val="af0"/>
              <w:numPr>
                <w:ilvl w:val="0"/>
                <w:numId w:val="34"/>
              </w:numPr>
              <w:spacing w:line="360" w:lineRule="auto"/>
              <w:ind w:left="709" w:firstLine="0"/>
              <w:jc w:val="both"/>
              <w:rPr>
                <w:rFonts w:ascii="Franklin Gothic Book" w:hAnsi="Franklin Gothic Book"/>
              </w:rPr>
            </w:pPr>
            <w:r w:rsidRPr="00DC2F5A">
              <w:rPr>
                <w:rFonts w:ascii="Franklin Gothic Book" w:hAnsi="Franklin Gothic Book"/>
              </w:rPr>
              <w:t>В случае отсутствия заявки Заказчика на продление проживания Гостя и отсу</w:t>
            </w:r>
            <w:r w:rsidRPr="00DC2F5A">
              <w:rPr>
                <w:rFonts w:ascii="Franklin Gothic Book" w:hAnsi="Franklin Gothic Book"/>
              </w:rPr>
              <w:t>т</w:t>
            </w:r>
            <w:r w:rsidRPr="00DC2F5A">
              <w:rPr>
                <w:rFonts w:ascii="Franklin Gothic Book" w:hAnsi="Franklin Gothic Book"/>
              </w:rPr>
              <w:t>ствия письменного подтверждения Заказчика  принять на себя расходы, связанные с таким продлением проживания Гостя Заказчика, оплата производится Гостем по т</w:t>
            </w:r>
            <w:r w:rsidRPr="00DC2F5A">
              <w:rPr>
                <w:rFonts w:ascii="Franklin Gothic Book" w:hAnsi="Franklin Gothic Book"/>
              </w:rPr>
              <w:t>а</w:t>
            </w:r>
            <w:r w:rsidRPr="00DC2F5A">
              <w:rPr>
                <w:rFonts w:ascii="Franklin Gothic Book" w:hAnsi="Franklin Gothic Book"/>
              </w:rPr>
              <w:t>рифам Исполнителя.</w:t>
            </w:r>
          </w:p>
        </w:tc>
      </w:tr>
    </w:tbl>
    <w:p w:rsidR="00EC37A1" w:rsidRPr="00212067" w:rsidRDefault="00EC37A1" w:rsidP="00627AE8">
      <w:pPr>
        <w:pStyle w:val="210"/>
        <w:rPr>
          <w:rFonts w:ascii="Franklin Gothic Book" w:hAnsi="Franklin Gothic Book"/>
          <w:sz w:val="24"/>
          <w:szCs w:val="24"/>
          <w:lang w:eastAsia="ru-RU"/>
        </w:rPr>
      </w:pPr>
    </w:p>
    <w:p w:rsidR="00091F33" w:rsidRPr="00212067" w:rsidRDefault="00091F33" w:rsidP="00212067">
      <w:pPr>
        <w:spacing w:line="360" w:lineRule="auto"/>
        <w:jc w:val="both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EC37A1" w:rsidRPr="00091F33" w:rsidRDefault="00EC37A1" w:rsidP="00E52342">
      <w:pPr>
        <w:jc w:val="both"/>
        <w:rPr>
          <w:rFonts w:ascii="Franklin Gothic Book" w:hAnsi="Franklin Gothic Book"/>
          <w:u w:val="single"/>
        </w:rPr>
      </w:pPr>
    </w:p>
    <w:p w:rsidR="00627AE8" w:rsidRPr="00783BAB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27AE8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Терентьев </w:t>
      </w:r>
    </w:p>
    <w:p w:rsidR="00627AE8" w:rsidRPr="00783BAB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627AE8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627AE8" w:rsidRPr="00747850" w:rsidRDefault="00627AE8" w:rsidP="00627AE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627AE8" w:rsidRPr="00747850" w:rsidRDefault="00627AE8" w:rsidP="00627AE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627AE8" w:rsidRPr="00747850" w:rsidRDefault="00627AE8" w:rsidP="00627AE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627AE8" w:rsidRPr="00C20347" w:rsidRDefault="00627AE8" w:rsidP="00627AE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747850">
        <w:rPr>
          <w:rFonts w:ascii="Franklin Gothic Book" w:hAnsi="Franklin Gothic Book"/>
        </w:rPr>
        <w:t xml:space="preserve">Турукин </w:t>
      </w:r>
    </w:p>
    <w:p w:rsidR="00627AE8" w:rsidRPr="00783BAB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627AE8" w:rsidRPr="00783BAB" w:rsidRDefault="00627AE8" w:rsidP="00627AE8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Белухин </w:t>
      </w:r>
    </w:p>
    <w:p w:rsidR="00627AE8" w:rsidRPr="00783BAB" w:rsidRDefault="00627AE8" w:rsidP="00627AE8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</w:p>
    <w:p w:rsidR="00627AE8" w:rsidRDefault="00627AE8" w:rsidP="00627AE8">
      <w:pPr>
        <w:tabs>
          <w:tab w:val="left" w:pos="-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27AE8" w:rsidRDefault="00627AE8" w:rsidP="00627AE8">
      <w:pPr>
        <w:tabs>
          <w:tab w:val="left" w:pos="-142"/>
          <w:tab w:val="left" w:pos="142"/>
        </w:tabs>
        <w:ind w:left="-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627AE8" w:rsidRPr="00491C64" w:rsidRDefault="00627AE8" w:rsidP="00627AE8">
      <w:pPr>
        <w:ind w:right="54"/>
        <w:jc w:val="both"/>
        <w:rPr>
          <w:rFonts w:ascii="Franklin Gothic Book" w:hAnsi="Franklin Gothic Book"/>
          <w:bCs/>
          <w:iCs/>
        </w:rPr>
      </w:pPr>
    </w:p>
    <w:p w:rsidR="00627AE8" w:rsidRDefault="00627AE8" w:rsidP="00627AE8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9214A">
        <w:rPr>
          <w:rFonts w:ascii="Franklin Gothic Book" w:hAnsi="Franklin Gothic Book"/>
          <w:bCs/>
          <w:iCs/>
        </w:rPr>
        <w:t xml:space="preserve">Зеленская </w:t>
      </w:r>
    </w:p>
    <w:p w:rsidR="00627AE8" w:rsidRPr="0019214A" w:rsidRDefault="00627AE8" w:rsidP="00627AE8">
      <w:pPr>
        <w:ind w:left="-142"/>
        <w:rPr>
          <w:rFonts w:ascii="Franklin Gothic Book" w:hAnsi="Franklin Gothic Book"/>
          <w:bCs/>
          <w:iCs/>
        </w:rPr>
      </w:pPr>
    </w:p>
    <w:p w:rsidR="00627AE8" w:rsidRDefault="00627AE8" w:rsidP="00627AE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Ю.Р. Нижник </w:t>
      </w:r>
    </w:p>
    <w:p w:rsidR="00627AE8" w:rsidRPr="00B811B8" w:rsidRDefault="00627AE8" w:rsidP="00627AE8">
      <w:pPr>
        <w:ind w:right="54"/>
        <w:jc w:val="both"/>
        <w:rPr>
          <w:rFonts w:ascii="Franklin Gothic Book" w:hAnsi="Franklin Gothic Book"/>
          <w:bCs/>
          <w:iCs/>
        </w:rPr>
      </w:pPr>
    </w:p>
    <w:p w:rsidR="00627AE8" w:rsidRDefault="00627AE8" w:rsidP="00627AE8">
      <w:pPr>
        <w:tabs>
          <w:tab w:val="left" w:pos="0"/>
        </w:tabs>
        <w:ind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</w:t>
      </w:r>
    </w:p>
    <w:p w:rsidR="00627AE8" w:rsidRDefault="00627AE8" w:rsidP="00627AE8">
      <w:pPr>
        <w:tabs>
          <w:tab w:val="left" w:pos="0"/>
        </w:tabs>
        <w:ind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бизнеса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М.Н. Дудченко </w:t>
      </w:r>
    </w:p>
    <w:p w:rsidR="00627AE8" w:rsidRPr="00783BAB" w:rsidRDefault="00627AE8" w:rsidP="00627AE8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627AE8" w:rsidRPr="00783BAB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627AE8" w:rsidRPr="00783BAB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  <w:sz w:val="2"/>
        </w:rPr>
      </w:pPr>
    </w:p>
    <w:p w:rsidR="00627AE8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627AE8" w:rsidRPr="00783BAB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627AE8" w:rsidRPr="00783BAB" w:rsidRDefault="00627AE8" w:rsidP="00627AE8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627AE8">
        <w:rPr>
          <w:rFonts w:ascii="Franklin Gothic Book" w:hAnsi="Franklin Gothic Book"/>
        </w:rPr>
        <w:t>0</w:t>
      </w:r>
      <w:r w:rsidR="009170F8">
        <w:rPr>
          <w:rFonts w:ascii="Franklin Gothic Book" w:hAnsi="Franklin Gothic Book"/>
        </w:rPr>
        <w:t>7</w:t>
      </w:r>
      <w:r w:rsidR="00A20678">
        <w:rPr>
          <w:rFonts w:ascii="Franklin Gothic Book" w:hAnsi="Franklin Gothic Book"/>
        </w:rPr>
        <w:t xml:space="preserve"> </w:t>
      </w:r>
      <w:r w:rsidR="00627AE8">
        <w:rPr>
          <w:rFonts w:ascii="Franklin Gothic Book" w:hAnsi="Franklin Gothic Book"/>
        </w:rPr>
        <w:t>ноября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8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5"/>
  </w:num>
  <w:num w:numId="22">
    <w:abstractNumId w:val="17"/>
  </w:num>
  <w:num w:numId="23">
    <w:abstractNumId w:val="17"/>
  </w:num>
  <w:num w:numId="24">
    <w:abstractNumId w:val="5"/>
  </w:num>
  <w:num w:numId="25">
    <w:abstractNumId w:val="17"/>
  </w:num>
  <w:num w:numId="26">
    <w:abstractNumId w:val="17"/>
  </w:num>
  <w:num w:numId="27">
    <w:abstractNumId w:val="17"/>
  </w:num>
  <w:num w:numId="28">
    <w:abstractNumId w:val="8"/>
  </w:num>
  <w:num w:numId="29">
    <w:abstractNumId w:val="19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3"/>
  </w:num>
  <w:num w:numId="33">
    <w:abstractNumId w:val="3"/>
  </w:num>
  <w:num w:numId="34">
    <w:abstractNumId w:val="18"/>
  </w:num>
  <w:num w:numId="3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054A-14CF-48BC-A0C5-B6968A50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155</cp:revision>
  <cp:lastPrinted>2016-11-08T08:43:00Z</cp:lastPrinted>
  <dcterms:created xsi:type="dcterms:W3CDTF">2016-02-05T09:37:00Z</dcterms:created>
  <dcterms:modified xsi:type="dcterms:W3CDTF">2016-11-08T08:43:00Z</dcterms:modified>
</cp:coreProperties>
</file>