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45755" w:rsidRDefault="007C5B12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745755">
        <w:rPr>
          <w:rFonts w:ascii="Franklin Gothic Book" w:hAnsi="Franklin Gothic Book"/>
          <w:b/>
        </w:rPr>
        <w:t xml:space="preserve"> Конкурсной комиссии </w:t>
      </w: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r w:rsidR="007C5B12">
        <w:rPr>
          <w:rFonts w:ascii="Franklin Gothic Book" w:hAnsi="Franklin Gothic Book"/>
          <w:b/>
        </w:rPr>
        <w:t>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C5B12">
        <w:rPr>
          <w:rFonts w:ascii="Franklin Gothic Book" w:hAnsi="Franklin Gothic Book"/>
        </w:rPr>
        <w:t>10</w:t>
      </w:r>
      <w:r w:rsidR="007C1CA0">
        <w:rPr>
          <w:rFonts w:ascii="Franklin Gothic Book" w:hAnsi="Franklin Gothic Book"/>
        </w:rPr>
        <w:t>8</w:t>
      </w:r>
      <w:r w:rsidR="00CD04D7" w:rsidRPr="007E3C2D">
        <w:rPr>
          <w:rFonts w:ascii="Franklin Gothic Book" w:hAnsi="Franklin Gothic Book"/>
        </w:rPr>
        <w:t>/</w:t>
      </w:r>
      <w:r w:rsidR="007C5B12">
        <w:rPr>
          <w:rFonts w:ascii="Franklin Gothic Book" w:hAnsi="Franklin Gothic Book"/>
        </w:rPr>
        <w:t>56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FD4421">
        <w:rPr>
          <w:rFonts w:ascii="Franklin Gothic Book" w:hAnsi="Franklin Gothic Book"/>
        </w:rPr>
        <w:t>подрядчика</w:t>
      </w:r>
      <w:bookmarkStart w:id="0" w:name="_GoBack"/>
      <w:bookmarkEnd w:id="0"/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>18.07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12" w:rsidRPr="003B704C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091F33" w:rsidRPr="008D329A" w:rsidRDefault="00091F33" w:rsidP="00091F3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091F33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Белухин И.В.</w:t>
      </w:r>
    </w:p>
    <w:p w:rsidR="00091F33" w:rsidRPr="008D329A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91F33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5B12" w:rsidRDefault="007C5B12" w:rsidP="007C5B12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91F33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91F33" w:rsidRPr="008D329A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91F33" w:rsidRPr="008D329A" w:rsidRDefault="00091F33" w:rsidP="00091F33">
      <w:pPr>
        <w:tabs>
          <w:tab w:val="left" w:pos="0"/>
        </w:tabs>
        <w:rPr>
          <w:rFonts w:ascii="Franklin Gothic Book" w:hAnsi="Franklin Gothic Book"/>
        </w:rPr>
      </w:pP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3B2677">
        <w:rPr>
          <w:rFonts w:ascii="Franklin Gothic Book" w:hAnsi="Franklin Gothic Book"/>
        </w:rPr>
        <w:t>Барнаш Б.Н.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D1BF4" w:rsidRPr="00C635FA" w:rsidRDefault="009D1BF4" w:rsidP="009D1BF4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9D1BF4" w:rsidRPr="008D329A" w:rsidRDefault="009D1BF4" w:rsidP="009D1BF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D1BF4" w:rsidRDefault="009D1BF4" w:rsidP="009D1BF4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0F3FE2" w:rsidRPr="007C1CA0" w:rsidRDefault="00E65E63" w:rsidP="003B267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7C1CA0">
        <w:rPr>
          <w:rFonts w:ascii="Franklin Gothic Book" w:eastAsiaTheme="minorHAnsi" w:hAnsi="Franklin Gothic Book" w:cs="Franklin Gothic Book"/>
          <w:lang w:eastAsia="en-US"/>
        </w:rPr>
        <w:t>:</w:t>
      </w:r>
      <w:r w:rsidR="00E97659" w:rsidRPr="007C1CA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3B2677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подрядчиком в лице ЗАО «КМУС-2» на ремонт участка балластного трубопровода (инв. № 35826).</w:t>
      </w:r>
    </w:p>
    <w:p w:rsidR="00E97659" w:rsidRPr="007C1CA0" w:rsidRDefault="00E97659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97659" w:rsidRDefault="00631153" w:rsidP="003B2677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  <w:r w:rsidRPr="007C1CA0"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3B2677">
        <w:rPr>
          <w:rFonts w:ascii="Franklin Gothic Book" w:hAnsi="Franklin Gothic Book"/>
          <w:lang w:eastAsia="en-US"/>
        </w:rPr>
        <w:t>Начальник ПТО Пашинян Вазген Оникович</w:t>
      </w:r>
    </w:p>
    <w:p w:rsidR="003B2677" w:rsidRPr="003B2677" w:rsidRDefault="003B2677" w:rsidP="003B2677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Default="00241E52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C1CA0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3B2677" w:rsidRPr="007C1CA0" w:rsidRDefault="003B2677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C1CA0" w:rsidRDefault="00E97659" w:rsidP="00D14B67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C1CA0">
        <w:rPr>
          <w:rFonts w:ascii="Franklin Gothic Book" w:eastAsia="Calibri" w:hAnsi="Franklin Gothic Book" w:cs="Franklin Gothic Book"/>
        </w:rPr>
        <w:lastRenderedPageBreak/>
        <w:t>Заинтересованному подразделению заключить</w:t>
      </w:r>
      <w:r w:rsidRPr="007C1CA0">
        <w:rPr>
          <w:rFonts w:ascii="Franklin Gothic Book" w:eastAsia="Calibri" w:hAnsi="Franklin Gothic Book"/>
          <w:lang w:eastAsia="en-US"/>
        </w:rPr>
        <w:t xml:space="preserve"> </w:t>
      </w:r>
      <w:r w:rsidRPr="007C1CA0">
        <w:rPr>
          <w:rFonts w:ascii="Franklin Gothic Book" w:eastAsia="Calibri" w:hAnsi="Franklin Gothic Book" w:cs="Franklin Gothic Book"/>
        </w:rPr>
        <w:t>договор</w:t>
      </w:r>
      <w:r w:rsidRPr="007C1CA0">
        <w:rPr>
          <w:rFonts w:ascii="Franklin Gothic Book" w:eastAsiaTheme="minorHAnsi" w:hAnsi="Franklin Gothic Book" w:cs="Franklin Gothic Book"/>
          <w:lang w:eastAsia="en-US"/>
        </w:rPr>
        <w:t xml:space="preserve"> с </w:t>
      </w:r>
      <w:r w:rsidR="007C1CA0" w:rsidRPr="007C1CA0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3B2677">
        <w:rPr>
          <w:rFonts w:ascii="Franklin Gothic Book" w:eastAsiaTheme="minorHAnsi" w:hAnsi="Franklin Gothic Book" w:cs="Franklin Gothic Book"/>
          <w:lang w:eastAsia="en-US"/>
        </w:rPr>
        <w:t>подрядчиком в лице ЗАО «КМУС-2» на ремонт участка балластного трубопровода (инв. № 35826)</w:t>
      </w:r>
      <w:r w:rsidR="009B3653" w:rsidRPr="007C1CA0">
        <w:rPr>
          <w:rFonts w:ascii="Franklin Gothic Book" w:eastAsia="Calibri" w:hAnsi="Franklin Gothic Book" w:cs="Franklin Gothic Book"/>
        </w:rPr>
        <w:t>, на условиях</w:t>
      </w:r>
      <w:r w:rsidR="00335F65" w:rsidRPr="007C1CA0">
        <w:rPr>
          <w:rFonts w:ascii="Franklin Gothic Book" w:eastAsia="Calibri" w:hAnsi="Franklin Gothic Book" w:cs="Franklin Gothic Book"/>
        </w:rPr>
        <w:t>:</w:t>
      </w:r>
    </w:p>
    <w:p w:rsidR="007136B5" w:rsidRPr="003B2677" w:rsidRDefault="00F075D3" w:rsidP="00D14B67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7C1CA0">
        <w:rPr>
          <w:rFonts w:ascii="Franklin Gothic Book" w:hAnsi="Franklin Gothic Book" w:cs="Courier New"/>
          <w:bCs/>
        </w:rPr>
        <w:t xml:space="preserve">общая </w:t>
      </w:r>
      <w:r w:rsidR="00083CA1" w:rsidRPr="007C1CA0">
        <w:rPr>
          <w:rFonts w:ascii="Franklin Gothic Book" w:hAnsi="Franklin Gothic Book" w:cs="Courier New"/>
          <w:bCs/>
        </w:rPr>
        <w:t>с</w:t>
      </w:r>
      <w:r w:rsidR="009D33AA" w:rsidRPr="007C1CA0">
        <w:rPr>
          <w:rFonts w:ascii="Franklin Gothic Book" w:hAnsi="Franklin Gothic Book" w:cs="Courier New"/>
          <w:bCs/>
        </w:rPr>
        <w:t xml:space="preserve">тоимость </w:t>
      </w:r>
      <w:r w:rsidR="00D92D97" w:rsidRPr="007C1CA0">
        <w:rPr>
          <w:rFonts w:ascii="Franklin Gothic Book" w:hAnsi="Franklin Gothic Book" w:cs="Courier New"/>
          <w:bCs/>
        </w:rPr>
        <w:t xml:space="preserve">оказания </w:t>
      </w:r>
      <w:r w:rsidR="009D33AA" w:rsidRPr="007C1CA0">
        <w:rPr>
          <w:rFonts w:ascii="Franklin Gothic Book" w:hAnsi="Franklin Gothic Book" w:cs="Courier New"/>
          <w:bCs/>
        </w:rPr>
        <w:t>услуг</w:t>
      </w:r>
      <w:r w:rsidR="00083CA1" w:rsidRPr="007C1CA0">
        <w:rPr>
          <w:rFonts w:ascii="Franklin Gothic Book" w:hAnsi="Franklin Gothic Book" w:cs="Courier New"/>
          <w:bCs/>
        </w:rPr>
        <w:t>:</w:t>
      </w:r>
      <w:r w:rsidR="004B6E91" w:rsidRPr="007C1CA0">
        <w:rPr>
          <w:rFonts w:ascii="Franklin Gothic Book" w:hAnsi="Franklin Gothic Book" w:cs="Courier New"/>
          <w:bCs/>
        </w:rPr>
        <w:t xml:space="preserve"> </w:t>
      </w:r>
      <w:r w:rsidR="003B2677">
        <w:rPr>
          <w:rFonts w:ascii="Franklin Gothic Book" w:hAnsi="Franklin Gothic Book"/>
        </w:rPr>
        <w:t xml:space="preserve">458 767,48 </w:t>
      </w:r>
      <w:r w:rsidR="003B2677" w:rsidRPr="00B234C5">
        <w:rPr>
          <w:rFonts w:ascii="Franklin Gothic Book" w:hAnsi="Franklin Gothic Book"/>
        </w:rPr>
        <w:t>(</w:t>
      </w:r>
      <w:r w:rsidR="003B2677">
        <w:rPr>
          <w:rFonts w:ascii="Franklin Gothic Book" w:hAnsi="Franklin Gothic Book"/>
        </w:rPr>
        <w:t>четыреста пятьдесят восемь тысяч семьсот шестьдесят семь</w:t>
      </w:r>
      <w:r w:rsidR="003B2677" w:rsidRPr="00B234C5">
        <w:rPr>
          <w:rFonts w:ascii="Franklin Gothic Book" w:hAnsi="Franklin Gothic Book"/>
        </w:rPr>
        <w:t xml:space="preserve">) </w:t>
      </w:r>
      <w:r w:rsidR="003B2677">
        <w:rPr>
          <w:rFonts w:ascii="Franklin Gothic Book" w:hAnsi="Franklin Gothic Book"/>
        </w:rPr>
        <w:t>рублей</w:t>
      </w:r>
      <w:r w:rsidR="003B2677" w:rsidRPr="00B234C5">
        <w:rPr>
          <w:rFonts w:ascii="Franklin Gothic Book" w:hAnsi="Franklin Gothic Book"/>
        </w:rPr>
        <w:t>,</w:t>
      </w:r>
      <w:r w:rsidR="003B2677">
        <w:rPr>
          <w:rFonts w:ascii="Franklin Gothic Book" w:hAnsi="Franklin Gothic Book"/>
        </w:rPr>
        <w:t xml:space="preserve"> 48 копеек с учетом НДС</w:t>
      </w:r>
      <w:r w:rsidR="007C1CA0" w:rsidRPr="003B2677">
        <w:rPr>
          <w:rFonts w:ascii="Franklin Gothic Book" w:hAnsi="Franklin Gothic Book"/>
        </w:rPr>
        <w:t>;</w:t>
      </w:r>
    </w:p>
    <w:p w:rsidR="007C1CA0" w:rsidRPr="007C1CA0" w:rsidRDefault="004D0731" w:rsidP="00D14B67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7C1CA0">
        <w:rPr>
          <w:rFonts w:ascii="Franklin Gothic Book" w:hAnsi="Franklin Gothic Book" w:cs="Courier New"/>
          <w:bCs/>
        </w:rPr>
        <w:t>с</w:t>
      </w:r>
      <w:r w:rsidR="00026E6E" w:rsidRPr="007C1CA0">
        <w:rPr>
          <w:rFonts w:ascii="Franklin Gothic Book" w:hAnsi="Franklin Gothic Book" w:cs="Courier New"/>
          <w:bCs/>
        </w:rPr>
        <w:t>рок</w:t>
      </w:r>
      <w:r w:rsidR="001C78D1" w:rsidRPr="007C1CA0">
        <w:rPr>
          <w:rFonts w:ascii="Franklin Gothic Book" w:hAnsi="Franklin Gothic Book" w:cs="Courier New"/>
          <w:bCs/>
        </w:rPr>
        <w:t xml:space="preserve"> </w:t>
      </w:r>
      <w:r w:rsidR="00D92D97" w:rsidRPr="007C1CA0">
        <w:rPr>
          <w:rFonts w:ascii="Franklin Gothic Book" w:hAnsi="Franklin Gothic Book" w:cs="Courier New"/>
          <w:bCs/>
        </w:rPr>
        <w:t xml:space="preserve">оказания </w:t>
      </w:r>
      <w:r w:rsidR="00D83C2A" w:rsidRPr="007C1CA0">
        <w:rPr>
          <w:rFonts w:ascii="Franklin Gothic Book" w:hAnsi="Franklin Gothic Book" w:cs="Courier New"/>
          <w:bCs/>
        </w:rPr>
        <w:t>услуг</w:t>
      </w:r>
      <w:r w:rsidR="00DA4261" w:rsidRPr="007C1CA0">
        <w:rPr>
          <w:rFonts w:ascii="Franklin Gothic Book" w:hAnsi="Franklin Gothic Book" w:cs="Courier New"/>
          <w:bCs/>
        </w:rPr>
        <w:t>:</w:t>
      </w:r>
      <w:r w:rsidR="00D92D97" w:rsidRPr="007C1CA0">
        <w:rPr>
          <w:rFonts w:ascii="Franklin Gothic Book" w:hAnsi="Franklin Gothic Book" w:cs="Courier New"/>
          <w:bCs/>
        </w:rPr>
        <w:t xml:space="preserve"> </w:t>
      </w:r>
      <w:r w:rsidR="003B2677">
        <w:rPr>
          <w:rFonts w:ascii="Franklin Gothic Book" w:hAnsi="Franklin Gothic Book"/>
        </w:rPr>
        <w:t>в течении 10 (десяти) календарных дней с момента подписания договора;</w:t>
      </w:r>
      <w:r w:rsidR="007C1CA0" w:rsidRPr="007C1CA0">
        <w:rPr>
          <w:rFonts w:ascii="Franklin Gothic Book" w:hAnsi="Franklin Gothic Book" w:cs="Courier New"/>
          <w:bCs/>
        </w:rPr>
        <w:t xml:space="preserve"> </w:t>
      </w:r>
    </w:p>
    <w:p w:rsidR="00C23134" w:rsidRPr="007C1CA0" w:rsidRDefault="00183B71" w:rsidP="00D14B67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7C1CA0">
        <w:rPr>
          <w:rFonts w:ascii="Franklin Gothic Book" w:hAnsi="Franklin Gothic Book" w:cs="Courier New"/>
          <w:bCs/>
        </w:rPr>
        <w:t>п</w:t>
      </w:r>
      <w:r w:rsidR="007C1CA0" w:rsidRPr="007C1CA0">
        <w:rPr>
          <w:rFonts w:ascii="Franklin Gothic Book" w:hAnsi="Franklin Gothic Book" w:cs="Courier New"/>
          <w:bCs/>
        </w:rPr>
        <w:t>орядок оплаты:</w:t>
      </w:r>
    </w:p>
    <w:p w:rsidR="00B45094" w:rsidRPr="00D770A7" w:rsidRDefault="00B45094" w:rsidP="00D14B67">
      <w:pPr>
        <w:pStyle w:val="a5"/>
        <w:widowControl w:val="0"/>
        <w:numPr>
          <w:ilvl w:val="0"/>
          <w:numId w:val="34"/>
        </w:numPr>
        <w:tabs>
          <w:tab w:val="left" w:pos="1276"/>
        </w:tabs>
        <w:spacing w:line="276" w:lineRule="auto"/>
        <w:ind w:right="20" w:hanging="927"/>
        <w:jc w:val="both"/>
        <w:rPr>
          <w:rFonts w:ascii="Franklin Gothic Book" w:hAnsi="Franklin Gothic Book"/>
        </w:rPr>
      </w:pPr>
      <w:r w:rsidRPr="00D770A7">
        <w:rPr>
          <w:rFonts w:ascii="Franklin Gothic Book" w:hAnsi="Franklin Gothic Book"/>
        </w:rPr>
        <w:t>Оплата по настоящему Договору осуществляется «Заказчиком» в один этап:</w:t>
      </w:r>
    </w:p>
    <w:p w:rsidR="00EC37A1" w:rsidRDefault="00B45094" w:rsidP="00D14B67">
      <w:pPr>
        <w:pStyle w:val="a5"/>
        <w:spacing w:line="276" w:lineRule="auto"/>
        <w:ind w:left="993" w:right="-2"/>
        <w:jc w:val="both"/>
        <w:rPr>
          <w:rFonts w:ascii="Franklin Gothic Book" w:eastAsia="Calibri" w:hAnsi="Franklin Gothic Book" w:cs="Franklin Gothic Book"/>
        </w:rPr>
      </w:pPr>
      <w:r w:rsidRPr="00D770A7">
        <w:rPr>
          <w:rFonts w:ascii="Franklin Gothic Book" w:hAnsi="Franklin Gothic Book"/>
        </w:rPr>
        <w:t>-  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</w:t>
      </w:r>
      <w:r>
        <w:rPr>
          <w:rFonts w:ascii="Franklin Gothic Book" w:hAnsi="Franklin Gothic Book"/>
        </w:rPr>
        <w:t>и</w:t>
      </w:r>
      <w:r w:rsidRPr="00D770A7">
        <w:rPr>
          <w:rFonts w:ascii="Franklin Gothic Book" w:hAnsi="Franklin Gothic Book"/>
        </w:rPr>
        <w:t xml:space="preserve"> 5 (пят</w:t>
      </w:r>
      <w:r>
        <w:rPr>
          <w:rFonts w:ascii="Franklin Gothic Book" w:hAnsi="Franklin Gothic Book"/>
        </w:rPr>
        <w:t>и</w:t>
      </w:r>
      <w:r w:rsidRPr="00D770A7">
        <w:rPr>
          <w:rFonts w:ascii="Franklin Gothic Book" w:hAnsi="Franklin Gothic Book"/>
        </w:rPr>
        <w:t>) рабочих дней от даты получения счета, счета-фактуры, подписанного сторонами Акта о приемке выполненных работ (Форма КС-2) и Справки о стоимости выполненных работ и затрат (Форма КС-3)</w:t>
      </w:r>
      <w:r>
        <w:rPr>
          <w:rFonts w:ascii="Franklin Gothic Book" w:hAnsi="Franklin Gothic Book"/>
        </w:rPr>
        <w:t>.</w:t>
      </w:r>
    </w:p>
    <w:p w:rsidR="00091F33" w:rsidRDefault="00091F33" w:rsidP="00D93CE4">
      <w:pPr>
        <w:pStyle w:val="a5"/>
        <w:spacing w:line="360" w:lineRule="auto"/>
        <w:ind w:left="6372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12" w:rsidRPr="003B704C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7C5B12" w:rsidRPr="008D329A" w:rsidRDefault="007C5B12" w:rsidP="007C5B12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7C5B12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7C5B12" w:rsidRPr="008D329A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5B12" w:rsidRDefault="007C5B12" w:rsidP="007C5B12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7C5B12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C5B12" w:rsidRPr="008D329A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7C5B12" w:rsidRPr="008D329A" w:rsidRDefault="007C5B12" w:rsidP="007C5B12">
      <w:pPr>
        <w:tabs>
          <w:tab w:val="left" w:pos="0"/>
        </w:tabs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3B2677">
        <w:rPr>
          <w:rFonts w:ascii="Franklin Gothic Book" w:hAnsi="Franklin Gothic Book"/>
        </w:rPr>
        <w:t>Б.Н. Барнаш</w:t>
      </w:r>
      <w:r>
        <w:rPr>
          <w:rFonts w:ascii="Franklin Gothic Book" w:hAnsi="Franklin Gothic Book"/>
        </w:rPr>
        <w:t xml:space="preserve"> 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93CE4" w:rsidRDefault="00D93CE4" w:rsidP="00E97659">
      <w:pPr>
        <w:ind w:right="54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>18</w:t>
      </w:r>
      <w:r w:rsidR="00A20678">
        <w:rPr>
          <w:rFonts w:ascii="Franklin Gothic Book" w:hAnsi="Franklin Gothic Book"/>
        </w:rPr>
        <w:t xml:space="preserve"> </w:t>
      </w:r>
      <w:r w:rsidR="00AD32A5">
        <w:rPr>
          <w:rFonts w:ascii="Franklin Gothic Book" w:hAnsi="Franklin Gothic Book"/>
        </w:rPr>
        <w:t>июл</w:t>
      </w:r>
      <w:r w:rsidR="00E52342">
        <w:rPr>
          <w:rFonts w:ascii="Franklin Gothic Book" w:hAnsi="Franklin Gothic Book"/>
        </w:rPr>
        <w:t>я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7154E"/>
    <w:multiLevelType w:val="hybridMultilevel"/>
    <w:tmpl w:val="1A28E8CA"/>
    <w:lvl w:ilvl="0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8F2D51"/>
    <w:multiLevelType w:val="hybridMultilevel"/>
    <w:tmpl w:val="50D8E10C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8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17"/>
  </w:num>
  <w:num w:numId="23">
    <w:abstractNumId w:val="17"/>
  </w:num>
  <w:num w:numId="24">
    <w:abstractNumId w:val="4"/>
  </w:num>
  <w:num w:numId="25">
    <w:abstractNumId w:val="17"/>
  </w:num>
  <w:num w:numId="26">
    <w:abstractNumId w:val="17"/>
  </w:num>
  <w:num w:numId="27">
    <w:abstractNumId w:val="17"/>
  </w:num>
  <w:num w:numId="28">
    <w:abstractNumId w:val="7"/>
  </w:num>
  <w:num w:numId="29">
    <w:abstractNumId w:val="18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3"/>
  </w:num>
  <w:num w:numId="33">
    <w:abstractNumId w:val="9"/>
  </w:num>
  <w:num w:numId="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01BD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67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1CA0"/>
    <w:rsid w:val="007C25A0"/>
    <w:rsid w:val="007C54DC"/>
    <w:rsid w:val="007C5B12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1BF4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2A5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094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4B67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5E63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421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A042-9C65-4A5D-BB04-295FAAFF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136</cp:revision>
  <cp:lastPrinted>2016-07-20T09:25:00Z</cp:lastPrinted>
  <dcterms:created xsi:type="dcterms:W3CDTF">2016-02-05T09:37:00Z</dcterms:created>
  <dcterms:modified xsi:type="dcterms:W3CDTF">2016-07-20T09:26:00Z</dcterms:modified>
</cp:coreProperties>
</file>