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524CE7">
        <w:rPr>
          <w:rFonts w:ascii="Franklin Gothic Book" w:hAnsi="Franklin Gothic Book"/>
          <w:b/>
        </w:rPr>
        <w:t>34</w:t>
      </w:r>
      <w:r w:rsidR="00B15530">
        <w:rPr>
          <w:rFonts w:ascii="Franklin Gothic Book" w:hAnsi="Franklin Gothic Book"/>
          <w:b/>
        </w:rPr>
        <w:t>8</w:t>
      </w:r>
      <w:r w:rsidR="00A542A0" w:rsidRPr="00D75413">
        <w:rPr>
          <w:rFonts w:ascii="Franklin Gothic Book" w:hAnsi="Franklin Gothic Book"/>
          <w:b/>
        </w:rPr>
        <w:t>/</w:t>
      </w:r>
      <w:r w:rsidR="00B15530">
        <w:rPr>
          <w:rFonts w:ascii="Franklin Gothic Book" w:hAnsi="Franklin Gothic Book"/>
          <w:b/>
        </w:rPr>
        <w:t>88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15530">
        <w:rPr>
          <w:rFonts w:ascii="Franklin Gothic Book" w:hAnsi="Franklin Gothic Book"/>
        </w:rPr>
        <w:t>15</w:t>
      </w:r>
      <w:r w:rsidR="00A16CBB" w:rsidRPr="00A16CBB">
        <w:rPr>
          <w:rFonts w:ascii="Franklin Gothic Book" w:hAnsi="Franklin Gothic Book"/>
        </w:rPr>
        <w:t xml:space="preserve"> </w:t>
      </w:r>
      <w:r w:rsidR="00B15530">
        <w:rPr>
          <w:rFonts w:ascii="Franklin Gothic Book" w:hAnsi="Franklin Gothic Book"/>
        </w:rPr>
        <w:t>дека</w:t>
      </w:r>
      <w:r w:rsidR="00C4783F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B15530" w:rsidRPr="00B15530">
              <w:rPr>
                <w:rFonts w:ascii="Franklin Gothic Book" w:hAnsi="Franklin Gothic Book"/>
              </w:rPr>
              <w:t>сменно запасных частей для крюковых подвесок мобильных кранов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15530" w:rsidRPr="00B15530">
        <w:rPr>
          <w:rFonts w:ascii="Franklin Gothic Book" w:hAnsi="Franklin Gothic Book"/>
        </w:rPr>
        <w:t>426 194,82 (четыреста двадцать шесть тысяч сто девяносто четыре) рубля 82 копейки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Донченко Л.В.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В.А.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B15530" w:rsidP="00B1553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16</w:t>
      </w:r>
      <w:r w:rsidR="00A60F2F">
        <w:rPr>
          <w:rFonts w:ascii="Franklin Gothic Book" w:hAnsi="Franklin Gothic Book"/>
        </w:rPr>
        <w:t>.1</w:t>
      </w:r>
      <w:r w:rsidR="00B83045">
        <w:rPr>
          <w:rFonts w:ascii="Franklin Gothic Book" w:hAnsi="Franklin Gothic Book"/>
        </w:rPr>
        <w:t>1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B15530">
        <w:rPr>
          <w:rFonts w:ascii="Franklin Gothic Book" w:hAnsi="Franklin Gothic Book"/>
        </w:rPr>
        <w:t>сменно запасных частей для крюковых подвесок мобильных кранов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378"/>
        <w:gridCol w:w="2225"/>
      </w:tblGrid>
      <w:tr w:rsidR="00926726" w:rsidRPr="008763A8" w:rsidTr="006F64DC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6F64DC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 w:rsidR="00AE2928">
              <w:rPr>
                <w:rFonts w:ascii="Franklin Gothic Book" w:hAnsi="Franklin Gothic Book"/>
                <w:b/>
              </w:rPr>
              <w:t>Логотех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AE2928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197375, г. Санкт-Петербург, ул. Вербная, д. 27, лит. А, оф. 426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182525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392 784,36</w:t>
            </w:r>
          </w:p>
          <w:p w:rsidR="00E65EC4" w:rsidRDefault="00E65EC4" w:rsidP="0018252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182525">
              <w:rPr>
                <w:rFonts w:ascii="Franklin Gothic Book" w:hAnsi="Franklin Gothic Book"/>
              </w:rPr>
              <w:t>триста девяносто две тысячи семьсот восемьдесят четыре)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рубля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36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копеек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182525" w:rsidP="006F64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 (сорок пять) дней с момента подписания двухстороннего договора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182525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18252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182525" w:rsidRPr="00182525">
        <w:rPr>
          <w:rFonts w:ascii="Franklin Gothic Book" w:hAnsi="Franklin Gothic Book"/>
          <w:b/>
        </w:rPr>
        <w:t>ООО «</w:t>
      </w:r>
      <w:proofErr w:type="spellStart"/>
      <w:r w:rsidR="00182525" w:rsidRPr="00182525">
        <w:rPr>
          <w:rFonts w:ascii="Franklin Gothic Book" w:hAnsi="Franklin Gothic Book"/>
          <w:b/>
        </w:rPr>
        <w:t>Логотех</w:t>
      </w:r>
      <w:proofErr w:type="spellEnd"/>
      <w:r w:rsidR="00182525" w:rsidRPr="00182525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182525" w:rsidP="00182525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182525">
        <w:rPr>
          <w:rFonts w:ascii="Franklin Gothic Book" w:hAnsi="Franklin Gothic Book"/>
          <w:b/>
        </w:rPr>
        <w:t>ООО «</w:t>
      </w:r>
      <w:proofErr w:type="spellStart"/>
      <w:r w:rsidRPr="00182525">
        <w:rPr>
          <w:rFonts w:ascii="Franklin Gothic Book" w:hAnsi="Franklin Gothic Book"/>
          <w:b/>
        </w:rPr>
        <w:t>Логотех</w:t>
      </w:r>
      <w:proofErr w:type="spellEnd"/>
      <w:r w:rsidRPr="00182525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182525" w:rsidRPr="00182525">
        <w:rPr>
          <w:rFonts w:ascii="Franklin Gothic Book" w:hAnsi="Franklin Gothic Book"/>
          <w:lang w:val="ru-RU"/>
        </w:rPr>
        <w:t>сменно запасных частей для крюковых подвесок мобильных кранов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2F10D9" w:rsidRDefault="00D75413" w:rsidP="002F10D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2F10D9">
        <w:rPr>
          <w:rFonts w:ascii="Franklin Gothic Book" w:hAnsi="Franklin Gothic Book"/>
        </w:rPr>
        <w:t xml:space="preserve">В связи с тем, что закупка </w:t>
      </w:r>
      <w:r w:rsidRPr="002F10D9">
        <w:rPr>
          <w:rFonts w:ascii="Franklin Gothic Book" w:hAnsi="Franklin Gothic Book"/>
          <w:bCs/>
        </w:rPr>
        <w:t xml:space="preserve">на </w:t>
      </w:r>
      <w:r w:rsidR="007604AB" w:rsidRPr="002F10D9">
        <w:rPr>
          <w:rFonts w:ascii="Franklin Gothic Book" w:hAnsi="Franklin Gothic Book"/>
        </w:rPr>
        <w:t xml:space="preserve">поставку </w:t>
      </w:r>
      <w:r w:rsidR="002F10D9" w:rsidRPr="002F10D9">
        <w:rPr>
          <w:rFonts w:ascii="Franklin Gothic Book" w:hAnsi="Franklin Gothic Book"/>
        </w:rPr>
        <w:t>сменно запасных частей для крюковых подвесок мобильных кранов</w:t>
      </w:r>
      <w:r w:rsidR="00612148" w:rsidRPr="002F10D9">
        <w:rPr>
          <w:rFonts w:ascii="Franklin Gothic Book" w:hAnsi="Franklin Gothic Book"/>
        </w:rPr>
        <w:t xml:space="preserve"> признана несостоявшейся</w:t>
      </w:r>
      <w:r w:rsidRPr="002F10D9">
        <w:rPr>
          <w:rFonts w:ascii="Franklin Gothic Book" w:hAnsi="Franklin Gothic Book"/>
        </w:rPr>
        <w:t xml:space="preserve"> и поскольку заявка</w:t>
      </w:r>
      <w:r w:rsidRPr="002F10D9">
        <w:rPr>
          <w:rFonts w:ascii="Franklin Gothic Book" w:hAnsi="Franklin Gothic Book"/>
          <w:b/>
        </w:rPr>
        <w:t xml:space="preserve"> </w:t>
      </w:r>
      <w:r w:rsidR="002F10D9" w:rsidRPr="002F10D9">
        <w:rPr>
          <w:rFonts w:ascii="Franklin Gothic Book" w:hAnsi="Franklin Gothic Book"/>
          <w:b/>
        </w:rPr>
        <w:t>ООО «</w:t>
      </w:r>
      <w:proofErr w:type="spellStart"/>
      <w:r w:rsidR="002F10D9" w:rsidRPr="002F10D9">
        <w:rPr>
          <w:rFonts w:ascii="Franklin Gothic Book" w:hAnsi="Franklin Gothic Book"/>
          <w:b/>
        </w:rPr>
        <w:t>Логотех</w:t>
      </w:r>
      <w:proofErr w:type="spellEnd"/>
      <w:r w:rsidR="002F10D9" w:rsidRPr="002F10D9">
        <w:rPr>
          <w:rFonts w:ascii="Franklin Gothic Book" w:hAnsi="Franklin Gothic Book"/>
          <w:b/>
        </w:rPr>
        <w:t>»</w:t>
      </w:r>
      <w:r w:rsidRPr="002F10D9">
        <w:rPr>
          <w:rFonts w:ascii="Franklin Gothic Book" w:hAnsi="Franklin Gothic Book"/>
          <w:b/>
        </w:rPr>
        <w:t xml:space="preserve"> </w:t>
      </w:r>
      <w:r w:rsidRPr="002F10D9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2F10D9">
        <w:rPr>
          <w:rFonts w:ascii="Franklin Gothic Book" w:hAnsi="Franklin Gothic Book"/>
          <w:u w:val="single"/>
        </w:rPr>
        <w:t>единогласное</w:t>
      </w:r>
      <w:r w:rsidRPr="002F10D9">
        <w:rPr>
          <w:rFonts w:ascii="Franklin Gothic Book" w:hAnsi="Franklin Gothic Book"/>
        </w:rPr>
        <w:t xml:space="preserve"> решение заключить договор с </w:t>
      </w:r>
      <w:r w:rsidR="002F10D9" w:rsidRPr="002F10D9">
        <w:rPr>
          <w:rFonts w:ascii="Franklin Gothic Book" w:hAnsi="Franklin Gothic Book"/>
          <w:b/>
        </w:rPr>
        <w:t>ООО «</w:t>
      </w:r>
      <w:proofErr w:type="spellStart"/>
      <w:r w:rsidR="002F10D9" w:rsidRPr="002F10D9">
        <w:rPr>
          <w:rFonts w:ascii="Franklin Gothic Book" w:hAnsi="Franklin Gothic Book"/>
          <w:b/>
        </w:rPr>
        <w:t>Логотех</w:t>
      </w:r>
      <w:proofErr w:type="spellEnd"/>
      <w:r w:rsidR="002F10D9" w:rsidRPr="002F10D9">
        <w:rPr>
          <w:rFonts w:ascii="Franklin Gothic Book" w:hAnsi="Franklin Gothic Book"/>
          <w:b/>
        </w:rPr>
        <w:t>»</w:t>
      </w:r>
      <w:r w:rsidR="00365034" w:rsidRPr="002F10D9">
        <w:rPr>
          <w:rFonts w:ascii="Franklin Gothic Book" w:hAnsi="Franklin Gothic Book"/>
          <w:b/>
        </w:rPr>
        <w:t xml:space="preserve"> </w:t>
      </w:r>
      <w:r w:rsidR="002F10D9" w:rsidRPr="002F10D9">
        <w:rPr>
          <w:rFonts w:ascii="Franklin Gothic Book" w:hAnsi="Franklin Gothic Book"/>
          <w:b/>
        </w:rPr>
        <w:t>197375, г. Санкт-Петербург, ул. Вербная, д. 27, лит. А, оф. 426</w:t>
      </w:r>
      <w:r w:rsidRPr="002F10D9">
        <w:rPr>
          <w:rFonts w:ascii="Franklin Gothic Book" w:hAnsi="Franklin Gothic Book"/>
        </w:rPr>
        <w:t xml:space="preserve"> с ценой коммерческого предложения – </w:t>
      </w:r>
      <w:r w:rsidR="002F10D9" w:rsidRPr="002F10D9">
        <w:rPr>
          <w:rFonts w:ascii="Franklin Gothic Book" w:hAnsi="Franklin Gothic Book"/>
          <w:b/>
        </w:rPr>
        <w:t>392 784,36</w:t>
      </w:r>
      <w:r w:rsidR="002F10D9" w:rsidRPr="002F10D9">
        <w:rPr>
          <w:rFonts w:ascii="Franklin Gothic Book" w:hAnsi="Franklin Gothic Book"/>
          <w:b/>
        </w:rPr>
        <w:t xml:space="preserve"> </w:t>
      </w:r>
      <w:r w:rsidR="002F10D9" w:rsidRPr="002F10D9">
        <w:rPr>
          <w:rFonts w:ascii="Franklin Gothic Book" w:hAnsi="Franklin Gothic Book"/>
          <w:b/>
        </w:rPr>
        <w:t>(триста девяносто две тысячи семьсот восемьдесят четыре) рубля 36 копеек с учетом НДС</w:t>
      </w:r>
      <w:r w:rsidRPr="002F10D9">
        <w:rPr>
          <w:rFonts w:ascii="Franklin Gothic Book" w:hAnsi="Franklin Gothic Book"/>
        </w:rPr>
        <w:t>, сроком поставки –</w:t>
      </w:r>
      <w:r w:rsidRPr="002F10D9">
        <w:rPr>
          <w:rFonts w:ascii="Franklin Gothic Book" w:hAnsi="Franklin Gothic Book"/>
          <w:snapToGrid w:val="0"/>
        </w:rPr>
        <w:t xml:space="preserve"> </w:t>
      </w:r>
      <w:r w:rsidR="002F10D9" w:rsidRPr="002F10D9">
        <w:rPr>
          <w:rFonts w:ascii="Franklin Gothic Book" w:hAnsi="Franklin Gothic Book"/>
          <w:snapToGrid w:val="0"/>
        </w:rPr>
        <w:t>45 (сорок пять) дней с момента подписания двухстороннего договора</w:t>
      </w:r>
      <w:r w:rsidRPr="002F10D9">
        <w:rPr>
          <w:rFonts w:ascii="Franklin Gothic Book" w:hAnsi="Franklin Gothic Book"/>
        </w:rPr>
        <w:t xml:space="preserve">, гарантийным периодом – </w:t>
      </w:r>
      <w:r w:rsidR="002F10D9" w:rsidRPr="002F10D9">
        <w:rPr>
          <w:rFonts w:ascii="Franklin Gothic Book" w:hAnsi="Franklin Gothic Book"/>
        </w:rPr>
        <w:t>12 месяцев</w:t>
      </w:r>
      <w:r w:rsidRPr="002F10D9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2F10D9">
        <w:rPr>
          <w:rFonts w:ascii="Franklin Gothic Book" w:hAnsi="Franklin Gothic Book"/>
        </w:rPr>
        <w:t>О</w:t>
      </w:r>
      <w:r w:rsidRPr="002F10D9">
        <w:rPr>
          <w:rFonts w:ascii="Franklin Gothic Book" w:hAnsi="Franklin Gothic Book"/>
        </w:rPr>
        <w:t>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Default="00B15530" w:rsidP="00B15530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  <w:t xml:space="preserve">Г.И. </w:t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8A634C">
        <w:rPr>
          <w:rFonts w:ascii="Franklin Gothic Book" w:hAnsi="Franklin Gothic Book"/>
          <w:bCs/>
          <w:iCs/>
        </w:rPr>
        <w:t xml:space="preserve">Сенченко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 xml:space="preserve">Донченко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Шалаев 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В.А. Зайцев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B15530" w:rsidRPr="008627D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19 декабря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F423-140E-41D1-A34E-C05F3F59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4443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163</cp:revision>
  <cp:lastPrinted>2016-12-16T10:55:00Z</cp:lastPrinted>
  <dcterms:created xsi:type="dcterms:W3CDTF">2015-07-24T08:45:00Z</dcterms:created>
  <dcterms:modified xsi:type="dcterms:W3CDTF">2016-12-16T10:55:00Z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