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862095" w:rsidRPr="00862095">
        <w:rPr>
          <w:rFonts w:ascii="Franklin Gothic Book" w:hAnsi="Franklin Gothic Book"/>
          <w:sz w:val="28"/>
          <w:szCs w:val="28"/>
        </w:rPr>
        <w:t>насосов для мобильных кранов «</w:t>
      </w:r>
      <w:proofErr w:type="spellStart"/>
      <w:r w:rsidR="00862095" w:rsidRPr="00862095">
        <w:rPr>
          <w:rFonts w:ascii="Franklin Gothic Book" w:hAnsi="Franklin Gothic Book"/>
          <w:sz w:val="28"/>
          <w:szCs w:val="28"/>
        </w:rPr>
        <w:t>Либхерр</w:t>
      </w:r>
      <w:proofErr w:type="spellEnd"/>
      <w:r w:rsidR="00862095" w:rsidRPr="00862095">
        <w:rPr>
          <w:rFonts w:ascii="Franklin Gothic Book" w:hAnsi="Franklin Gothic Book"/>
          <w:sz w:val="28"/>
          <w:szCs w:val="28"/>
        </w:rPr>
        <w:t>» модели LHM 550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5015C7">
        <w:rPr>
          <w:rFonts w:ascii="Franklin Gothic Book" w:hAnsi="Franklin Gothic Book"/>
          <w:sz w:val="28"/>
          <w:szCs w:val="28"/>
        </w:rPr>
        <w:t>23</w:t>
      </w:r>
      <w:r>
        <w:rPr>
          <w:rFonts w:ascii="Franklin Gothic Book" w:hAnsi="Franklin Gothic Book"/>
          <w:sz w:val="28"/>
          <w:szCs w:val="28"/>
        </w:rPr>
        <w:t>.05.2016г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>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015C7"/>
    <w:rsid w:val="00764D14"/>
    <w:rsid w:val="00862095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13</cp:revision>
  <dcterms:created xsi:type="dcterms:W3CDTF">2016-05-06T10:25:00Z</dcterms:created>
  <dcterms:modified xsi:type="dcterms:W3CDTF">2016-05-23T14:21:00Z</dcterms:modified>
</cp:coreProperties>
</file>