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ABC" w:rsidRDefault="00982AB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82ABC" w:rsidRPr="00B422AA" w:rsidRDefault="00982AB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82ABC" w:rsidRDefault="00982AB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82ABC" w:rsidRPr="00B422AA" w:rsidRDefault="00982AB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E0E16" w:rsidRPr="00DE0E16">
        <w:rPr>
          <w:rFonts w:ascii="Franklin Gothic Heavy" w:eastAsia="Tahoma" w:hAnsi="Franklin Gothic Heavy"/>
          <w:kern w:val="144"/>
          <w:sz w:val="44"/>
          <w:szCs w:val="52"/>
        </w:rPr>
        <w:t>лакокрасочных материалов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86FD5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11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3C48AD" w:rsidRPr="003C48AD" w:rsidRDefault="003C48AD" w:rsidP="003C48AD">
      <w:pPr>
        <w:pStyle w:val="OP1"/>
        <w:numPr>
          <w:ilvl w:val="0"/>
          <w:numId w:val="0"/>
        </w:numPr>
        <w:ind w:left="4330" w:hanging="4897"/>
        <w:jc w:val="center"/>
        <w:rPr>
          <w:sz w:val="24"/>
        </w:rPr>
      </w:pPr>
      <w:r w:rsidRPr="003C48AD">
        <w:rPr>
          <w:sz w:val="24"/>
        </w:rPr>
        <w:t>ТЕХНИЧЕСКОЕ ЗАДАНИЕ</w:t>
      </w:r>
    </w:p>
    <w:p w:rsidR="003C48AD" w:rsidRPr="003C48AD" w:rsidRDefault="003C48AD" w:rsidP="003C48AD">
      <w:pPr>
        <w:pStyle w:val="OP1"/>
        <w:numPr>
          <w:ilvl w:val="0"/>
          <w:numId w:val="0"/>
        </w:numPr>
        <w:ind w:left="3970" w:hanging="4897"/>
        <w:jc w:val="center"/>
        <w:rPr>
          <w:sz w:val="24"/>
        </w:rPr>
      </w:pPr>
      <w:r w:rsidRPr="003C48AD">
        <w:rPr>
          <w:sz w:val="24"/>
        </w:rPr>
        <w:t>НА ПОСТАВКУ ЛАКОКРАСОЧНЫХ МАТЕРИАЛОВ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3C48A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3C48A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3C48A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 xml:space="preserve">Генеральный </w:t>
            </w:r>
            <w:proofErr w:type="gramStart"/>
            <w:r w:rsidRPr="003C48AD">
              <w:rPr>
                <w:rFonts w:ascii="Franklin Gothic Book" w:hAnsi="Franklin Gothic Book"/>
              </w:rPr>
              <w:t>директор  Батов</w:t>
            </w:r>
            <w:proofErr w:type="gramEnd"/>
            <w:r w:rsidRPr="003C48AD">
              <w:rPr>
                <w:rFonts w:ascii="Franklin Gothic Book" w:hAnsi="Franklin Gothic Book"/>
              </w:rPr>
              <w:t xml:space="preserve"> С.Х.</w:t>
            </w:r>
          </w:p>
        </w:tc>
      </w:tr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3C48AD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Поставка лакокрасочных материалов</w:t>
            </w:r>
          </w:p>
        </w:tc>
      </w:tr>
      <w:tr w:rsidR="003C48AD" w:rsidRPr="003C48AD" w:rsidTr="00DD2F1A">
        <w:trPr>
          <w:trHeight w:val="704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3C48AD" w:rsidRPr="003C48AD" w:rsidRDefault="00DD2F1A" w:rsidP="00DD2F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Качество товара должно соответствовать </w:t>
            </w:r>
            <w:r w:rsidR="003C48AD" w:rsidRPr="003C48AD">
              <w:rPr>
                <w:rFonts w:ascii="Franklin Gothic Book" w:hAnsi="Franklin Gothic Book"/>
                <w:color w:val="000000" w:themeColor="text1"/>
              </w:rPr>
              <w:t>техническим характеристикам производителя.</w:t>
            </w:r>
          </w:p>
        </w:tc>
      </w:tr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3400"/>
              <w:gridCol w:w="813"/>
              <w:gridCol w:w="567"/>
            </w:tblGrid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3C48AD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3C48AD" w:rsidRPr="003C48AD" w:rsidTr="00DD2F1A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40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МАЛЯРНЫЙ ВОРС 12мм 30*100мм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П/А 240 ММ СТАЙЕР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56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ВАЛИК П/А 70 мм СТАЙЕР 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"ГЕРМОКРОН-ГИДРО" СЕРЫЙ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60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"ПЕНЕКРИТ" (25кг)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3C48AD" w:rsidRPr="003C48AD" w:rsidTr="00DD2F1A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"ПЕНЕТРОН"(25 кг.)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150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ТИПРОМ К-ЛЮКС, (КАНИСТРА 5 л)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ГРУНТ-ЭМАЛЬ ПО РЖАВЧИНЕ 3 в 1 СЕРАЯ (1кг)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ГРУНТ-ЭМАЛЬ ПО РЖАВЧИНЕ ЖЕЛТАЯ 3 в 1 (1кг)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ГРУНТ-ЭМАЛЬ ПО РЖАВЧИНЕ ЧЕРНАЯ 3 в 1 (2кг)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ЗАМОК НАВЕСНОЙ APECS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ЗАМОК НАВЕСНОЙ APEKS PDS 32-60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ЗАМОК НАВЕСНОЙ ВС-323 БУЛАТ ВЛАГОЗАЩИТНЫЙ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25</w:t>
                  </w:r>
                </w:p>
              </w:tc>
            </w:tr>
            <w:tr w:rsidR="003C48AD" w:rsidRPr="003C48AD" w:rsidTr="00DD2F1A">
              <w:trPr>
                <w:trHeight w:val="2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</w:t>
                  </w:r>
                  <w:r w:rsidRPr="003C48AD">
                    <w:rPr>
                      <w:rFonts w:ascii="Franklin Gothic Book" w:hAnsi="Franklin Gothic Book"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gramStart"/>
                  <w:r w:rsidRPr="003C48AD">
                    <w:rPr>
                      <w:rFonts w:ascii="Franklin Gothic Book" w:hAnsi="Franklin Gothic Book" w:cs="Arial"/>
                    </w:rPr>
                    <w:lastRenderedPageBreak/>
                    <w:t>КИСТЬ  ФЛЕЙЦ</w:t>
                  </w:r>
                  <w:proofErr w:type="gramEnd"/>
                  <w:r w:rsidRPr="003C48AD">
                    <w:rPr>
                      <w:rFonts w:ascii="Franklin Gothic Book" w:hAnsi="Franklin Gothic Book" w:cs="Arial"/>
                    </w:rPr>
                    <w:t xml:space="preserve">  25мм РУЧКА  </w:t>
                  </w:r>
                  <w:r w:rsidRPr="003C48AD">
                    <w:rPr>
                      <w:rFonts w:ascii="Franklin Gothic Book" w:hAnsi="Franklin Gothic Book" w:cs="Arial"/>
                    </w:rPr>
                    <w:lastRenderedPageBreak/>
                    <w:t>8-9см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lastRenderedPageBreak/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КИСТЬ ПЛОСКАЯ 100 мм СТАЙЕР СТАНДАРТ 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3C48AD" w:rsidRPr="003C48AD" w:rsidTr="00DD2F1A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КИСТЬ ПЛОСКАЯ 38 мм 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53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39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75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УЗКАЯ МАРКИРОВОЧНАЯ 10мм СТАЙЕР 0121-10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УЗКАЯ МАРКИРОВОЧНАЯ 15 мм СТАЙЕР 0122-15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УЗКАЯ МАРКИРОВОЧНАЯ 8мм СТАЙЕР 0124-06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ЖЕЛТАЯ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ЖЕЛТАЯ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ЗЕЛЕНАЯ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ЗЕЛЕНАЯ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КОРИЧНЕВАЯ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3C48AD" w:rsidRPr="003C48AD" w:rsidTr="00DD2F1A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СИНЯЯ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3C48AD" w:rsidRPr="003C48AD" w:rsidTr="00DD2F1A">
              <w:trPr>
                <w:trHeight w:val="3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ЧЕРНАЯ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7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ЧЕРНАЯ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4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БЕЛАЯ ПФ-115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ЖЕЛТАЯ ПФ-115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КРАСНАЯ ПФ-115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43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lastRenderedPageBreak/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ПФ-115 СИНЯЯ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ПФ-115 ЧЕРНАЯ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5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ЛЕНТА МАЛЯРНАЯ КРЕПОВАЯ 38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46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МУФТА АСБЕСТОЦЕМЕНТНАЯ</w:t>
                  </w:r>
                </w:p>
              </w:tc>
              <w:tc>
                <w:tcPr>
                  <w:tcW w:w="8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272"/>
              </w:trPr>
              <w:tc>
                <w:tcPr>
                  <w:tcW w:w="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3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142A3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3C48AD" w:rsidRPr="003C48AD" w:rsidTr="00DD2F1A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ПЕНА МОНТАЖНАЯ </w:t>
                  </w:r>
                  <w:proofErr w:type="spellStart"/>
                  <w:r w:rsidRPr="003C48AD">
                    <w:rPr>
                      <w:rFonts w:ascii="Franklin Gothic Book" w:hAnsi="Franklin Gothic Book" w:cs="Arial"/>
                      <w:lang w:val="en-US"/>
                    </w:rPr>
                    <w:t>Makroflex</w:t>
                  </w:r>
                  <w:proofErr w:type="spellEnd"/>
                  <w:r w:rsidRPr="003C48AD">
                    <w:rPr>
                      <w:rFonts w:ascii="Franklin Gothic Book" w:hAnsi="Franklin Gothic Book" w:cs="Arial"/>
                    </w:rPr>
                    <w:t xml:space="preserve"> 750мл под пистолет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45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ПЕНА МОНТАЖНАЯ ЭКСПЕРТ 0,750 мл под пистолет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3C48AD" w:rsidRPr="003C48AD" w:rsidTr="00DD2F1A">
              <w:trPr>
                <w:trHeight w:val="397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РАСТВОРИТЕЛЬ 646 "ЦАРИЦЫНСКИЕ КРАСКИ" 0,5 л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РАСТВОРИТЕЛЬ Р-4, Р-650   0,5 Л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ТРУБА АСБЕСТОЦЕМЕНТ Б/Н Ду100 L=3.95 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3C48AD" w:rsidRPr="003C48AD" w:rsidTr="00DD2F1A">
              <w:trPr>
                <w:trHeight w:val="6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ШНУР СТРОИТЕЛЬНЫЙ НЕЙЛОНОВЫЙ 100М.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3C48AD">
                    <w:rPr>
                      <w:rFonts w:ascii="Franklin Gothic Book" w:hAnsi="Franklin Gothic Book" w:cs="Arial"/>
                    </w:rPr>
                    <w:t>рул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982AB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</w:tbl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</w:p>
        </w:tc>
      </w:tr>
      <w:tr w:rsidR="003C48AD" w:rsidRPr="003C48AD" w:rsidTr="00DD2F1A">
        <w:trPr>
          <w:trHeight w:val="631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3C48AD" w:rsidRPr="003C48AD" w:rsidTr="00DD2F1A">
        <w:trPr>
          <w:trHeight w:val="631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proofErr w:type="gramStart"/>
            <w:r w:rsidRPr="003C48AD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3C48AD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Покупателя: </w:t>
            </w:r>
            <w:proofErr w:type="spellStart"/>
            <w:r w:rsidRPr="003C48AD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3C48AD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3C48AD">
              <w:rPr>
                <w:rFonts w:ascii="Franklin Gothic Book" w:hAnsi="Franklin Gothic Book"/>
              </w:rPr>
              <w:t>ул.Портовая</w:t>
            </w:r>
            <w:proofErr w:type="spellEnd"/>
            <w:r w:rsidRPr="003C48AD">
              <w:rPr>
                <w:rFonts w:ascii="Franklin Gothic Book" w:hAnsi="Franklin Gothic Book"/>
              </w:rPr>
              <w:t xml:space="preserve">, 14,(склад МТС). После отгрузки Товара Поставщик обязуется передать Покупателю копии сертификатов соответствия. </w:t>
            </w:r>
          </w:p>
        </w:tc>
      </w:tr>
      <w:tr w:rsidR="003C48AD" w:rsidRPr="003C48AD" w:rsidTr="00DD2F1A">
        <w:trPr>
          <w:trHeight w:val="631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Поставка не более 14 (четырнадцати) календарных дней со дня подписания договора обеими Сторонами.</w:t>
            </w:r>
          </w:p>
        </w:tc>
      </w:tr>
    </w:tbl>
    <w:p w:rsidR="00BE34E5" w:rsidRPr="008615D8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8615D8" w:rsidRP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286C1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286C1E">
        <w:rPr>
          <w:rFonts w:ascii="Franklin Gothic Book" w:hAnsi="Franklin Gothic Book"/>
          <w:b/>
          <w:lang w:eastAsia="ar-SA"/>
        </w:rPr>
        <w:t>___________</w:t>
      </w:r>
    </w:p>
    <w:p w:rsidR="00DD2F1A" w:rsidRPr="00286C1E" w:rsidRDefault="00DD2F1A" w:rsidP="00DD2F1A">
      <w:pPr>
        <w:jc w:val="center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г. Новороссийск                                                                          </w:t>
      </w:r>
      <w:proofErr w:type="gramStart"/>
      <w:r w:rsidRPr="00286C1E">
        <w:rPr>
          <w:rFonts w:ascii="Franklin Gothic Book" w:hAnsi="Franklin Gothic Book"/>
        </w:rPr>
        <w:t xml:space="preserve">   «</w:t>
      </w:r>
      <w:proofErr w:type="gramEnd"/>
      <w:r w:rsidRPr="00286C1E">
        <w:rPr>
          <w:rFonts w:ascii="Franklin Gothic Book" w:hAnsi="Franklin Gothic Book"/>
        </w:rPr>
        <w:t xml:space="preserve">       » ______________ 2016  г.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               </w:t>
      </w:r>
      <w:r w:rsidRPr="00286C1E">
        <w:rPr>
          <w:rFonts w:ascii="Franklin Gothic Book" w:hAnsi="Franklin Gothic Book"/>
          <w:b/>
        </w:rPr>
        <w:t xml:space="preserve">Публичное акционерное </w:t>
      </w:r>
      <w:proofErr w:type="gramStart"/>
      <w:r w:rsidRPr="00286C1E">
        <w:rPr>
          <w:rFonts w:ascii="Franklin Gothic Book" w:hAnsi="Franklin Gothic Book"/>
          <w:b/>
        </w:rPr>
        <w:t>общество  «</w:t>
      </w:r>
      <w:proofErr w:type="gramEnd"/>
      <w:r w:rsidRPr="00286C1E">
        <w:rPr>
          <w:rFonts w:ascii="Franklin Gothic Book" w:hAnsi="Franklin Gothic Book"/>
          <w:b/>
        </w:rPr>
        <w:t>Новороссийский морской торговый порт»,</w:t>
      </w:r>
      <w:r w:rsidRPr="00286C1E">
        <w:rPr>
          <w:rFonts w:ascii="Franklin Gothic Book" w:hAnsi="Franklin Gothic Book"/>
        </w:rPr>
        <w:t xml:space="preserve"> (</w:t>
      </w:r>
      <w:r w:rsidRPr="00286C1E">
        <w:rPr>
          <w:rFonts w:ascii="Franklin Gothic Book" w:hAnsi="Franklin Gothic Book"/>
          <w:b/>
        </w:rPr>
        <w:t>ПАО «НМТП»</w:t>
      </w:r>
      <w:r w:rsidRPr="00286C1E">
        <w:rPr>
          <w:rFonts w:ascii="Franklin Gothic Book" w:hAnsi="Franklin Gothic Book"/>
        </w:rPr>
        <w:t xml:space="preserve">) именуемое в дальнейшем «Покупатель», в лице Первого зам. технического директора  </w:t>
      </w:r>
      <w:proofErr w:type="spellStart"/>
      <w:r w:rsidRPr="00286C1E">
        <w:rPr>
          <w:rFonts w:ascii="Franklin Gothic Book" w:hAnsi="Franklin Gothic Book"/>
        </w:rPr>
        <w:t>Фофонова</w:t>
      </w:r>
      <w:proofErr w:type="spellEnd"/>
      <w:r w:rsidRPr="00286C1E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</w:p>
    <w:p w:rsidR="00DD2F1A" w:rsidRPr="00286C1E" w:rsidRDefault="00DD2F1A" w:rsidP="00DD2F1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t>Предмет Договора</w:t>
      </w:r>
    </w:p>
    <w:p w:rsidR="00DD2F1A" w:rsidRPr="00286C1E" w:rsidRDefault="00DD2F1A" w:rsidP="00DD2F1A">
      <w:pPr>
        <w:ind w:left="426" w:hanging="426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Поставщик обязуется поставить Покупателю лакокрасочные и отделочные </w:t>
      </w:r>
      <w:proofErr w:type="gramStart"/>
      <w:r w:rsidRPr="00286C1E">
        <w:rPr>
          <w:rFonts w:ascii="Franklin Gothic Book" w:hAnsi="Franklin Gothic Book"/>
        </w:rPr>
        <w:t>материалы</w:t>
      </w:r>
      <w:r w:rsidRPr="00286C1E">
        <w:rPr>
          <w:rFonts w:ascii="Franklin Gothic Book" w:hAnsi="Franklin Gothic Book"/>
          <w:b/>
        </w:rPr>
        <w:t xml:space="preserve"> </w:t>
      </w:r>
      <w:r w:rsidRPr="00286C1E">
        <w:rPr>
          <w:rFonts w:ascii="Franklin Gothic Book" w:hAnsi="Franklin Gothic Book"/>
          <w:b/>
          <w:i/>
        </w:rPr>
        <w:t xml:space="preserve"> </w:t>
      </w:r>
      <w:r w:rsidRPr="00286C1E">
        <w:rPr>
          <w:rFonts w:ascii="Franklin Gothic Book" w:hAnsi="Franklin Gothic Book"/>
        </w:rPr>
        <w:t>(</w:t>
      </w:r>
      <w:proofErr w:type="gramEnd"/>
      <w:r w:rsidRPr="00286C1E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286C1E">
        <w:rPr>
          <w:rFonts w:ascii="Franklin Gothic Book" w:hAnsi="Franklin Gothic Book"/>
        </w:rPr>
        <w:t>Общая  стоимость</w:t>
      </w:r>
      <w:proofErr w:type="gramEnd"/>
      <w:r w:rsidRPr="00286C1E">
        <w:rPr>
          <w:rFonts w:ascii="Franklin Gothic Book" w:hAnsi="Franklin Gothic Book"/>
        </w:rPr>
        <w:t xml:space="preserve"> Договора составляет _________________руб., в том числе НДС18% -________руб.</w:t>
      </w: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D2F1A" w:rsidRPr="00286C1E" w:rsidRDefault="00DD2F1A" w:rsidP="00DD2F1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D2F1A" w:rsidRPr="00286C1E" w:rsidRDefault="00DD2F1A" w:rsidP="00DD2F1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t>Качество и комплектность</w:t>
      </w:r>
    </w:p>
    <w:p w:rsidR="00DD2F1A" w:rsidRPr="00286C1E" w:rsidRDefault="00DD2F1A" w:rsidP="00DD2F1A">
      <w:pPr>
        <w:ind w:left="240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86C1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На момент поставки Товара на склад Покупателя до истечения срока годности Товара должно оставаться не менее 12 месяцев.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86C1E">
        <w:rPr>
          <w:rFonts w:ascii="Franklin Gothic Book" w:hAnsi="Franklin Gothic Book"/>
          <w:lang w:eastAsia="ar-SA"/>
        </w:rPr>
        <w:t>затарен</w:t>
      </w:r>
      <w:proofErr w:type="spellEnd"/>
      <w:r w:rsidRPr="00286C1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86C1E">
        <w:rPr>
          <w:rFonts w:ascii="Franklin Gothic Book" w:hAnsi="Franklin Gothic Book"/>
          <w:lang w:eastAsia="ar-SA"/>
        </w:rPr>
        <w:tab/>
      </w:r>
    </w:p>
    <w:p w:rsidR="00DD2F1A" w:rsidRPr="00286C1E" w:rsidRDefault="00DD2F1A" w:rsidP="00DD2F1A">
      <w:p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ab/>
      </w:r>
    </w:p>
    <w:p w:rsidR="00DD2F1A" w:rsidRPr="00286C1E" w:rsidRDefault="00DD2F1A" w:rsidP="00DD2F1A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286C1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D2F1A" w:rsidRPr="00286C1E" w:rsidRDefault="00DD2F1A" w:rsidP="00DD2F1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86C1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и за счет Поставщика</w:t>
      </w:r>
      <w:r w:rsidRPr="00286C1E">
        <w:rPr>
          <w:rFonts w:ascii="Franklin Gothic Book" w:hAnsi="Franklin Gothic Book"/>
          <w:b/>
          <w:i/>
          <w:lang w:eastAsia="ar-SA"/>
        </w:rPr>
        <w:t xml:space="preserve"> </w:t>
      </w:r>
      <w:r w:rsidRPr="00286C1E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86C1E">
        <w:rPr>
          <w:rFonts w:ascii="Franklin Gothic Book" w:hAnsi="Franklin Gothic Book"/>
          <w:lang w:eastAsia="ar-SA"/>
        </w:rPr>
        <w:t>затарить</w:t>
      </w:r>
      <w:proofErr w:type="spellEnd"/>
      <w:r w:rsidRPr="00286C1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86C1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286C1E">
        <w:rPr>
          <w:rFonts w:ascii="Franklin Gothic Book" w:hAnsi="Franklin Gothic Book"/>
          <w:lang w:eastAsia="ar-SA"/>
        </w:rPr>
        <w:t xml:space="preserve"> трех </w:t>
      </w:r>
      <w:r w:rsidRPr="00286C1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86C1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86C1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86C1E">
        <w:rPr>
          <w:rFonts w:ascii="Franklin Gothic Book" w:hAnsi="Franklin Gothic Book"/>
          <w:lang w:eastAsia="ar-SA"/>
        </w:rPr>
        <w:t xml:space="preserve">. </w:t>
      </w:r>
      <w:r w:rsidRPr="00286C1E">
        <w:rPr>
          <w:rFonts w:ascii="Franklin Gothic Book" w:hAnsi="Franklin Gothic Book"/>
          <w:bCs/>
          <w:lang w:eastAsia="ar-SA"/>
        </w:rPr>
        <w:t>В течение</w:t>
      </w:r>
      <w:r w:rsidRPr="00286C1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86C1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86C1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86C1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86C1E">
        <w:rPr>
          <w:rFonts w:ascii="Franklin Gothic Book" w:hAnsi="Franklin Gothic Book"/>
          <w:iCs/>
          <w:lang w:eastAsia="ar-SA"/>
        </w:rPr>
        <w:t xml:space="preserve"> </w:t>
      </w:r>
      <w:r w:rsidRPr="00286C1E">
        <w:rPr>
          <w:rFonts w:ascii="Franklin Gothic Book" w:hAnsi="Franklin Gothic Book"/>
          <w:bCs/>
          <w:lang w:eastAsia="ar-SA"/>
        </w:rPr>
        <w:t>Товар Покупателю</w:t>
      </w:r>
      <w:r w:rsidRPr="00286C1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86C1E">
        <w:rPr>
          <w:rFonts w:ascii="Franklin Gothic Book" w:hAnsi="Franklin Gothic Book"/>
          <w:lang w:eastAsia="ar-SA"/>
        </w:rPr>
        <w:t>объеме  и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86C1E">
        <w:rPr>
          <w:rFonts w:ascii="Franklin Gothic Book" w:hAnsi="Franklin Gothic Book"/>
          <w:lang w:eastAsia="ar-SA"/>
        </w:rPr>
        <w:t xml:space="preserve">Покупателю  </w:t>
      </w:r>
      <w:r w:rsidRPr="00286C1E">
        <w:rPr>
          <w:rFonts w:ascii="Franklin Gothic Book" w:hAnsi="Franklin Gothic Book"/>
          <w:bCs/>
          <w:lang w:eastAsia="ar-SA"/>
        </w:rPr>
        <w:t>при</w:t>
      </w:r>
      <w:proofErr w:type="gramEnd"/>
      <w:r w:rsidRPr="00286C1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86C1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Товар поставляется </w:t>
      </w:r>
      <w:r w:rsidRPr="00286C1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D2F1A" w:rsidRPr="00286C1E" w:rsidRDefault="00DD2F1A" w:rsidP="00DD2F1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D2F1A" w:rsidRPr="00286C1E" w:rsidRDefault="00DD2F1A" w:rsidP="00DD2F1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DD2F1A" w:rsidRPr="00286C1E" w:rsidRDefault="00DD2F1A" w:rsidP="00DD2F1A">
      <w:pPr>
        <w:ind w:left="360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86C1E">
        <w:rPr>
          <w:rFonts w:ascii="Franklin Gothic Book" w:hAnsi="Franklin Gothic Book"/>
        </w:rPr>
        <w:t>Товара  в</w:t>
      </w:r>
      <w:proofErr w:type="gramEnd"/>
      <w:r w:rsidRPr="00286C1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86C1E">
        <w:rPr>
          <w:rFonts w:ascii="Franklin Gothic Book" w:hAnsi="Franklin Gothic Book"/>
        </w:rPr>
        <w:t>производится  Покупателем</w:t>
      </w:r>
      <w:proofErr w:type="gramEnd"/>
      <w:r w:rsidRPr="00286C1E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DD2F1A" w:rsidRPr="00286C1E" w:rsidRDefault="00DD2F1A" w:rsidP="00DD2F1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86C1E">
        <w:rPr>
          <w:rFonts w:ascii="Franklin Gothic Book" w:hAnsi="Franklin Gothic Book"/>
          <w:bCs/>
        </w:rPr>
        <w:t>себя  все</w:t>
      </w:r>
      <w:proofErr w:type="gramEnd"/>
      <w:r w:rsidRPr="00286C1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D2F1A" w:rsidRPr="00286C1E" w:rsidRDefault="00DD2F1A" w:rsidP="00DD2F1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86C1E">
        <w:rPr>
          <w:rFonts w:ascii="Franklin Gothic Book" w:hAnsi="Franklin Gothic Book"/>
        </w:rPr>
        <w:t>с  расчетного</w:t>
      </w:r>
      <w:proofErr w:type="gramEnd"/>
      <w:r w:rsidRPr="00286C1E">
        <w:rPr>
          <w:rFonts w:ascii="Franklin Gothic Book" w:hAnsi="Franklin Gothic Book"/>
        </w:rPr>
        <w:t xml:space="preserve"> счета банка Покупателя.</w:t>
      </w:r>
    </w:p>
    <w:p w:rsidR="00DD2F1A" w:rsidRPr="00286C1E" w:rsidRDefault="00DD2F1A" w:rsidP="00DD2F1A">
      <w:pPr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t>Ответственность Сторон</w:t>
      </w:r>
    </w:p>
    <w:p w:rsidR="00DD2F1A" w:rsidRPr="00286C1E" w:rsidRDefault="00DD2F1A" w:rsidP="00DD2F1A">
      <w:pPr>
        <w:ind w:left="360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86C1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РФ.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с Поставщика пени в размере 0,1% </w:t>
      </w:r>
      <w:proofErr w:type="gramStart"/>
      <w:r w:rsidRPr="00286C1E">
        <w:rPr>
          <w:rFonts w:ascii="Franklin Gothic Book" w:hAnsi="Franklin Gothic Book"/>
          <w:lang w:eastAsia="ar-SA"/>
        </w:rPr>
        <w:t>от  суммы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286C1E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 </w:t>
      </w: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</w:p>
    <w:p w:rsidR="00DD2F1A" w:rsidRPr="00286C1E" w:rsidRDefault="00DD2F1A" w:rsidP="00DD2F1A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86C1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D2F1A" w:rsidRPr="00286C1E" w:rsidRDefault="00DD2F1A" w:rsidP="00DD2F1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 xml:space="preserve"> </w:t>
      </w:r>
      <w:r w:rsidRPr="00286C1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D2F1A" w:rsidRPr="00286C1E" w:rsidRDefault="00DD2F1A" w:rsidP="00DD2F1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D2F1A" w:rsidRPr="00286C1E" w:rsidRDefault="00DD2F1A" w:rsidP="00DD2F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86C1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86C1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DD2F1A" w:rsidRPr="00286C1E" w:rsidRDefault="00DD2F1A" w:rsidP="00DD2F1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lastRenderedPageBreak/>
        <w:t>-</w:t>
      </w:r>
      <w:r w:rsidRPr="00286C1E">
        <w:rPr>
          <w:rFonts w:ascii="Franklin Gothic Book" w:hAnsi="Franklin Gothic Book"/>
        </w:rPr>
        <w:t xml:space="preserve">  </w:t>
      </w:r>
      <w:r w:rsidRPr="00286C1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D2F1A" w:rsidRPr="00286C1E" w:rsidRDefault="00DD2F1A" w:rsidP="00DD2F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D2F1A" w:rsidRPr="00286C1E" w:rsidRDefault="00DD2F1A" w:rsidP="00DD2F1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t xml:space="preserve">6.6. </w:t>
      </w:r>
      <w:r w:rsidRPr="00286C1E">
        <w:rPr>
          <w:rFonts w:ascii="Franklin Gothic Book" w:eastAsiaTheme="minorHAnsi" w:hAnsi="Franklin Gothic Book"/>
          <w:lang w:eastAsia="en-US"/>
        </w:rPr>
        <w:tab/>
      </w:r>
      <w:r w:rsidRPr="00286C1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86C1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D2F1A" w:rsidRPr="00286C1E" w:rsidRDefault="00DD2F1A" w:rsidP="00DD2F1A">
      <w:pPr>
        <w:ind w:left="644"/>
        <w:jc w:val="both"/>
        <w:rPr>
          <w:rFonts w:ascii="Franklin Gothic Book" w:hAnsi="Franklin Gothic Book"/>
          <w:lang w:eastAsia="ar-SA"/>
        </w:rPr>
      </w:pP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86C1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86C1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D2F1A" w:rsidRPr="00286C1E" w:rsidRDefault="00DD2F1A" w:rsidP="00DD2F1A">
      <w:pPr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jc w:val="both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       8. </w:t>
      </w:r>
      <w:r w:rsidRPr="00286C1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«ПОКУПАТЕЛЬ»</w:t>
            </w:r>
          </w:p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DD2F1A" w:rsidRPr="00286C1E" w:rsidTr="00286C1E">
        <w:trPr>
          <w:trHeight w:val="646"/>
        </w:trPr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2315004404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997650001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40702810952460102191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30101810100000000602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040349602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Шишкина Н.А.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8(861-7) 60-41-49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  <w:lang w:val="en-US"/>
              </w:rPr>
              <w:t>E</w:t>
            </w:r>
            <w:r w:rsidRPr="00286C1E">
              <w:rPr>
                <w:rFonts w:ascii="Franklin Gothic Book" w:hAnsi="Franklin Gothic Book"/>
              </w:rPr>
              <w:t>.</w:t>
            </w:r>
            <w:r w:rsidRPr="00286C1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86C1E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2A235A" w:rsidRDefault="002A235A" w:rsidP="00286C1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DD2F1A" w:rsidRPr="00286C1E" w:rsidRDefault="00DD2F1A" w:rsidP="00286C1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b/>
          <w:lang w:eastAsia="ar-SA"/>
        </w:rPr>
        <w:t>ОТ ПОСТАВЩИКА                                                        ОТ ПОКУПАТЕЛЯ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Директор                                                                                    Первый зам. </w:t>
      </w:r>
      <w:proofErr w:type="gramStart"/>
      <w:r w:rsidRPr="00286C1E">
        <w:rPr>
          <w:rFonts w:ascii="Franklin Gothic Book" w:hAnsi="Franklin Gothic Book"/>
        </w:rPr>
        <w:t>технического  директора</w:t>
      </w:r>
      <w:proofErr w:type="gramEnd"/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ООО _____________                                                          ПАО «Новороссийский морской </w:t>
      </w:r>
    </w:p>
    <w:p w:rsidR="00DD2F1A" w:rsidRPr="00286C1E" w:rsidRDefault="00DD2F1A" w:rsidP="00286C1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  торговый порт»               </w:t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DD2F1A" w:rsidRPr="00286C1E" w:rsidRDefault="00DD2F1A" w:rsidP="00286C1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286C1E">
        <w:rPr>
          <w:rFonts w:ascii="Franklin Gothic Book" w:hAnsi="Franklin Gothic Book"/>
          <w:lang w:eastAsia="ar-SA"/>
        </w:rPr>
        <w:tab/>
        <w:t xml:space="preserve"> </w:t>
      </w:r>
    </w:p>
    <w:p w:rsidR="00DD2F1A" w:rsidRPr="00286C1E" w:rsidRDefault="00DD2F1A" w:rsidP="00286C1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86C1E">
        <w:rPr>
          <w:rFonts w:ascii="Franklin Gothic Book" w:hAnsi="Franklin Gothic Book"/>
          <w:lang w:eastAsia="ar-SA"/>
        </w:rPr>
        <w:tab/>
      </w:r>
    </w:p>
    <w:p w:rsidR="00DD2F1A" w:rsidRPr="00286C1E" w:rsidRDefault="00DD2F1A" w:rsidP="00DD2F1A">
      <w:pPr>
        <w:keepNext/>
        <w:tabs>
          <w:tab w:val="left" w:pos="4890"/>
        </w:tabs>
        <w:suppressAutoHyphens/>
        <w:ind w:left="576" w:right="-284" w:hanging="576"/>
        <w:outlineLvl w:val="1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____________________                                                        _________________ И.М. Фофонов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«_____» ___________________ 2016 г.                             </w:t>
      </w:r>
      <w:r w:rsidR="002A235A">
        <w:rPr>
          <w:rFonts w:ascii="Franklin Gothic Book" w:hAnsi="Franklin Gothic Book"/>
        </w:rPr>
        <w:t>«_____» _______________ 2016 г.</w:t>
      </w:r>
    </w:p>
    <w:p w:rsidR="00DD2F1A" w:rsidRDefault="00DD2F1A" w:rsidP="00DD2F1A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                                                                             </w:t>
      </w:r>
    </w:p>
    <w:p w:rsidR="002A235A" w:rsidRPr="00286C1E" w:rsidRDefault="002A235A" w:rsidP="00DD2F1A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lastRenderedPageBreak/>
        <w:t>Приложение №1</w:t>
      </w:r>
    </w:p>
    <w:p w:rsidR="00DD2F1A" w:rsidRPr="00286C1E" w:rsidRDefault="00DD2F1A" w:rsidP="00DD2F1A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DD2F1A" w:rsidRPr="00286C1E" w:rsidRDefault="002A235A" w:rsidP="00DD2F1A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к договору № ___________ от </w:t>
      </w:r>
      <w:r w:rsidR="00DD2F1A" w:rsidRPr="00286C1E">
        <w:rPr>
          <w:rFonts w:ascii="Franklin Gothic Book" w:hAnsi="Franklin Gothic Book"/>
          <w:b/>
        </w:rPr>
        <w:t>«_____» ___________ 2016 г.</w:t>
      </w:r>
    </w:p>
    <w:p w:rsidR="00DD2F1A" w:rsidRPr="00286C1E" w:rsidRDefault="00DD2F1A" w:rsidP="00DD2F1A">
      <w:pPr>
        <w:shd w:val="clear" w:color="auto" w:fill="FFFFFF"/>
        <w:jc w:val="center"/>
        <w:rPr>
          <w:rFonts w:ascii="Franklin Gothic Book" w:hAnsi="Franklin Gothic Book"/>
        </w:rPr>
      </w:pPr>
    </w:p>
    <w:p w:rsidR="00DD2F1A" w:rsidRPr="00286C1E" w:rsidRDefault="00DD2F1A" w:rsidP="00DD2F1A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ab/>
        <w:t xml:space="preserve">                  </w:t>
      </w:r>
      <w:r w:rsidR="00125F3E">
        <w:rPr>
          <w:rFonts w:ascii="Franklin Gothic Book" w:hAnsi="Franklin Gothic Book"/>
          <w:b/>
        </w:rPr>
        <w:t xml:space="preserve">                         </w:t>
      </w:r>
      <w:r w:rsidRPr="00286C1E">
        <w:rPr>
          <w:rFonts w:ascii="Franklin Gothic Book" w:hAnsi="Franklin Gothic Book"/>
          <w:b/>
        </w:rPr>
        <w:t xml:space="preserve">   СПЕЦИФИКАЦИЯ ПОСТАВЛЯЕМОГО ТОВАРА</w:t>
      </w:r>
    </w:p>
    <w:tbl>
      <w:tblPr>
        <w:tblW w:w="98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138"/>
        <w:gridCol w:w="824"/>
        <w:gridCol w:w="860"/>
        <w:gridCol w:w="1266"/>
        <w:gridCol w:w="1343"/>
      </w:tblGrid>
      <w:tr w:rsidR="00DD2F1A" w:rsidRPr="00286C1E" w:rsidTr="00286C1E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4F2698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  <w:r w:rsidR="00DD2F1A" w:rsidRPr="00286C1E">
              <w:rPr>
                <w:rFonts w:ascii="Franklin Gothic Book" w:hAnsi="Franklin Gothic Book"/>
                <w:b/>
                <w:bCs/>
              </w:rPr>
              <w:t>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 xml:space="preserve">Сумма </w:t>
            </w:r>
            <w:proofErr w:type="gramStart"/>
            <w:r w:rsidRPr="00286C1E">
              <w:rPr>
                <w:rFonts w:ascii="Franklin Gothic Book" w:hAnsi="Franklin Gothic Book"/>
                <w:b/>
              </w:rPr>
              <w:t>без  НДС</w:t>
            </w:r>
            <w:proofErr w:type="gramEnd"/>
            <w:r w:rsidRPr="00286C1E">
              <w:rPr>
                <w:rFonts w:ascii="Franklin Gothic Book" w:hAnsi="Franklin Gothic Book"/>
                <w:b/>
              </w:rPr>
              <w:t>, руб.</w:t>
            </w: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П/А 240 ММ СТАЙЕР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ВАЛИК П/А 70 мм СТАЙЕР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"ГЕРМОКРОН-ГИДРО" СЕРЫЙ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"ПЕНЕКРИТ" (25кг)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"ПЕНЕТРОН"(25 кг.)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ТИПРОМ К-ЛЮКС, (КАНИСТРА 5 л)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ЖЕЛТАЯ 3 в 1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ЧЕРНАЯ 3 в 1 (2кг)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APECS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APEKS PDS 32-60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gramStart"/>
            <w:r w:rsidRPr="00286C1E">
              <w:rPr>
                <w:rFonts w:ascii="Franklin Gothic Book" w:hAnsi="Franklin Gothic Book" w:cs="Arial"/>
              </w:rPr>
              <w:t>КИСТЬ  ФЛЕЙЦ</w:t>
            </w:r>
            <w:proofErr w:type="gramEnd"/>
            <w:r w:rsidRPr="00286C1E">
              <w:rPr>
                <w:rFonts w:ascii="Franklin Gothic Book" w:hAnsi="Franklin Gothic Book" w:cs="Arial"/>
              </w:rPr>
              <w:t xml:space="preserve">  25мм РУЧКА  8-9см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100 мм СТАЙЕР СТАНДАРТ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38 мм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75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КРАСКА АЭРОЗОЛЬНАЯ ЖЕЛТАЯ 520 </w:t>
            </w:r>
            <w:r w:rsidRPr="00286C1E">
              <w:rPr>
                <w:rFonts w:ascii="Franklin Gothic Book" w:hAnsi="Franklin Gothic Book" w:cs="Arial"/>
              </w:rPr>
              <w:lastRenderedPageBreak/>
              <w:t>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lastRenderedPageBreak/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ЖЕЛТАЯ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КОРИЧНЕВАЯ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БЕЛАЯ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КРАСНАЯ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СИНЯЯ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ЛЕНТА МАЛЯРНАЯ КРЕПОВАЯ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МУФТА АСБЕСТОЦЕМЕНТНАЯ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ПЕНА МОНТАЖНАЯ </w:t>
            </w:r>
            <w:proofErr w:type="spellStart"/>
            <w:r w:rsidRPr="00286C1E">
              <w:rPr>
                <w:rFonts w:ascii="Franklin Gothic Book" w:hAnsi="Franklin Gothic Book" w:cs="Arial"/>
                <w:lang w:val="en-US"/>
              </w:rPr>
              <w:t>Makroflex</w:t>
            </w:r>
            <w:proofErr w:type="spellEnd"/>
            <w:r w:rsidRPr="00286C1E">
              <w:rPr>
                <w:rFonts w:ascii="Franklin Gothic Book" w:hAnsi="Franklin Gothic Book" w:cs="Arial"/>
              </w:rPr>
              <w:t xml:space="preserve"> 750мл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ПЕНА МОНТАЖНАЯ ЭКСПЕРТ 0,750 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  <w:lang w:val="en-US"/>
              </w:rPr>
              <w:t>49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646 "ЦАРИЦЫНСКИЕ КРАСКИ"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Р-4, Р-650  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ТРУБА АСБЕСТОЦЕМЕНТ Б/Н Ду100 L=3.95 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ШНУР СТРОИТЕЛЬНЫЙ НЕЙЛОНОВЫЙ 100М.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рул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39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3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D2F1A" w:rsidRPr="00286C1E" w:rsidRDefault="00DD2F1A" w:rsidP="00DD2F1A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>Всего к оплате:</w:t>
      </w:r>
      <w:r w:rsidRPr="00286C1E">
        <w:rPr>
          <w:rFonts w:ascii="Franklin Gothic Book" w:hAnsi="Franklin Gothic Book"/>
        </w:rPr>
        <w:t xml:space="preserve"> _____________________________________.  </w:t>
      </w:r>
    </w:p>
    <w:p w:rsidR="00DD2F1A" w:rsidRPr="00286C1E" w:rsidRDefault="00DD2F1A" w:rsidP="00DD2F1A">
      <w:pPr>
        <w:shd w:val="clear" w:color="auto" w:fill="FFFFFF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     Срок поставки: __________________________________________________ дней, со дня подписания настоящего Договора и Приложения обеими Сторонами. После отгрузки Товара Поставщик обязуется передать Покупателю копии сертификатов соответствия.</w:t>
      </w:r>
    </w:p>
    <w:p w:rsidR="00DD2F1A" w:rsidRPr="00286C1E" w:rsidRDefault="00DD2F1A" w:rsidP="00DD2F1A">
      <w:pPr>
        <w:shd w:val="clear" w:color="auto" w:fill="FFFFFF"/>
        <w:rPr>
          <w:rFonts w:ascii="Franklin Gothic Book" w:hAnsi="Franklin Gothic Book"/>
        </w:rPr>
      </w:pPr>
    </w:p>
    <w:p w:rsidR="00DD2F1A" w:rsidRPr="00286C1E" w:rsidRDefault="00DD2F1A" w:rsidP="00DD2F1A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>ОТ ПОСТАВЩИКА</w:t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  <w:t xml:space="preserve">                    </w:t>
      </w:r>
      <w:r w:rsidR="00286C1E">
        <w:rPr>
          <w:rFonts w:ascii="Franklin Gothic Book" w:hAnsi="Franklin Gothic Book"/>
          <w:b/>
        </w:rPr>
        <w:tab/>
      </w:r>
      <w:r w:rsidR="00286C1E">
        <w:rPr>
          <w:rFonts w:ascii="Franklin Gothic Book" w:hAnsi="Franklin Gothic Book"/>
          <w:b/>
        </w:rPr>
        <w:tab/>
        <w:t xml:space="preserve">                                                              </w:t>
      </w:r>
      <w:r w:rsidRPr="00286C1E">
        <w:rPr>
          <w:rFonts w:ascii="Franklin Gothic Book" w:hAnsi="Franklin Gothic Book"/>
          <w:b/>
        </w:rPr>
        <w:t>ОТ ПОКУПАТЕЛЯ</w:t>
      </w:r>
    </w:p>
    <w:p w:rsidR="00DD2F1A" w:rsidRPr="00286C1E" w:rsidRDefault="00DD2F1A" w:rsidP="00DD2F1A">
      <w:pPr>
        <w:shd w:val="clear" w:color="auto" w:fill="FFFFFF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ind w:right="-143"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Директор            </w:t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  <w:t xml:space="preserve">                                            </w:t>
      </w:r>
      <w:r w:rsidR="00286C1E">
        <w:rPr>
          <w:rFonts w:ascii="Franklin Gothic Book" w:hAnsi="Franklin Gothic Book"/>
          <w:b/>
        </w:rPr>
        <w:t xml:space="preserve">                          </w:t>
      </w:r>
      <w:r w:rsidRPr="00286C1E">
        <w:rPr>
          <w:rFonts w:ascii="Franklin Gothic Book" w:hAnsi="Franklin Gothic Book"/>
          <w:b/>
        </w:rPr>
        <w:t xml:space="preserve">Первый зам. </w:t>
      </w:r>
      <w:proofErr w:type="gramStart"/>
      <w:r w:rsidRPr="00286C1E">
        <w:rPr>
          <w:rFonts w:ascii="Franklin Gothic Book" w:hAnsi="Franklin Gothic Book"/>
          <w:b/>
        </w:rPr>
        <w:t>технического  директора</w:t>
      </w:r>
      <w:proofErr w:type="gramEnd"/>
    </w:p>
    <w:p w:rsidR="00DD2F1A" w:rsidRPr="00286C1E" w:rsidRDefault="00DD2F1A" w:rsidP="00DD2F1A">
      <w:pPr>
        <w:ind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ООО _____________                              </w:t>
      </w:r>
      <w:r w:rsidRPr="00286C1E">
        <w:rPr>
          <w:rFonts w:ascii="Franklin Gothic Book" w:hAnsi="Franklin Gothic Book"/>
          <w:b/>
        </w:rPr>
        <w:tab/>
        <w:t xml:space="preserve">                         </w:t>
      </w:r>
      <w:r w:rsidR="00286C1E">
        <w:rPr>
          <w:rFonts w:ascii="Franklin Gothic Book" w:hAnsi="Franklin Gothic Book"/>
          <w:b/>
        </w:rPr>
        <w:t xml:space="preserve"> </w:t>
      </w:r>
      <w:r w:rsidRPr="00286C1E">
        <w:rPr>
          <w:rFonts w:ascii="Franklin Gothic Book" w:hAnsi="Franklin Gothic Book"/>
          <w:b/>
        </w:rPr>
        <w:t xml:space="preserve">        ПАО «Новороссийский морской </w:t>
      </w:r>
    </w:p>
    <w:p w:rsidR="00DD2F1A" w:rsidRPr="00286C1E" w:rsidRDefault="00DD2F1A" w:rsidP="00DD2F1A">
      <w:pPr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ab/>
        <w:t xml:space="preserve"> </w:t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  <w:t xml:space="preserve">                                                        </w:t>
      </w:r>
      <w:r w:rsidR="00286C1E">
        <w:rPr>
          <w:rFonts w:ascii="Franklin Gothic Book" w:hAnsi="Franklin Gothic Book"/>
          <w:b/>
        </w:rPr>
        <w:t xml:space="preserve">                             </w:t>
      </w:r>
      <w:r w:rsidRPr="00286C1E">
        <w:rPr>
          <w:rFonts w:ascii="Franklin Gothic Book" w:hAnsi="Franklin Gothic Book"/>
          <w:b/>
        </w:rPr>
        <w:t xml:space="preserve"> торговый порт»</w:t>
      </w:r>
    </w:p>
    <w:p w:rsidR="00DD2F1A" w:rsidRPr="00286C1E" w:rsidRDefault="00DD2F1A" w:rsidP="00DD2F1A">
      <w:pPr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ind w:right="-426"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>___________________                                                                    __________________ И.М. Фофонов</w:t>
      </w:r>
    </w:p>
    <w:p w:rsidR="00DD2F1A" w:rsidRPr="00286C1E" w:rsidRDefault="00DD2F1A" w:rsidP="00DD2F1A">
      <w:pPr>
        <w:ind w:hanging="709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ind w:right="-568" w:hanging="851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lastRenderedPageBreak/>
        <w:t xml:space="preserve"> «_____»  ____________________ 2016 г.                                    «_____» ___________________ 2016 г.</w:t>
      </w:r>
    </w:p>
    <w:p w:rsidR="008615D8" w:rsidRPr="008615D8" w:rsidRDefault="008615D8" w:rsidP="008615D8">
      <w:pPr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1D4822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Pr="00ED7A45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138"/>
        <w:gridCol w:w="824"/>
        <w:gridCol w:w="860"/>
        <w:gridCol w:w="1266"/>
        <w:gridCol w:w="1343"/>
        <w:gridCol w:w="1343"/>
      </w:tblGrid>
      <w:tr w:rsidR="00982ABC" w:rsidRPr="00286C1E" w:rsidTr="00982ABC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  <w:r w:rsidRPr="00286C1E">
              <w:rPr>
                <w:rFonts w:ascii="Franklin Gothic Book" w:hAnsi="Franklin Gothic Book"/>
                <w:b/>
                <w:bCs/>
              </w:rPr>
              <w:t>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 xml:space="preserve">Сумма </w:t>
            </w:r>
            <w:proofErr w:type="gramStart"/>
            <w:r w:rsidRPr="00286C1E">
              <w:rPr>
                <w:rFonts w:ascii="Franklin Gothic Book" w:hAnsi="Franklin Gothic Book"/>
                <w:b/>
              </w:rPr>
              <w:t>без  НДС</w:t>
            </w:r>
            <w:proofErr w:type="gramEnd"/>
            <w:r w:rsidRPr="00286C1E">
              <w:rPr>
                <w:rFonts w:ascii="Franklin Gothic Book" w:hAnsi="Franklin Gothic Book"/>
                <w:b/>
              </w:rPr>
              <w:t>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Страна происхождения </w:t>
            </w: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П/А 240 ММ СТАЙЕР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ВАЛИК П/А 70 мм СТАЙЕР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"ГЕРМОКРОН-ГИДРО" СЕРЫЙ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"ПЕНЕКРИТ" (25кг)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"ПЕНЕТРОН"(25 кг.)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ТИПРОМ К-ЛЮКС, (КАНИСТРА 5 л)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ЖЕЛТАЯ 3 в 1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ЧЕРНАЯ 3 в 1 (2кг)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APECS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APEKS PDS 32-60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gramStart"/>
            <w:r w:rsidRPr="00286C1E">
              <w:rPr>
                <w:rFonts w:ascii="Franklin Gothic Book" w:hAnsi="Franklin Gothic Book" w:cs="Arial"/>
              </w:rPr>
              <w:t>КИСТЬ  ФЛЕЙЦ</w:t>
            </w:r>
            <w:proofErr w:type="gramEnd"/>
            <w:r w:rsidRPr="00286C1E">
              <w:rPr>
                <w:rFonts w:ascii="Franklin Gothic Book" w:hAnsi="Franklin Gothic Book" w:cs="Arial"/>
              </w:rPr>
              <w:t xml:space="preserve">  25мм РУЧКА  8-9см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100 мм СТАЙЕР СТАНДАРТ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38 мм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75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ЖЕЛТАЯ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lastRenderedPageBreak/>
              <w:t>32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ЖЕЛТАЯ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КОРИЧНЕВАЯ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БЕЛАЯ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КРАСНАЯ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СИНЯЯ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ЛЕНТА МАЛЯРНАЯ КРЕПОВАЯ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МУФТА АСБЕСТОЦЕМЕНТНАЯ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ПЕНА МОНТАЖНАЯ </w:t>
            </w:r>
            <w:proofErr w:type="spellStart"/>
            <w:r w:rsidRPr="00286C1E">
              <w:rPr>
                <w:rFonts w:ascii="Franklin Gothic Book" w:hAnsi="Franklin Gothic Book" w:cs="Arial"/>
                <w:lang w:val="en-US"/>
              </w:rPr>
              <w:t>Makroflex</w:t>
            </w:r>
            <w:proofErr w:type="spellEnd"/>
            <w:r w:rsidRPr="00286C1E">
              <w:rPr>
                <w:rFonts w:ascii="Franklin Gothic Book" w:hAnsi="Franklin Gothic Book" w:cs="Arial"/>
              </w:rPr>
              <w:t xml:space="preserve"> 750мл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ПЕНА МОНТАЖНАЯ ЭКСПЕРТ 0,750 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  <w:lang w:val="en-US"/>
              </w:rPr>
              <w:t>49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646 "ЦАРИЦЫНСКИЕ КРАСКИ"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Р-4, Р-650  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ТРУБА АСБЕСТОЦЕМЕНТ Б/Н Ду100 L=3.95 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ШНУР СТРОИТЕЛЬНЫЙ НЕЙЛОНОВЫЙ 100М.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86C1E">
              <w:rPr>
                <w:rFonts w:ascii="Franklin Gothic Book" w:hAnsi="Franklin Gothic Book" w:cs="Arial"/>
              </w:rPr>
              <w:t>рул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39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3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ABC" w:rsidRPr="00286C1E" w:rsidRDefault="00982ABC" w:rsidP="00982ABC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FE09E7" w:rsidRPr="00FE09E7">
        <w:rPr>
          <w:rFonts w:ascii="Franklin Gothic Book" w:hAnsi="Franklin Gothic Book"/>
        </w:rPr>
        <w:t>лакокрасочных материалов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lastRenderedPageBreak/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FE09E7" w:rsidRPr="00FE09E7">
              <w:rPr>
                <w:rFonts w:ascii="Franklin Gothic Book" w:hAnsi="Franklin Gothic Book"/>
              </w:rPr>
              <w:t>лакокрасочных материалов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BD5F3A" w:rsidRPr="00BD5F3A">
              <w:rPr>
                <w:rFonts w:ascii="Franklin Gothic Book" w:hAnsi="Franklin Gothic Book"/>
                <w:sz w:val="23"/>
                <w:szCs w:val="23"/>
              </w:rPr>
              <w:t>263 717,88 (двести шестьдесят три тысячи семьсот семнадцать) рублей 88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A7651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A7651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B67E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08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B67E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bookmarkStart w:id="14" w:name="_GoBack"/>
            <w:bookmarkEnd w:id="14"/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BC" w:rsidRDefault="00982ABC">
      <w:r>
        <w:separator/>
      </w:r>
    </w:p>
  </w:endnote>
  <w:endnote w:type="continuationSeparator" w:id="0">
    <w:p w:rsidR="00982ABC" w:rsidRDefault="0098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BC" w:rsidRDefault="00982ABC">
    <w:pPr>
      <w:pStyle w:val="afa"/>
    </w:pPr>
  </w:p>
  <w:p w:rsidR="00982ABC" w:rsidRDefault="00982A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BC" w:rsidRDefault="00982ABC">
      <w:r>
        <w:separator/>
      </w:r>
    </w:p>
  </w:footnote>
  <w:footnote w:type="continuationSeparator" w:id="0">
    <w:p w:rsidR="00982ABC" w:rsidRDefault="0098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294D-9686-4632-851F-9BCEE9FA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26</Pages>
  <Words>9568</Words>
  <Characters>54540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63981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43</cp:revision>
  <cp:lastPrinted>2016-04-20T13:20:00Z</cp:lastPrinted>
  <dcterms:created xsi:type="dcterms:W3CDTF">2015-01-23T06:52:00Z</dcterms:created>
  <dcterms:modified xsi:type="dcterms:W3CDTF">2016-04-22T11:42:00Z</dcterms:modified>
</cp:coreProperties>
</file>