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4E2" w:rsidRDefault="009634E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634E2" w:rsidRPr="00B422AA" w:rsidRDefault="009634E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634E2" w:rsidRDefault="009634E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634E2" w:rsidRPr="00B422AA" w:rsidRDefault="009634E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3F2F6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3F2F62" w:rsidRPr="003F2F6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634E2" w:rsidRPr="009634E2">
        <w:rPr>
          <w:rFonts w:ascii="Franklin Gothic Heavy" w:eastAsia="Tahoma" w:hAnsi="Franklin Gothic Heavy"/>
          <w:kern w:val="144"/>
          <w:sz w:val="44"/>
          <w:szCs w:val="52"/>
        </w:rPr>
        <w:t>сменно–запасных частей для технического обслуживания бензопил STIHL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9634E2" w:rsidRPr="00493F78" w:rsidRDefault="009634E2" w:rsidP="009634E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9634E2" w:rsidRPr="00493F78" w:rsidRDefault="009634E2" w:rsidP="009634E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C861FB" w:rsidRDefault="009634E2" w:rsidP="009634E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634E2">
        <w:rPr>
          <w:rFonts w:ascii="Franklin Gothic Book" w:hAnsi="Franklin Gothic Book"/>
          <w:b/>
        </w:rPr>
        <w:t>13</w:t>
      </w:r>
      <w:r w:rsidR="00626083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ТЕХНИЧЕСКОЕ ЗАДАНИЕ</w:t>
      </w:r>
    </w:p>
    <w:p w:rsidR="00BA0E19" w:rsidRPr="003F2F62" w:rsidRDefault="003F2F62" w:rsidP="003F2F6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На поставку </w:t>
      </w:r>
      <w:r w:rsidR="009634E2" w:rsidRPr="009634E2">
        <w:rPr>
          <w:rFonts w:ascii="Franklin Gothic Book" w:hAnsi="Franklin Gothic Book"/>
          <w:b/>
        </w:rPr>
        <w:t>сменно-запасных частей (СЗЧ) для технического обслуживания бензопил STIHL</w:t>
      </w:r>
    </w:p>
    <w:tbl>
      <w:tblPr>
        <w:tblStyle w:val="2f1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22"/>
        <w:gridCol w:w="5231"/>
        <w:gridCol w:w="851"/>
        <w:gridCol w:w="567"/>
        <w:gridCol w:w="283"/>
      </w:tblGrid>
      <w:tr w:rsidR="009634E2" w:rsidRPr="009634E2" w:rsidTr="009634E2">
        <w:tc>
          <w:tcPr>
            <w:tcW w:w="675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9634E2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1985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9634E2">
              <w:rPr>
                <w:rFonts w:ascii="Franklin Gothic Book" w:hAnsi="Franklin Gothic Book" w:cs="Times New Roman"/>
                <w:b/>
              </w:rPr>
              <w:t>Наименование данных</w:t>
            </w:r>
          </w:p>
        </w:tc>
        <w:tc>
          <w:tcPr>
            <w:tcW w:w="7654" w:type="dxa"/>
            <w:gridSpan w:val="5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9634E2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9634E2" w:rsidRPr="009634E2" w:rsidTr="009634E2">
        <w:tc>
          <w:tcPr>
            <w:tcW w:w="675" w:type="dxa"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654" w:type="dxa"/>
            <w:gridSpan w:val="5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Публичное акционерное общество «Новороссийский морской торговый порт»</w:t>
            </w:r>
          </w:p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Юридический адрес: 353901, г. Новороссийск, ул. Портовая, 14</w:t>
            </w:r>
          </w:p>
        </w:tc>
      </w:tr>
      <w:tr w:rsidR="009634E2" w:rsidRPr="009634E2" w:rsidTr="009634E2">
        <w:trPr>
          <w:trHeight w:val="527"/>
        </w:trPr>
        <w:tc>
          <w:tcPr>
            <w:tcW w:w="675" w:type="dxa"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371" w:type="dxa"/>
            <w:gridSpan w:val="4"/>
            <w:tcBorders>
              <w:right w:val="nil"/>
            </w:tcBorders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proofErr w:type="gramStart"/>
            <w:r w:rsidRPr="009634E2">
              <w:rPr>
                <w:rFonts w:ascii="Franklin Gothic Book" w:hAnsi="Franklin Gothic Book" w:cs="Times New Roman"/>
              </w:rPr>
              <w:t xml:space="preserve">Поставка </w:t>
            </w:r>
            <w:r w:rsidRPr="009634E2">
              <w:rPr>
                <w:rFonts w:ascii="Franklin Gothic Book" w:hAnsi="Franklin Gothic Book"/>
              </w:rPr>
              <w:t xml:space="preserve"> </w:t>
            </w:r>
            <w:r w:rsidRPr="009634E2">
              <w:rPr>
                <w:rFonts w:ascii="Franklin Gothic Book" w:hAnsi="Franklin Gothic Book" w:cs="Times New Roman"/>
              </w:rPr>
              <w:t>сменно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>-запасных частей (СЗЧ)  для технического обслуживания бензопил</w:t>
            </w:r>
            <w:r w:rsidRPr="009634E2">
              <w:rPr>
                <w:rFonts w:ascii="Franklin Gothic Book" w:hAnsi="Franklin Gothic Book"/>
              </w:rPr>
              <w:t xml:space="preserve"> </w:t>
            </w:r>
            <w:r w:rsidRPr="009634E2">
              <w:rPr>
                <w:rFonts w:ascii="Franklin Gothic Book" w:hAnsi="Franklin Gothic Book" w:cs="Times New Roman"/>
              </w:rPr>
              <w:t>STIHL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9634E2" w:rsidRPr="009634E2" w:rsidRDefault="009634E2" w:rsidP="009634E2">
            <w:pPr>
              <w:pStyle w:val="afff6"/>
              <w:ind w:hanging="881"/>
              <w:jc w:val="right"/>
              <w:rPr>
                <w:rFonts w:ascii="Franklin Gothic Book" w:hAnsi="Franklin Gothic Book" w:cs="Times New Roman"/>
              </w:rPr>
            </w:pPr>
          </w:p>
        </w:tc>
      </w:tr>
      <w:tr w:rsidR="009634E2" w:rsidRPr="009634E2" w:rsidTr="009634E2">
        <w:trPr>
          <w:trHeight w:val="461"/>
        </w:trPr>
        <w:tc>
          <w:tcPr>
            <w:tcW w:w="675" w:type="dxa"/>
            <w:vMerge w:val="restart"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 xml:space="preserve">Наименование, характеристика и объём поставляемых товаров </w:t>
            </w: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pStyle w:val="afff6"/>
              <w:ind w:left="1080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Наименование Материала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proofErr w:type="spellStart"/>
            <w:r w:rsidRPr="009634E2">
              <w:rPr>
                <w:rFonts w:ascii="Franklin Gothic Book" w:hAnsi="Franklin Gothic Book" w:cs="Times New Roman"/>
              </w:rPr>
              <w:t>ед.изм</w:t>
            </w:r>
            <w:proofErr w:type="spellEnd"/>
            <w:r w:rsidRPr="009634E2">
              <w:rPr>
                <w:rFonts w:ascii="Franklin Gothic Book" w:hAnsi="Franklin Gothic Book" w:cs="Times New Roman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кол-во</w:t>
            </w:r>
          </w:p>
        </w:tc>
      </w:tr>
      <w:tr w:rsidR="009634E2" w:rsidRPr="009634E2" w:rsidTr="009634E2">
        <w:trPr>
          <w:trHeight w:val="114"/>
        </w:trPr>
        <w:tc>
          <w:tcPr>
            <w:tcW w:w="675" w:type="dxa"/>
            <w:vMerge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1.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 xml:space="preserve">Свеча зажигания </w:t>
            </w:r>
            <w:r w:rsidRPr="009634E2">
              <w:rPr>
                <w:rFonts w:ascii="Franklin Gothic Book" w:hAnsi="Franklin Gothic Book" w:cs="Times New Roman"/>
                <w:lang w:val="en-US"/>
              </w:rPr>
              <w:t>WSR</w:t>
            </w:r>
            <w:r w:rsidRPr="009634E2">
              <w:rPr>
                <w:rFonts w:ascii="Franklin Gothic Book" w:hAnsi="Franklin Gothic Book" w:cs="Times New Roman"/>
              </w:rPr>
              <w:t xml:space="preserve"> 6</w:t>
            </w:r>
            <w:r w:rsidRPr="009634E2">
              <w:rPr>
                <w:rFonts w:ascii="Franklin Gothic Book" w:hAnsi="Franklin Gothic Book" w:cs="Times New Roman"/>
                <w:lang w:val="en-US"/>
              </w:rPr>
              <w:t>F</w:t>
            </w:r>
            <w:r w:rsidRPr="009634E2">
              <w:rPr>
                <w:rFonts w:ascii="Franklin Gothic Book" w:hAnsi="Franklin Gothic Book" w:cs="Times New Roman"/>
              </w:rPr>
              <w:t xml:space="preserve"> </w:t>
            </w:r>
            <w:r w:rsidRPr="009634E2">
              <w:rPr>
                <w:rFonts w:ascii="Franklin Gothic Book" w:hAnsi="Franklin Gothic Book" w:cs="Times New Roman"/>
                <w:lang w:val="en-US"/>
              </w:rPr>
              <w:t>STIHL</w:t>
            </w:r>
            <w:r w:rsidRPr="009634E2">
              <w:rPr>
                <w:rFonts w:ascii="Franklin Gothic Book" w:hAnsi="Franklin Gothic Book" w:cs="Times New Roman"/>
              </w:rPr>
              <w:t xml:space="preserve">   </w:t>
            </w:r>
            <w:proofErr w:type="gramStart"/>
            <w:r w:rsidRPr="009634E2">
              <w:rPr>
                <w:rFonts w:ascii="Franklin Gothic Book" w:hAnsi="Franklin Gothic Book" w:cs="Times New Roman"/>
              </w:rPr>
              <w:t>кат.№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 xml:space="preserve"> 11104007005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50</w:t>
            </w:r>
          </w:p>
        </w:tc>
      </w:tr>
      <w:tr w:rsidR="009634E2" w:rsidRPr="009634E2" w:rsidTr="009634E2">
        <w:trPr>
          <w:trHeight w:val="113"/>
        </w:trPr>
        <w:tc>
          <w:tcPr>
            <w:tcW w:w="675" w:type="dxa"/>
            <w:vMerge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2.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Шина 16</w:t>
            </w:r>
            <w:r w:rsidRPr="009634E2">
              <w:rPr>
                <w:rFonts w:ascii="Franklin Gothic Book" w:hAnsi="Franklin Gothic Book" w:cs="Times New Roman"/>
                <w:vertAlign w:val="superscript"/>
              </w:rPr>
              <w:t>//</w:t>
            </w:r>
            <w:r w:rsidRPr="009634E2">
              <w:rPr>
                <w:rFonts w:ascii="Franklin Gothic Book" w:hAnsi="Franklin Gothic Book" w:cs="Times New Roman"/>
              </w:rPr>
              <w:t xml:space="preserve"> 325 1.6 67   кат. № 30030006813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20</w:t>
            </w:r>
          </w:p>
        </w:tc>
      </w:tr>
      <w:tr w:rsidR="009634E2" w:rsidRPr="009634E2" w:rsidTr="009634E2">
        <w:trPr>
          <w:trHeight w:val="113"/>
        </w:trPr>
        <w:tc>
          <w:tcPr>
            <w:tcW w:w="675" w:type="dxa"/>
            <w:vMerge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3.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Шина 20</w:t>
            </w:r>
            <w:r w:rsidRPr="009634E2">
              <w:rPr>
                <w:rFonts w:ascii="Franklin Gothic Book" w:hAnsi="Franklin Gothic Book" w:cs="Times New Roman"/>
                <w:vertAlign w:val="superscript"/>
              </w:rPr>
              <w:t>//</w:t>
            </w:r>
            <w:r w:rsidRPr="009634E2">
              <w:rPr>
                <w:rFonts w:ascii="Franklin Gothic Book" w:hAnsi="Franklin Gothic Book" w:cs="Times New Roman"/>
              </w:rPr>
              <w:t xml:space="preserve"> 3/8 1,6 72   кат. № 30030086121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10</w:t>
            </w:r>
          </w:p>
        </w:tc>
      </w:tr>
      <w:tr w:rsidR="009634E2" w:rsidRPr="009634E2" w:rsidTr="009634E2">
        <w:trPr>
          <w:trHeight w:val="149"/>
        </w:trPr>
        <w:tc>
          <w:tcPr>
            <w:tcW w:w="675" w:type="dxa"/>
            <w:vMerge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4.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pStyle w:val="afff6"/>
              <w:ind w:left="0"/>
              <w:rPr>
                <w:rFonts w:ascii="Franklin Gothic Book" w:hAnsi="Franklin Gothic Book" w:cs="Times New Roman"/>
              </w:rPr>
            </w:pPr>
            <w:proofErr w:type="gramStart"/>
            <w:r w:rsidRPr="009634E2">
              <w:rPr>
                <w:rFonts w:ascii="Franklin Gothic Book" w:hAnsi="Franklin Gothic Book" w:cs="Times New Roman"/>
              </w:rPr>
              <w:t xml:space="preserve">Цепь  </w:t>
            </w:r>
            <w:r w:rsidRPr="009634E2">
              <w:rPr>
                <w:rFonts w:ascii="Franklin Gothic Book" w:hAnsi="Franklin Gothic Book" w:cs="Times New Roman"/>
                <w:lang w:val="en-US"/>
              </w:rPr>
              <w:t>STIHL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 xml:space="preserve"> 16</w:t>
            </w:r>
            <w:r w:rsidRPr="009634E2">
              <w:rPr>
                <w:rFonts w:ascii="Franklin Gothic Book" w:hAnsi="Franklin Gothic Book" w:cs="Times New Roman"/>
                <w:vertAlign w:val="superscript"/>
              </w:rPr>
              <w:t>//</w:t>
            </w:r>
            <w:r w:rsidRPr="009634E2">
              <w:rPr>
                <w:rFonts w:ascii="Franklin Gothic Book" w:hAnsi="Franklin Gothic Book" w:cs="Times New Roman"/>
              </w:rPr>
              <w:t xml:space="preserve"> (40см) 0,325</w:t>
            </w:r>
            <w:r w:rsidRPr="009634E2">
              <w:rPr>
                <w:rFonts w:ascii="Franklin Gothic Book" w:hAnsi="Franklin Gothic Book" w:cs="Times New Roman"/>
                <w:vertAlign w:val="superscript"/>
              </w:rPr>
              <w:t xml:space="preserve">// </w:t>
            </w:r>
            <w:r w:rsidRPr="009634E2">
              <w:rPr>
                <w:rFonts w:ascii="Franklin Gothic Book" w:hAnsi="Franklin Gothic Book" w:cs="Times New Roman"/>
              </w:rPr>
              <w:t xml:space="preserve"> 67 3В1,6мм </w:t>
            </w:r>
          </w:p>
          <w:p w:rsidR="009634E2" w:rsidRPr="009634E2" w:rsidRDefault="009634E2" w:rsidP="009634E2">
            <w:pPr>
              <w:pStyle w:val="afff6"/>
              <w:ind w:left="0"/>
              <w:rPr>
                <w:rFonts w:ascii="Franklin Gothic Book" w:hAnsi="Franklin Gothic Book" w:cs="Times New Roman"/>
              </w:rPr>
            </w:pPr>
            <w:proofErr w:type="gramStart"/>
            <w:r w:rsidRPr="009634E2">
              <w:rPr>
                <w:rFonts w:ascii="Franklin Gothic Book" w:hAnsi="Franklin Gothic Book" w:cs="Times New Roman"/>
              </w:rPr>
              <w:t>кат.№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 xml:space="preserve"> 36290000067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100</w:t>
            </w:r>
          </w:p>
        </w:tc>
      </w:tr>
      <w:tr w:rsidR="009634E2" w:rsidRPr="009634E2" w:rsidTr="009634E2">
        <w:trPr>
          <w:trHeight w:val="195"/>
        </w:trPr>
        <w:tc>
          <w:tcPr>
            <w:tcW w:w="675" w:type="dxa"/>
            <w:vMerge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5.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proofErr w:type="gramStart"/>
            <w:r w:rsidRPr="009634E2">
              <w:rPr>
                <w:rFonts w:ascii="Franklin Gothic Book" w:hAnsi="Franklin Gothic Book" w:cs="Times New Roman"/>
              </w:rPr>
              <w:t xml:space="preserve">Цепь  </w:t>
            </w:r>
            <w:r w:rsidRPr="009634E2">
              <w:rPr>
                <w:rFonts w:ascii="Franklin Gothic Book" w:hAnsi="Franklin Gothic Book" w:cs="Times New Roman"/>
                <w:lang w:val="en-US"/>
              </w:rPr>
              <w:t>STIHL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 xml:space="preserve"> 20</w:t>
            </w:r>
            <w:r w:rsidRPr="009634E2">
              <w:rPr>
                <w:rFonts w:ascii="Franklin Gothic Book" w:hAnsi="Franklin Gothic Book" w:cs="Times New Roman"/>
                <w:vertAlign w:val="superscript"/>
              </w:rPr>
              <w:t>//</w:t>
            </w:r>
            <w:r w:rsidRPr="009634E2">
              <w:rPr>
                <w:rFonts w:ascii="Franklin Gothic Book" w:hAnsi="Franklin Gothic Book" w:cs="Times New Roman"/>
              </w:rPr>
              <w:t xml:space="preserve"> (50см) 3/8 1,6 72   1,6мм кат.№ 36520000072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20</w:t>
            </w:r>
          </w:p>
        </w:tc>
      </w:tr>
      <w:tr w:rsidR="009634E2" w:rsidRPr="009634E2" w:rsidTr="009634E2">
        <w:trPr>
          <w:trHeight w:val="263"/>
        </w:trPr>
        <w:tc>
          <w:tcPr>
            <w:tcW w:w="675" w:type="dxa"/>
            <w:vMerge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22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6.</w:t>
            </w:r>
          </w:p>
        </w:tc>
        <w:tc>
          <w:tcPr>
            <w:tcW w:w="5231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 xml:space="preserve">Канат </w:t>
            </w:r>
            <w:proofErr w:type="gramStart"/>
            <w:r w:rsidRPr="009634E2">
              <w:rPr>
                <w:rFonts w:ascii="Franklin Gothic Book" w:hAnsi="Franklin Gothic Book" w:cs="Times New Roman"/>
              </w:rPr>
              <w:t xml:space="preserve">запускной  </w:t>
            </w:r>
            <w:r w:rsidRPr="009634E2">
              <w:rPr>
                <w:rFonts w:ascii="Franklin Gothic Book" w:hAnsi="Franklin Gothic Book" w:cs="Times New Roman"/>
                <w:lang w:val="en-US"/>
              </w:rPr>
              <w:t>STIHL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>3,0*30,5м кат.№ 00009302208</w:t>
            </w:r>
          </w:p>
        </w:tc>
        <w:tc>
          <w:tcPr>
            <w:tcW w:w="851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50" w:type="dxa"/>
            <w:gridSpan w:val="2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7</w:t>
            </w:r>
          </w:p>
        </w:tc>
      </w:tr>
      <w:tr w:rsidR="009634E2" w:rsidRPr="009634E2" w:rsidTr="009634E2">
        <w:tc>
          <w:tcPr>
            <w:tcW w:w="675" w:type="dxa"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654" w:type="dxa"/>
            <w:gridSpan w:val="5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proofErr w:type="gramStart"/>
            <w:r w:rsidRPr="009634E2">
              <w:rPr>
                <w:rFonts w:ascii="Franklin Gothic Book" w:hAnsi="Franklin Gothic Book" w:cs="Times New Roman"/>
              </w:rPr>
              <w:t>Поставка  осуществляется</w:t>
            </w:r>
            <w:proofErr w:type="gramEnd"/>
            <w:r w:rsidRPr="009634E2">
              <w:rPr>
                <w:rFonts w:ascii="Franklin Gothic Book" w:hAnsi="Franklin Gothic Book" w:cs="Times New Roman"/>
              </w:rPr>
              <w:t xml:space="preserve"> путем доставки заказанного Товара  по адресу Покупателя   г. Новороссийск   ул. Портовая, 14.  </w:t>
            </w:r>
          </w:p>
        </w:tc>
      </w:tr>
      <w:tr w:rsidR="009634E2" w:rsidRPr="009634E2" w:rsidTr="009634E2">
        <w:tc>
          <w:tcPr>
            <w:tcW w:w="675" w:type="dxa"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9634E2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1985" w:type="dxa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654" w:type="dxa"/>
            <w:gridSpan w:val="5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Не более 30 (тридцати) рабочих дней</w:t>
            </w:r>
          </w:p>
        </w:tc>
      </w:tr>
      <w:tr w:rsidR="009634E2" w:rsidRPr="009634E2" w:rsidTr="009634E2">
        <w:tc>
          <w:tcPr>
            <w:tcW w:w="675" w:type="dxa"/>
            <w:vAlign w:val="center"/>
          </w:tcPr>
          <w:p w:rsidR="009634E2" w:rsidRPr="009634E2" w:rsidRDefault="009634E2" w:rsidP="009634E2">
            <w:pPr>
              <w:pStyle w:val="afff6"/>
              <w:numPr>
                <w:ilvl w:val="0"/>
                <w:numId w:val="50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 w:cs="Times New Roman"/>
              </w:rPr>
            </w:pPr>
            <w:proofErr w:type="gramStart"/>
            <w:r w:rsidRPr="009634E2">
              <w:rPr>
                <w:rFonts w:ascii="Franklin Gothic Book" w:hAnsi="Franklin Gothic Book" w:cs="Times New Roman"/>
              </w:rPr>
              <w:t>Гарантийный  срок</w:t>
            </w:r>
            <w:proofErr w:type="gramEnd"/>
          </w:p>
        </w:tc>
        <w:tc>
          <w:tcPr>
            <w:tcW w:w="7654" w:type="dxa"/>
            <w:gridSpan w:val="5"/>
            <w:vAlign w:val="center"/>
          </w:tcPr>
          <w:p w:rsidR="009634E2" w:rsidRPr="009634E2" w:rsidRDefault="009634E2" w:rsidP="009634E2">
            <w:pPr>
              <w:rPr>
                <w:rFonts w:ascii="Franklin Gothic Book" w:hAnsi="Franklin Gothic Book" w:cs="Times New Roman"/>
              </w:rPr>
            </w:pPr>
            <w:r w:rsidRPr="009634E2">
              <w:rPr>
                <w:rFonts w:ascii="Franklin Gothic Book" w:hAnsi="Franklin Gothic Book" w:cs="Times New Roman"/>
              </w:rPr>
              <w:t>Составляет 12 месяцев и устанавливается с момента приемки товара на складе покупателя.</w:t>
            </w:r>
          </w:p>
        </w:tc>
      </w:tr>
    </w:tbl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Default="006741C7" w:rsidP="003F2F62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9634E2" w:rsidRPr="009634E2" w:rsidRDefault="009634E2" w:rsidP="009634E2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9634E2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9634E2">
        <w:rPr>
          <w:rFonts w:ascii="Franklin Gothic Book" w:hAnsi="Franklin Gothic Book"/>
          <w:b/>
          <w:lang w:eastAsia="ar-SA"/>
        </w:rPr>
        <w:t xml:space="preserve"> ___________  </w:t>
      </w:r>
    </w:p>
    <w:p w:rsidR="009634E2" w:rsidRPr="009634E2" w:rsidRDefault="009634E2" w:rsidP="009634E2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9634E2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9634E2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</w:t>
      </w: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9634E2" w:rsidRPr="009634E2" w:rsidRDefault="009634E2" w:rsidP="009634E2">
      <w:pPr>
        <w:tabs>
          <w:tab w:val="left" w:pos="1980"/>
        </w:tabs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ab/>
      </w:r>
    </w:p>
    <w:p w:rsidR="009634E2" w:rsidRPr="009634E2" w:rsidRDefault="009634E2" w:rsidP="009634E2">
      <w:pPr>
        <w:jc w:val="center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9634E2">
        <w:rPr>
          <w:rFonts w:ascii="Franklin Gothic Book" w:hAnsi="Franklin Gothic Book"/>
        </w:rPr>
        <w:t xml:space="preserve">   «</w:t>
      </w:r>
      <w:proofErr w:type="gramEnd"/>
      <w:r w:rsidRPr="009634E2">
        <w:rPr>
          <w:rFonts w:ascii="Franklin Gothic Book" w:hAnsi="Franklin Gothic Book"/>
        </w:rPr>
        <w:t xml:space="preserve">        » ______________ 2016  г.</w:t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               </w:t>
      </w:r>
      <w:r w:rsidRPr="009634E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634E2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9634E2">
        <w:rPr>
          <w:rFonts w:ascii="Franklin Gothic Book" w:hAnsi="Franklin Gothic Book"/>
        </w:rPr>
        <w:t>технического  директора</w:t>
      </w:r>
      <w:proofErr w:type="gramEnd"/>
      <w:r w:rsidRPr="009634E2">
        <w:rPr>
          <w:rFonts w:ascii="Franklin Gothic Book" w:hAnsi="Franklin Gothic Book"/>
        </w:rPr>
        <w:t xml:space="preserve">  </w:t>
      </w:r>
      <w:proofErr w:type="spellStart"/>
      <w:r w:rsidRPr="009634E2">
        <w:rPr>
          <w:rFonts w:ascii="Franklin Gothic Book" w:hAnsi="Franklin Gothic Book"/>
        </w:rPr>
        <w:t>Фофонова</w:t>
      </w:r>
      <w:proofErr w:type="spellEnd"/>
      <w:r w:rsidRPr="009634E2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9634E2" w:rsidRPr="009634E2" w:rsidRDefault="009634E2" w:rsidP="009634E2">
      <w:pPr>
        <w:jc w:val="both"/>
        <w:rPr>
          <w:rFonts w:ascii="Franklin Gothic Book" w:hAnsi="Franklin Gothic Book"/>
        </w:rPr>
      </w:pPr>
    </w:p>
    <w:p w:rsidR="009634E2" w:rsidRPr="009634E2" w:rsidRDefault="009634E2" w:rsidP="009634E2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9634E2">
        <w:rPr>
          <w:rFonts w:ascii="Franklin Gothic Book" w:hAnsi="Franklin Gothic Book"/>
          <w:b/>
          <w:caps/>
        </w:rPr>
        <w:t>Предмет Договора</w:t>
      </w:r>
    </w:p>
    <w:p w:rsidR="009634E2" w:rsidRPr="009634E2" w:rsidRDefault="009634E2" w:rsidP="009634E2">
      <w:pPr>
        <w:ind w:left="426" w:hanging="426"/>
        <w:jc w:val="both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Поставщик обязуется поставить Покупателю </w:t>
      </w:r>
      <w:r w:rsidRPr="009634E2">
        <w:rPr>
          <w:rFonts w:ascii="Franklin Gothic Book" w:hAnsi="Franklin Gothic Book"/>
          <w:b/>
        </w:rPr>
        <w:t>сменно-запасные части (СЗЧ) для технического обслуживания</w:t>
      </w:r>
      <w:r w:rsidRPr="009634E2">
        <w:rPr>
          <w:rFonts w:ascii="Franklin Gothic Book" w:hAnsi="Franklin Gothic Book"/>
        </w:rPr>
        <w:t xml:space="preserve"> </w:t>
      </w:r>
      <w:r w:rsidRPr="009634E2">
        <w:rPr>
          <w:rFonts w:ascii="Franklin Gothic Book" w:hAnsi="Franklin Gothic Book"/>
          <w:b/>
        </w:rPr>
        <w:t xml:space="preserve">бензопил </w:t>
      </w:r>
      <w:proofErr w:type="gramStart"/>
      <w:r w:rsidRPr="009634E2">
        <w:rPr>
          <w:rFonts w:ascii="Franklin Gothic Book" w:hAnsi="Franklin Gothic Book"/>
          <w:b/>
          <w:lang w:val="en-US"/>
        </w:rPr>
        <w:t>STIHL</w:t>
      </w:r>
      <w:r w:rsidRPr="009634E2">
        <w:rPr>
          <w:rFonts w:ascii="Franklin Gothic Book" w:hAnsi="Franklin Gothic Book"/>
          <w:b/>
        </w:rPr>
        <w:t xml:space="preserve">  </w:t>
      </w:r>
      <w:r w:rsidRPr="009634E2">
        <w:rPr>
          <w:rFonts w:ascii="Franklin Gothic Book" w:hAnsi="Franklin Gothic Book"/>
        </w:rPr>
        <w:t>(</w:t>
      </w:r>
      <w:proofErr w:type="gramEnd"/>
      <w:r w:rsidRPr="009634E2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</w:t>
      </w:r>
      <w:proofErr w:type="gramStart"/>
      <w:r w:rsidRPr="009634E2">
        <w:rPr>
          <w:rFonts w:ascii="Franklin Gothic Book" w:hAnsi="Franklin Gothic Book"/>
        </w:rPr>
        <w:t>_,в</w:t>
      </w:r>
      <w:proofErr w:type="gramEnd"/>
      <w:r w:rsidRPr="009634E2">
        <w:rPr>
          <w:rFonts w:ascii="Franklin Gothic Book" w:hAnsi="Franklin Gothic Book"/>
        </w:rPr>
        <w:t xml:space="preserve"> том числе НДС18% - _______________.</w:t>
      </w:r>
    </w:p>
    <w:p w:rsidR="009634E2" w:rsidRPr="009634E2" w:rsidRDefault="009634E2" w:rsidP="009634E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634E2" w:rsidRPr="009634E2" w:rsidRDefault="009634E2" w:rsidP="009634E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634E2" w:rsidRPr="009634E2" w:rsidRDefault="009634E2" w:rsidP="009634E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634E2" w:rsidRPr="009634E2" w:rsidRDefault="009634E2" w:rsidP="009634E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9634E2">
        <w:rPr>
          <w:rFonts w:ascii="Franklin Gothic Book" w:hAnsi="Franklin Gothic Book"/>
          <w:b/>
          <w:caps/>
        </w:rPr>
        <w:t>Качество и комплектность</w:t>
      </w:r>
    </w:p>
    <w:p w:rsidR="009634E2" w:rsidRPr="009634E2" w:rsidRDefault="009634E2" w:rsidP="009634E2">
      <w:pPr>
        <w:ind w:left="240"/>
        <w:jc w:val="both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9634E2" w:rsidRPr="009634E2" w:rsidRDefault="009634E2" w:rsidP="009634E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9634E2">
        <w:rPr>
          <w:rFonts w:ascii="Franklin Gothic Book" w:hAnsi="Franklin Gothic Book"/>
          <w:lang w:eastAsia="ar-SA"/>
        </w:rPr>
        <w:t>приёмки  его</w:t>
      </w:r>
      <w:proofErr w:type="gramEnd"/>
      <w:r w:rsidRPr="009634E2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9634E2" w:rsidRPr="009634E2" w:rsidRDefault="009634E2" w:rsidP="009634E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634E2">
        <w:rPr>
          <w:rFonts w:ascii="Franklin Gothic Book" w:hAnsi="Franklin Gothic Book"/>
          <w:lang w:eastAsia="ar-SA"/>
        </w:rPr>
        <w:t>затарен</w:t>
      </w:r>
      <w:proofErr w:type="spellEnd"/>
      <w:r w:rsidRPr="009634E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634E2" w:rsidRPr="009634E2" w:rsidRDefault="009634E2" w:rsidP="009634E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634E2">
        <w:rPr>
          <w:rFonts w:ascii="Franklin Gothic Book" w:hAnsi="Franklin Gothic Book"/>
          <w:lang w:eastAsia="ar-SA"/>
        </w:rPr>
        <w:tab/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9634E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634E2" w:rsidRPr="009634E2" w:rsidRDefault="009634E2" w:rsidP="009634E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634E2">
        <w:rPr>
          <w:rFonts w:ascii="Franklin Gothic Book" w:hAnsi="Franklin Gothic Book"/>
          <w:lang w:eastAsia="ar-SA"/>
        </w:rPr>
        <w:t>затарить</w:t>
      </w:r>
      <w:proofErr w:type="spellEnd"/>
      <w:r w:rsidRPr="009634E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9634E2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634E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9634E2">
        <w:rPr>
          <w:rFonts w:ascii="Franklin Gothic Book" w:hAnsi="Franklin Gothic Book"/>
          <w:lang w:eastAsia="ar-SA"/>
        </w:rPr>
        <w:t xml:space="preserve"> трех </w:t>
      </w:r>
      <w:r w:rsidRPr="009634E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9634E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634E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634E2">
        <w:rPr>
          <w:rFonts w:ascii="Franklin Gothic Book" w:hAnsi="Franklin Gothic Book"/>
          <w:lang w:eastAsia="ar-SA"/>
        </w:rPr>
        <w:t xml:space="preserve">. </w:t>
      </w:r>
      <w:r w:rsidRPr="009634E2">
        <w:rPr>
          <w:rFonts w:ascii="Franklin Gothic Book" w:hAnsi="Franklin Gothic Book"/>
          <w:bCs/>
          <w:lang w:eastAsia="ar-SA"/>
        </w:rPr>
        <w:t>В течение</w:t>
      </w:r>
      <w:r w:rsidRPr="009634E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634E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634E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634E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634E2">
        <w:rPr>
          <w:rFonts w:ascii="Franklin Gothic Book" w:hAnsi="Franklin Gothic Book"/>
          <w:iCs/>
          <w:lang w:eastAsia="ar-SA"/>
        </w:rPr>
        <w:t xml:space="preserve"> </w:t>
      </w:r>
      <w:r w:rsidRPr="009634E2">
        <w:rPr>
          <w:rFonts w:ascii="Franklin Gothic Book" w:hAnsi="Franklin Gothic Book"/>
          <w:bCs/>
          <w:lang w:eastAsia="ar-SA"/>
        </w:rPr>
        <w:t>Товар Покупателю</w:t>
      </w:r>
      <w:r w:rsidRPr="009634E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634E2">
        <w:rPr>
          <w:rFonts w:ascii="Franklin Gothic Book" w:hAnsi="Franklin Gothic Book"/>
          <w:lang w:eastAsia="ar-SA"/>
        </w:rPr>
        <w:t>объеме  и</w:t>
      </w:r>
      <w:proofErr w:type="gramEnd"/>
      <w:r w:rsidRPr="009634E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</w:t>
      </w:r>
      <w:proofErr w:type="gramStart"/>
      <w:r w:rsidRPr="009634E2">
        <w:rPr>
          <w:rFonts w:ascii="Franklin Gothic Book" w:hAnsi="Franklin Gothic Book"/>
          <w:lang w:eastAsia="ar-SA"/>
        </w:rPr>
        <w:t xml:space="preserve">Покупателю  </w:t>
      </w:r>
      <w:r w:rsidRPr="009634E2">
        <w:rPr>
          <w:rFonts w:ascii="Franklin Gothic Book" w:hAnsi="Franklin Gothic Book"/>
          <w:bCs/>
          <w:lang w:eastAsia="ar-SA"/>
        </w:rPr>
        <w:t>при</w:t>
      </w:r>
      <w:proofErr w:type="gramEnd"/>
      <w:r w:rsidRPr="009634E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634E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634E2" w:rsidRPr="009634E2" w:rsidRDefault="009634E2" w:rsidP="009634E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Товар поставляется </w:t>
      </w:r>
      <w:r w:rsidRPr="009634E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634E2" w:rsidRPr="009634E2" w:rsidRDefault="009634E2" w:rsidP="009634E2">
      <w:pPr>
        <w:jc w:val="both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634E2">
        <w:rPr>
          <w:rFonts w:ascii="Franklin Gothic Book" w:hAnsi="Franklin Gothic Book"/>
          <w:b/>
          <w:caps/>
        </w:rPr>
        <w:t>Цены и порядок расчетов</w:t>
      </w:r>
    </w:p>
    <w:p w:rsidR="009634E2" w:rsidRPr="009634E2" w:rsidRDefault="009634E2" w:rsidP="009634E2">
      <w:pPr>
        <w:ind w:left="284"/>
        <w:jc w:val="both"/>
        <w:rPr>
          <w:rFonts w:ascii="Franklin Gothic Book" w:hAnsi="Franklin Gothic Book"/>
          <w:b/>
          <w:caps/>
        </w:rPr>
      </w:pPr>
    </w:p>
    <w:p w:rsidR="009634E2" w:rsidRPr="009634E2" w:rsidRDefault="009634E2" w:rsidP="009634E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9634E2">
        <w:rPr>
          <w:rFonts w:ascii="Franklin Gothic Book" w:hAnsi="Franklin Gothic Book"/>
        </w:rPr>
        <w:t>Товара  в</w:t>
      </w:r>
      <w:proofErr w:type="gramEnd"/>
      <w:r w:rsidRPr="009634E2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9634E2" w:rsidRPr="009634E2" w:rsidRDefault="009634E2" w:rsidP="009634E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634E2" w:rsidRPr="009634E2" w:rsidRDefault="009634E2" w:rsidP="009634E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634E2">
        <w:rPr>
          <w:rFonts w:ascii="Franklin Gothic Book" w:hAnsi="Franklin Gothic Book"/>
        </w:rPr>
        <w:t>с  расчётного</w:t>
      </w:r>
      <w:proofErr w:type="gramEnd"/>
      <w:r w:rsidRPr="009634E2">
        <w:rPr>
          <w:rFonts w:ascii="Franklin Gothic Book" w:hAnsi="Franklin Gothic Book"/>
        </w:rPr>
        <w:t xml:space="preserve"> счета банка Покупателя.</w:t>
      </w:r>
    </w:p>
    <w:p w:rsidR="009634E2" w:rsidRPr="009634E2" w:rsidRDefault="009634E2" w:rsidP="009634E2">
      <w:pPr>
        <w:jc w:val="both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jc w:val="both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634E2">
        <w:rPr>
          <w:rFonts w:ascii="Franklin Gothic Book" w:hAnsi="Franklin Gothic Book"/>
          <w:b/>
          <w:caps/>
        </w:rPr>
        <w:t>Ответственность Сторон</w:t>
      </w:r>
    </w:p>
    <w:p w:rsidR="009634E2" w:rsidRPr="009634E2" w:rsidRDefault="009634E2" w:rsidP="009634E2">
      <w:pPr>
        <w:ind w:left="284"/>
        <w:jc w:val="both"/>
        <w:rPr>
          <w:rFonts w:ascii="Franklin Gothic Book" w:hAnsi="Franklin Gothic Book"/>
          <w:b/>
          <w:caps/>
        </w:rPr>
      </w:pPr>
    </w:p>
    <w:p w:rsidR="009634E2" w:rsidRPr="009634E2" w:rsidRDefault="009634E2" w:rsidP="009634E2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634E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634E2">
        <w:rPr>
          <w:rFonts w:ascii="Franklin Gothic Book" w:hAnsi="Franklin Gothic Book"/>
          <w:lang w:eastAsia="ar-SA"/>
        </w:rPr>
        <w:t xml:space="preserve"> РФ.</w:t>
      </w:r>
    </w:p>
    <w:p w:rsidR="009634E2" w:rsidRPr="009634E2" w:rsidRDefault="009634E2" w:rsidP="009634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634E2" w:rsidRPr="009634E2" w:rsidRDefault="009634E2" w:rsidP="009634E2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634E2">
        <w:rPr>
          <w:rFonts w:ascii="Franklin Gothic Book" w:hAnsi="Franklin Gothic Book"/>
          <w:lang w:eastAsia="ar-SA"/>
        </w:rPr>
        <w:t>взыскать  с</w:t>
      </w:r>
      <w:proofErr w:type="gramEnd"/>
      <w:r w:rsidRPr="009634E2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634E2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634E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634E2" w:rsidRPr="009634E2" w:rsidRDefault="009634E2" w:rsidP="009634E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634E2" w:rsidRPr="009634E2" w:rsidRDefault="009634E2" w:rsidP="009634E2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634E2" w:rsidRPr="009634E2" w:rsidRDefault="009634E2" w:rsidP="009634E2">
      <w:pPr>
        <w:jc w:val="both"/>
        <w:rPr>
          <w:rFonts w:ascii="Franklin Gothic Book" w:hAnsi="Franklin Gothic Book"/>
        </w:rPr>
      </w:pPr>
    </w:p>
    <w:p w:rsidR="009634E2" w:rsidRPr="009634E2" w:rsidRDefault="009634E2" w:rsidP="009634E2">
      <w:pPr>
        <w:jc w:val="both"/>
        <w:rPr>
          <w:rFonts w:ascii="Franklin Gothic Book" w:hAnsi="Franklin Gothic Book"/>
        </w:rPr>
      </w:pPr>
    </w:p>
    <w:p w:rsidR="009634E2" w:rsidRPr="009634E2" w:rsidRDefault="009634E2" w:rsidP="009634E2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9634E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634E2" w:rsidRPr="009634E2" w:rsidRDefault="009634E2" w:rsidP="009634E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634E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634E2" w:rsidRPr="009634E2" w:rsidRDefault="009634E2" w:rsidP="009634E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634E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634E2" w:rsidRPr="009634E2" w:rsidRDefault="009634E2" w:rsidP="009634E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634E2" w:rsidRPr="009634E2" w:rsidRDefault="009634E2" w:rsidP="009634E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bCs/>
          <w:lang w:eastAsia="en-US"/>
        </w:rPr>
        <w:t xml:space="preserve"> </w:t>
      </w:r>
      <w:r w:rsidRPr="009634E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634E2" w:rsidRPr="009634E2" w:rsidRDefault="009634E2" w:rsidP="009634E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634E2" w:rsidRPr="009634E2" w:rsidRDefault="009634E2" w:rsidP="009634E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634E2" w:rsidRPr="009634E2" w:rsidRDefault="009634E2" w:rsidP="009634E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9634E2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9634E2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9634E2" w:rsidRPr="009634E2" w:rsidRDefault="009634E2" w:rsidP="009634E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>-</w:t>
      </w:r>
      <w:r w:rsidRPr="009634E2">
        <w:rPr>
          <w:rFonts w:ascii="Franklin Gothic Book" w:hAnsi="Franklin Gothic Book"/>
        </w:rPr>
        <w:t xml:space="preserve">  </w:t>
      </w:r>
      <w:r w:rsidRPr="009634E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634E2" w:rsidRPr="009634E2" w:rsidRDefault="009634E2" w:rsidP="009634E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634E2" w:rsidRPr="009634E2" w:rsidRDefault="009634E2" w:rsidP="009634E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 xml:space="preserve">6.6. </w:t>
      </w:r>
      <w:r w:rsidRPr="009634E2">
        <w:rPr>
          <w:rFonts w:ascii="Franklin Gothic Book" w:eastAsia="Calibri" w:hAnsi="Franklin Gothic Book"/>
          <w:lang w:eastAsia="en-US"/>
        </w:rPr>
        <w:tab/>
      </w:r>
      <w:r w:rsidRPr="009634E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9634E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634E2" w:rsidRPr="009634E2" w:rsidRDefault="009634E2" w:rsidP="009634E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634E2" w:rsidRPr="009634E2" w:rsidRDefault="009634E2" w:rsidP="009634E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634E2" w:rsidRPr="009634E2" w:rsidRDefault="009634E2" w:rsidP="009634E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634E2" w:rsidRPr="009634E2" w:rsidRDefault="009634E2" w:rsidP="009634E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9634E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9634E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634E2" w:rsidRPr="009634E2" w:rsidRDefault="009634E2" w:rsidP="009634E2">
      <w:pPr>
        <w:jc w:val="both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jc w:val="both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jc w:val="center"/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8. </w:t>
      </w:r>
      <w:r w:rsidRPr="009634E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634E2" w:rsidRPr="009634E2" w:rsidRDefault="009634E2" w:rsidP="009634E2">
      <w:pPr>
        <w:jc w:val="both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634E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634E2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</w:rPr>
            </w:pPr>
            <w:r w:rsidRPr="009634E2">
              <w:rPr>
                <w:rFonts w:ascii="Franklin Gothic Book" w:hAnsi="Franklin Gothic Book"/>
                <w:b/>
              </w:rPr>
              <w:t>«ПОКУПАТЕЛЬ»</w:t>
            </w:r>
          </w:p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</w:rPr>
            </w:pPr>
            <w:r w:rsidRPr="009634E2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9634E2" w:rsidRPr="009634E2" w:rsidTr="009634E2">
        <w:trPr>
          <w:trHeight w:val="646"/>
        </w:trPr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2315004404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997650001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40702810952460102191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30101810100000000602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040349602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Тарануха С.В.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8(861-7) 60-41-49</w:t>
            </w:r>
          </w:p>
        </w:tc>
      </w:tr>
      <w:tr w:rsidR="009634E2" w:rsidRPr="009634E2" w:rsidTr="009634E2">
        <w:tc>
          <w:tcPr>
            <w:tcW w:w="2165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  <w:lang w:val="en-US"/>
              </w:rPr>
              <w:t>E</w:t>
            </w:r>
            <w:r w:rsidRPr="009634E2">
              <w:rPr>
                <w:rFonts w:ascii="Franklin Gothic Book" w:hAnsi="Franklin Gothic Book"/>
              </w:rPr>
              <w:t>.</w:t>
            </w:r>
            <w:r w:rsidRPr="009634E2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9634E2" w:rsidRPr="009634E2" w:rsidRDefault="009634E2" w:rsidP="009634E2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9634E2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9634E2">
              <w:rPr>
                <w:rFonts w:ascii="Franklin Gothic Book" w:hAnsi="Franklin Gothic Book"/>
              </w:rPr>
              <w:t>@</w:t>
            </w:r>
            <w:proofErr w:type="spellStart"/>
            <w:r w:rsidRPr="009634E2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9634E2">
              <w:rPr>
                <w:rFonts w:ascii="Franklin Gothic Book" w:hAnsi="Franklin Gothic Book"/>
              </w:rPr>
              <w:t>.</w:t>
            </w:r>
            <w:r w:rsidRPr="009634E2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9634E2" w:rsidRPr="009634E2" w:rsidRDefault="009634E2" w:rsidP="009634E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b/>
          <w:lang w:eastAsia="ar-SA"/>
        </w:rPr>
        <w:t xml:space="preserve">    </w:t>
      </w:r>
    </w:p>
    <w:p w:rsidR="009634E2" w:rsidRPr="009634E2" w:rsidRDefault="009634E2" w:rsidP="009634E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634E2">
        <w:rPr>
          <w:rFonts w:ascii="Franklin Gothic Book" w:hAnsi="Franklin Gothic Book"/>
          <w:b/>
          <w:lang w:eastAsia="ar-SA"/>
        </w:rPr>
        <w:t xml:space="preserve">ОТ ПОСТАВЩИКА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</w:t>
      </w:r>
      <w:r w:rsidRPr="009634E2">
        <w:rPr>
          <w:rFonts w:ascii="Franklin Gothic Book" w:hAnsi="Franklin Gothic Book"/>
          <w:b/>
          <w:lang w:eastAsia="ar-SA"/>
        </w:rPr>
        <w:t>ОТ ПОКУПАТЕЛЯ</w:t>
      </w: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9634E2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 xml:space="preserve">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</w:t>
      </w:r>
      <w:r w:rsidRPr="009634E2">
        <w:rPr>
          <w:rFonts w:ascii="Franklin Gothic Book" w:hAnsi="Franklin Gothic Book"/>
          <w:lang w:eastAsia="ar-SA"/>
        </w:rPr>
        <w:t xml:space="preserve"> ПАО «Новороссийский морской торговый порт»</w:t>
      </w:r>
    </w:p>
    <w:p w:rsidR="009634E2" w:rsidRPr="009634E2" w:rsidRDefault="009634E2" w:rsidP="009634E2">
      <w:pPr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jc w:val="center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</w:rPr>
        <w:t xml:space="preserve"> ______________________                                         ______________________ И.М. </w:t>
      </w:r>
      <w:proofErr w:type="spellStart"/>
      <w:r w:rsidRPr="009634E2">
        <w:rPr>
          <w:rFonts w:ascii="Franklin Gothic Book" w:hAnsi="Franklin Gothic Book"/>
        </w:rPr>
        <w:t>Фофонов</w:t>
      </w:r>
      <w:proofErr w:type="spellEnd"/>
      <w:r w:rsidRPr="009634E2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9634E2">
        <w:rPr>
          <w:rFonts w:ascii="Franklin Gothic Book" w:hAnsi="Franklin Gothic Book"/>
          <w:b/>
        </w:rPr>
        <w:tab/>
        <w:t xml:space="preserve">                                </w:t>
      </w:r>
    </w:p>
    <w:p w:rsidR="009634E2" w:rsidRPr="009634E2" w:rsidRDefault="009634E2" w:rsidP="009634E2">
      <w:pPr>
        <w:ind w:left="-709"/>
        <w:jc w:val="center"/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                            </w:t>
      </w:r>
    </w:p>
    <w:p w:rsidR="009634E2" w:rsidRPr="009634E2" w:rsidRDefault="009634E2" w:rsidP="009634E2">
      <w:pPr>
        <w:ind w:left="-709"/>
        <w:jc w:val="center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ind w:left="-709"/>
        <w:jc w:val="center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ind w:left="-709" w:right="-283"/>
        <w:jc w:val="right"/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                                  Приложение 1 к Договору №___________ «____» _________ 2016 г.</w:t>
      </w:r>
    </w:p>
    <w:p w:rsidR="009634E2" w:rsidRPr="009634E2" w:rsidRDefault="009634E2" w:rsidP="009634E2">
      <w:pPr>
        <w:rPr>
          <w:rFonts w:ascii="Franklin Gothic Book" w:hAnsi="Franklin Gothic Book"/>
        </w:rPr>
      </w:pPr>
    </w:p>
    <w:p w:rsidR="009634E2" w:rsidRPr="009634E2" w:rsidRDefault="009634E2" w:rsidP="009634E2">
      <w:pPr>
        <w:ind w:left="-709"/>
        <w:jc w:val="center"/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39" w:tblpY="1"/>
        <w:tblOverlap w:val="never"/>
        <w:tblW w:w="10528" w:type="dxa"/>
        <w:tblLayout w:type="fixed"/>
        <w:tblLook w:val="0000" w:firstRow="0" w:lastRow="0" w:firstColumn="0" w:lastColumn="0" w:noHBand="0" w:noVBand="0"/>
      </w:tblPr>
      <w:tblGrid>
        <w:gridCol w:w="534"/>
        <w:gridCol w:w="3856"/>
        <w:gridCol w:w="1984"/>
        <w:gridCol w:w="710"/>
        <w:gridCol w:w="810"/>
        <w:gridCol w:w="1282"/>
        <w:gridCol w:w="1352"/>
      </w:tblGrid>
      <w:tr w:rsidR="009634E2" w:rsidRPr="009634E2" w:rsidTr="009634E2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634E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634E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9634E2">
              <w:rPr>
                <w:rFonts w:ascii="Franklin Gothic Book" w:hAnsi="Franklin Gothic Book"/>
                <w:b/>
                <w:color w:val="000000"/>
              </w:rPr>
              <w:t>Кат.№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634E2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9634E2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9634E2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634E2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9634E2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4E2" w:rsidRPr="009634E2" w:rsidRDefault="009634E2" w:rsidP="009634E2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9634E2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9634E2" w:rsidRPr="009634E2" w:rsidTr="009634E2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rPr>
                <w:rFonts w:ascii="Franklin Gothic Book" w:hAnsi="Franklin Gothic Book"/>
                <w:lang w:val="en-US"/>
              </w:rPr>
            </w:pPr>
            <w:r w:rsidRPr="009634E2">
              <w:rPr>
                <w:rFonts w:ascii="Franklin Gothic Book" w:hAnsi="Franklin Gothic Book"/>
              </w:rPr>
              <w:t xml:space="preserve">Свеча </w:t>
            </w:r>
            <w:r w:rsidRPr="009634E2">
              <w:rPr>
                <w:rFonts w:ascii="Franklin Gothic Book" w:hAnsi="Franklin Gothic Book"/>
                <w:lang w:val="en-US"/>
              </w:rPr>
              <w:t>Bosch WSR 6 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ind w:right="-108" w:hanging="88"/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1110-400-7005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9634E2" w:rsidRPr="009634E2" w:rsidTr="009634E2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ind w:right="-108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Шина 16" 325 1.6 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ind w:right="-108" w:hanging="88"/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3003-000-6813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9634E2" w:rsidRPr="009634E2" w:rsidTr="009634E2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Шина 20" 3/</w:t>
            </w:r>
            <w:proofErr w:type="gramStart"/>
            <w:r w:rsidRPr="009634E2">
              <w:rPr>
                <w:rFonts w:ascii="Franklin Gothic Book" w:hAnsi="Franklin Gothic Book"/>
              </w:rPr>
              <w:t>8  1.6</w:t>
            </w:r>
            <w:proofErr w:type="gramEnd"/>
            <w:r w:rsidRPr="009634E2">
              <w:rPr>
                <w:rFonts w:ascii="Franklin Gothic Book" w:hAnsi="Franklin Gothic Book"/>
              </w:rPr>
              <w:t xml:space="preserve"> 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ind w:right="-108" w:hanging="88"/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3003-008-6121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9634E2" w:rsidRPr="009634E2" w:rsidTr="009634E2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 xml:space="preserve">Цепь </w:t>
            </w:r>
            <w:r w:rsidRPr="009634E2">
              <w:rPr>
                <w:rFonts w:ascii="Franklin Gothic Book" w:hAnsi="Franklin Gothic Book"/>
                <w:color w:val="000000"/>
                <w:lang w:val="en-US"/>
              </w:rPr>
              <w:t>STIHL</w:t>
            </w:r>
            <w:r w:rsidRPr="009634E2">
              <w:rPr>
                <w:rFonts w:ascii="Franklin Gothic Book" w:hAnsi="Franklin Gothic Book"/>
                <w:color w:val="000000"/>
              </w:rPr>
              <w:t xml:space="preserve"> 16" (40см) 0,325" 67 </w:t>
            </w:r>
            <w:proofErr w:type="spellStart"/>
            <w:r w:rsidRPr="009634E2">
              <w:rPr>
                <w:rFonts w:ascii="Franklin Gothic Book" w:hAnsi="Franklin Gothic Book"/>
                <w:color w:val="000000"/>
              </w:rPr>
              <w:t>зв</w:t>
            </w:r>
            <w:proofErr w:type="spellEnd"/>
            <w:r w:rsidRPr="009634E2">
              <w:rPr>
                <w:rFonts w:ascii="Franklin Gothic Book" w:hAnsi="Franklin Gothic Book"/>
                <w:color w:val="000000"/>
              </w:rPr>
              <w:t xml:space="preserve"> 1,6мм </w:t>
            </w:r>
            <w:r w:rsidRPr="009634E2">
              <w:rPr>
                <w:rFonts w:ascii="Franklin Gothic Book" w:hAnsi="Franklin Gothic Book"/>
                <w:color w:val="000000"/>
                <w:lang w:val="en-US"/>
              </w:rPr>
              <w:t>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hanging="76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3629-000-0067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9634E2" w:rsidRPr="009634E2" w:rsidTr="009634E2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 xml:space="preserve">Цепь STIHL 20" (50см) 3/8" 72     </w:t>
            </w:r>
            <w:proofErr w:type="spellStart"/>
            <w:r w:rsidRPr="009634E2">
              <w:rPr>
                <w:rFonts w:ascii="Franklin Gothic Book" w:hAnsi="Franklin Gothic Book"/>
                <w:color w:val="000000"/>
              </w:rPr>
              <w:t>зв</w:t>
            </w:r>
            <w:proofErr w:type="spellEnd"/>
            <w:r w:rsidRPr="009634E2">
              <w:rPr>
                <w:rFonts w:ascii="Franklin Gothic Book" w:hAnsi="Franklin Gothic Book"/>
                <w:color w:val="000000"/>
              </w:rPr>
              <w:t xml:space="preserve"> 1,6мм RM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hanging="76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3652-000-0072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9634E2" w:rsidRPr="009634E2" w:rsidTr="009634E2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 xml:space="preserve">Канат запускной </w:t>
            </w:r>
            <w:r w:rsidRPr="009634E2">
              <w:rPr>
                <w:rFonts w:ascii="Franklin Gothic Book" w:hAnsi="Franklin Gothic Book"/>
                <w:color w:val="000000"/>
                <w:lang w:val="en-US"/>
              </w:rPr>
              <w:t>STIHL</w:t>
            </w:r>
            <w:r w:rsidRPr="009634E2">
              <w:rPr>
                <w:rFonts w:ascii="Franklin Gothic Book" w:hAnsi="Franklin Gothic Book"/>
                <w:color w:val="000000"/>
              </w:rPr>
              <w:t xml:space="preserve"> 3,0х30,5м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hanging="76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0000-930-2208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9634E2" w:rsidRPr="009634E2" w:rsidTr="009634E2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634E2" w:rsidRPr="009634E2" w:rsidTr="009634E2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634E2" w:rsidRPr="009634E2" w:rsidTr="009634E2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4E2" w:rsidRPr="009634E2" w:rsidRDefault="009634E2" w:rsidP="009634E2">
            <w:pPr>
              <w:rPr>
                <w:rFonts w:ascii="Franklin Gothic Book" w:hAnsi="Franklin Gothic Book"/>
                <w:b/>
              </w:rPr>
            </w:pPr>
            <w:r w:rsidRPr="009634E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4E2" w:rsidRPr="009634E2" w:rsidRDefault="009634E2" w:rsidP="009634E2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9634E2" w:rsidRPr="009634E2" w:rsidRDefault="009634E2" w:rsidP="009634E2">
      <w:pPr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1. </w:t>
      </w:r>
      <w:r w:rsidRPr="009634E2">
        <w:rPr>
          <w:rFonts w:ascii="Franklin Gothic Book" w:hAnsi="Franklin Gothic Book"/>
          <w:b/>
        </w:rPr>
        <w:t>Всего к оплате</w:t>
      </w:r>
      <w:r w:rsidRPr="009634E2">
        <w:rPr>
          <w:rFonts w:ascii="Franklin Gothic Book" w:hAnsi="Franklin Gothic Book"/>
        </w:rPr>
        <w:t xml:space="preserve">: </w:t>
      </w:r>
      <w:r w:rsidRPr="009634E2">
        <w:rPr>
          <w:rFonts w:ascii="Franklin Gothic Book" w:hAnsi="Franklin Gothic Book"/>
          <w:b/>
        </w:rPr>
        <w:t>______________________</w:t>
      </w:r>
      <w:r w:rsidRPr="009634E2">
        <w:rPr>
          <w:rFonts w:ascii="Franklin Gothic Book" w:hAnsi="Franklin Gothic Book"/>
        </w:rPr>
        <w:t xml:space="preserve">. </w:t>
      </w:r>
    </w:p>
    <w:p w:rsidR="009634E2" w:rsidRPr="009634E2" w:rsidRDefault="009634E2" w:rsidP="009634E2">
      <w:pPr>
        <w:rPr>
          <w:rFonts w:ascii="Franklin Gothic Book" w:hAnsi="Franklin Gothic Book"/>
        </w:rPr>
      </w:pPr>
      <w:r w:rsidRPr="009634E2">
        <w:rPr>
          <w:rFonts w:ascii="Franklin Gothic Book" w:hAnsi="Franklin Gothic Book"/>
        </w:rPr>
        <w:t xml:space="preserve">2. </w:t>
      </w:r>
      <w:r w:rsidRPr="009634E2">
        <w:rPr>
          <w:rFonts w:ascii="Franklin Gothic Book" w:hAnsi="Franklin Gothic Book"/>
          <w:b/>
        </w:rPr>
        <w:t>Срок поставки</w:t>
      </w:r>
      <w:r w:rsidRPr="009634E2">
        <w:rPr>
          <w:rFonts w:ascii="Franklin Gothic Book" w:hAnsi="Franklin Gothic Book"/>
        </w:rPr>
        <w:t>: _____________ рабочих дней, со дня подписания настоящего Договора и Приложения обеими Сторонами.</w:t>
      </w:r>
    </w:p>
    <w:p w:rsidR="009634E2" w:rsidRPr="009634E2" w:rsidRDefault="009634E2" w:rsidP="009634E2">
      <w:pPr>
        <w:keepNext/>
        <w:outlineLvl w:val="5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keepNext/>
        <w:outlineLvl w:val="5"/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keepNext/>
        <w:outlineLvl w:val="5"/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От </w:t>
      </w:r>
      <w:proofErr w:type="gramStart"/>
      <w:r w:rsidRPr="009634E2">
        <w:rPr>
          <w:rFonts w:ascii="Franklin Gothic Book" w:hAnsi="Franklin Gothic Book"/>
          <w:b/>
        </w:rPr>
        <w:t xml:space="preserve">Поставщика:   </w:t>
      </w:r>
      <w:proofErr w:type="gramEnd"/>
      <w:r w:rsidRPr="009634E2">
        <w:rPr>
          <w:rFonts w:ascii="Franklin Gothic Book" w:hAnsi="Franklin Gothic Book"/>
          <w:b/>
        </w:rPr>
        <w:t xml:space="preserve">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</w:t>
      </w:r>
      <w:r w:rsidRPr="009634E2">
        <w:rPr>
          <w:rFonts w:ascii="Franklin Gothic Book" w:hAnsi="Franklin Gothic Book"/>
          <w:b/>
        </w:rPr>
        <w:t>От Покупателя:</w:t>
      </w: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</w:t>
      </w:r>
      <w:r w:rsidRPr="009634E2">
        <w:rPr>
          <w:rFonts w:ascii="Franklin Gothic Book" w:hAnsi="Franklin Gothic Book"/>
          <w:b/>
        </w:rPr>
        <w:t xml:space="preserve">  Первый зам. технического директора                 </w:t>
      </w: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9634E2" w:rsidRPr="009634E2" w:rsidRDefault="009634E2" w:rsidP="009634E2">
      <w:pPr>
        <w:rPr>
          <w:rFonts w:ascii="Franklin Gothic Book" w:hAnsi="Franklin Gothic Book"/>
          <w:b/>
        </w:rPr>
      </w:pP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9634E2">
        <w:rPr>
          <w:rFonts w:ascii="Franklin Gothic Book" w:hAnsi="Franklin Gothic Book"/>
          <w:b/>
        </w:rPr>
        <w:t>Фофонов</w:t>
      </w:r>
      <w:proofErr w:type="spellEnd"/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 xml:space="preserve">           </w:t>
      </w:r>
    </w:p>
    <w:p w:rsidR="009634E2" w:rsidRPr="009634E2" w:rsidRDefault="009634E2" w:rsidP="009634E2">
      <w:pPr>
        <w:rPr>
          <w:rFonts w:ascii="Franklin Gothic Book" w:hAnsi="Franklin Gothic Book"/>
          <w:b/>
        </w:rPr>
      </w:pPr>
      <w:r w:rsidRPr="009634E2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9634E2" w:rsidRPr="009634E2" w:rsidRDefault="009634E2" w:rsidP="009634E2">
      <w:pPr>
        <w:rPr>
          <w:rFonts w:ascii="Franklin Gothic Book" w:eastAsia="Calibri" w:hAnsi="Franklin Gothic Book"/>
          <w:b/>
          <w:lang w:eastAsia="en-US"/>
        </w:rPr>
      </w:pPr>
    </w:p>
    <w:p w:rsidR="009634E2" w:rsidRPr="009634E2" w:rsidRDefault="009634E2" w:rsidP="009634E2">
      <w:pPr>
        <w:rPr>
          <w:rFonts w:ascii="Franklin Gothic Book" w:eastAsia="Calibri" w:hAnsi="Franklin Gothic Book"/>
          <w:b/>
          <w:lang w:eastAsia="en-US"/>
        </w:rPr>
      </w:pPr>
    </w:p>
    <w:p w:rsidR="009634E2" w:rsidRPr="009634E2" w:rsidRDefault="009634E2" w:rsidP="009634E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9634E2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9634E2" w:rsidRPr="009634E2" w:rsidRDefault="009634E2" w:rsidP="009634E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9634E2" w:rsidRPr="009634E2" w:rsidRDefault="009634E2" w:rsidP="009634E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9634E2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9634E2" w:rsidRPr="009634E2" w:rsidRDefault="009634E2" w:rsidP="009634E2">
      <w:pPr>
        <w:jc w:val="center"/>
        <w:rPr>
          <w:rFonts w:ascii="Franklin Gothic Book" w:eastAsia="Calibri" w:hAnsi="Franklin Gothic Book"/>
          <w:lang w:eastAsia="en-US"/>
        </w:rPr>
      </w:pPr>
    </w:p>
    <w:p w:rsidR="009634E2" w:rsidRPr="009634E2" w:rsidRDefault="009634E2" w:rsidP="009634E2">
      <w:pPr>
        <w:jc w:val="center"/>
        <w:rPr>
          <w:rFonts w:ascii="Franklin Gothic Book" w:eastAsia="Calibri" w:hAnsi="Franklin Gothic Book"/>
          <w:lang w:eastAsia="en-US"/>
        </w:rPr>
      </w:pPr>
    </w:p>
    <w:p w:rsidR="009634E2" w:rsidRPr="009634E2" w:rsidRDefault="009634E2" w:rsidP="009634E2">
      <w:pPr>
        <w:jc w:val="both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9634E2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9634E2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9634E2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9634E2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9634E2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9634E2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634E2" w:rsidRPr="009634E2" w:rsidRDefault="009634E2" w:rsidP="009634E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9634E2" w:rsidRPr="009634E2" w:rsidTr="009634E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2" w:rsidRPr="009634E2" w:rsidRDefault="009634E2" w:rsidP="009634E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9634E2" w:rsidRPr="009634E2" w:rsidRDefault="009634E2" w:rsidP="009634E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2" w:rsidRPr="009634E2" w:rsidRDefault="009634E2" w:rsidP="009634E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9634E2" w:rsidRPr="009634E2" w:rsidRDefault="009634E2" w:rsidP="009634E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9634E2" w:rsidRPr="009634E2" w:rsidTr="009634E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E2" w:rsidRPr="009634E2" w:rsidRDefault="009634E2" w:rsidP="009634E2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9634E2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9634E2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634E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9634E2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634E2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9634E2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634E2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9634E2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9634E2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634E2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9634E2" w:rsidRPr="009634E2" w:rsidRDefault="009634E2" w:rsidP="009634E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634E2" w:rsidRPr="009634E2" w:rsidRDefault="009634E2" w:rsidP="009634E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634E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634E2" w:rsidRPr="009634E2" w:rsidRDefault="009634E2" w:rsidP="009634E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634E2" w:rsidRPr="009634E2" w:rsidRDefault="009634E2" w:rsidP="009634E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34E2" w:rsidRPr="009634E2" w:rsidRDefault="009634E2" w:rsidP="009634E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634E2" w:rsidRPr="009634E2" w:rsidRDefault="009634E2" w:rsidP="009634E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</w:t>
            </w:r>
            <w:r w:rsidRPr="009634E2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634E2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9634E2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634E2" w:rsidRPr="009634E2" w:rsidRDefault="009634E2" w:rsidP="009634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634E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634E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634E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634E2" w:rsidRPr="009634E2" w:rsidRDefault="009634E2" w:rsidP="009634E2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9634E2" w:rsidRPr="009634E2" w:rsidRDefault="009634E2" w:rsidP="009634E2">
      <w:pPr>
        <w:rPr>
          <w:rFonts w:ascii="Franklin Gothic Book" w:eastAsia="Calibri" w:hAnsi="Franklin Gothic Book"/>
          <w:lang w:eastAsia="en-US"/>
        </w:rPr>
      </w:pPr>
    </w:p>
    <w:p w:rsidR="009634E2" w:rsidRPr="009634E2" w:rsidRDefault="009634E2" w:rsidP="009634E2">
      <w:pPr>
        <w:jc w:val="both"/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9634E2" w:rsidRPr="009634E2" w:rsidRDefault="009634E2" w:rsidP="009634E2">
      <w:pPr>
        <w:rPr>
          <w:rFonts w:ascii="Franklin Gothic Book" w:eastAsia="Calibri" w:hAnsi="Franklin Gothic Book"/>
          <w:lang w:eastAsia="en-US"/>
        </w:rPr>
      </w:pPr>
    </w:p>
    <w:p w:rsidR="009634E2" w:rsidRPr="009634E2" w:rsidRDefault="009634E2" w:rsidP="009634E2">
      <w:pPr>
        <w:rPr>
          <w:rFonts w:ascii="Franklin Gothic Book" w:eastAsia="Calibri" w:hAnsi="Franklin Gothic Book"/>
          <w:lang w:eastAsia="en-US"/>
        </w:rPr>
      </w:pPr>
    </w:p>
    <w:p w:rsidR="009634E2" w:rsidRPr="009634E2" w:rsidRDefault="009634E2" w:rsidP="009634E2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9634E2" w:rsidRPr="009634E2" w:rsidRDefault="009634E2" w:rsidP="009634E2">
      <w:pPr>
        <w:rPr>
          <w:rFonts w:ascii="Franklin Gothic Book" w:eastAsia="Calibri" w:hAnsi="Franklin Gothic Book"/>
          <w:lang w:eastAsia="en-US"/>
        </w:rPr>
      </w:pPr>
      <w:r w:rsidRPr="009634E2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9634E2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9634E2">
        <w:rPr>
          <w:rFonts w:ascii="Franklin Gothic Book" w:eastAsia="Calibri" w:hAnsi="Franklin Gothic Book"/>
          <w:lang w:eastAsia="en-US"/>
        </w:rPr>
        <w:t>.</w:t>
      </w:r>
    </w:p>
    <w:p w:rsidR="009634E2" w:rsidRPr="009634E2" w:rsidRDefault="009634E2" w:rsidP="009634E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9634E2" w:rsidRPr="009634E2" w:rsidRDefault="009634E2" w:rsidP="009634E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b/>
          <w:lang w:eastAsia="ar-SA"/>
        </w:rPr>
        <w:lastRenderedPageBreak/>
        <w:t>ПРИМЕЧАНИЕ:</w:t>
      </w:r>
      <w:r w:rsidRPr="009634E2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634E2" w:rsidRPr="009634E2" w:rsidRDefault="009634E2" w:rsidP="009634E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9634E2">
        <w:rPr>
          <w:rFonts w:ascii="Franklin Gothic Book" w:hAnsi="Franklin Gothic Book"/>
          <w:b/>
          <w:lang w:eastAsia="ar-SA"/>
        </w:rPr>
        <w:t xml:space="preserve">АНКЕТА </w:t>
      </w:r>
      <w:r w:rsidRPr="009634E2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9634E2" w:rsidRPr="009C5672" w:rsidRDefault="009634E2" w:rsidP="009634E2">
      <w:pPr>
        <w:rPr>
          <w:b/>
        </w:rPr>
      </w:pPr>
    </w:p>
    <w:p w:rsidR="005B4448" w:rsidRDefault="005B4448" w:rsidP="00626083">
      <w:pPr>
        <w:pStyle w:val="afff6"/>
        <w:ind w:left="0"/>
        <w:rPr>
          <w:rFonts w:ascii="Franklin Gothic Book" w:hAnsi="Franklin Gothic Book"/>
          <w:b/>
        </w:rPr>
      </w:pPr>
    </w:p>
    <w:p w:rsidR="009634E2" w:rsidRDefault="009634E2" w:rsidP="00626083">
      <w:pPr>
        <w:pStyle w:val="afff6"/>
        <w:ind w:left="0"/>
        <w:rPr>
          <w:rFonts w:ascii="Franklin Gothic Book" w:hAnsi="Franklin Gothic Book"/>
          <w:b/>
        </w:rPr>
      </w:pPr>
    </w:p>
    <w:p w:rsidR="009634E2" w:rsidRDefault="009634E2" w:rsidP="00626083">
      <w:pPr>
        <w:pStyle w:val="afff6"/>
        <w:ind w:left="0"/>
        <w:rPr>
          <w:rFonts w:ascii="Franklin Gothic Book" w:hAnsi="Franklin Gothic Book"/>
          <w:b/>
        </w:rPr>
      </w:pPr>
    </w:p>
    <w:p w:rsidR="009634E2" w:rsidRDefault="009634E2" w:rsidP="00626083">
      <w:pPr>
        <w:pStyle w:val="afff6"/>
        <w:ind w:left="0"/>
        <w:rPr>
          <w:rFonts w:ascii="Franklin Gothic Book" w:hAnsi="Franklin Gothic Book"/>
          <w:b/>
        </w:rPr>
      </w:pPr>
    </w:p>
    <w:p w:rsidR="009634E2" w:rsidRPr="00626083" w:rsidRDefault="009634E2" w:rsidP="00626083">
      <w:pPr>
        <w:pStyle w:val="afff6"/>
        <w:ind w:left="0"/>
        <w:rPr>
          <w:rFonts w:ascii="Franklin Gothic Book" w:hAnsi="Franklin Gothic Book"/>
          <w:b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5B4448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F2F62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9634E2" w:rsidRPr="000D6DFE" w:rsidRDefault="009634E2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….</w:t>
      </w:r>
    </w:p>
    <w:p w:rsidR="006A46BB" w:rsidRPr="005B4448" w:rsidRDefault="006A46BB" w:rsidP="009634E2">
      <w:pPr>
        <w:tabs>
          <w:tab w:val="left" w:pos="0"/>
          <w:tab w:val="left" w:pos="180"/>
          <w:tab w:val="left" w:pos="993"/>
        </w:tabs>
        <w:ind w:left="567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74"/>
        <w:gridCol w:w="1949"/>
        <w:gridCol w:w="954"/>
        <w:gridCol w:w="829"/>
        <w:gridCol w:w="1338"/>
        <w:gridCol w:w="1196"/>
        <w:gridCol w:w="980"/>
      </w:tblGrid>
      <w:tr w:rsidR="00C22227" w:rsidRPr="00C22227" w:rsidTr="009634E2">
        <w:trPr>
          <w:trHeight w:val="627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49" w:type="dxa"/>
            <w:noWrap/>
            <w:vAlign w:val="center"/>
          </w:tcPr>
          <w:p w:rsidR="00C22227" w:rsidRPr="00C22227" w:rsidRDefault="00C22227" w:rsidP="009634E2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9634E2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5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29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338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196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980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F2F62" w:rsidRPr="003F2F62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2574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2</w:t>
            </w:r>
          </w:p>
        </w:tc>
        <w:tc>
          <w:tcPr>
            <w:tcW w:w="1949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954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4</w:t>
            </w:r>
          </w:p>
        </w:tc>
        <w:tc>
          <w:tcPr>
            <w:tcW w:w="829" w:type="dxa"/>
            <w:vAlign w:val="center"/>
          </w:tcPr>
          <w:p w:rsidR="003F2F62" w:rsidRPr="00F75F84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196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6</w:t>
            </w:r>
          </w:p>
        </w:tc>
        <w:tc>
          <w:tcPr>
            <w:tcW w:w="980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7</w:t>
            </w:r>
          </w:p>
        </w:tc>
      </w:tr>
      <w:tr w:rsidR="009634E2" w:rsidRPr="00C22227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574" w:type="dxa"/>
            <w:noWrap/>
          </w:tcPr>
          <w:p w:rsidR="009634E2" w:rsidRPr="009634E2" w:rsidRDefault="009634E2" w:rsidP="009634E2">
            <w:pPr>
              <w:rPr>
                <w:rFonts w:ascii="Franklin Gothic Book" w:hAnsi="Franklin Gothic Book"/>
                <w:lang w:val="en-US"/>
              </w:rPr>
            </w:pPr>
            <w:r w:rsidRPr="009634E2">
              <w:rPr>
                <w:rFonts w:ascii="Franklin Gothic Book" w:hAnsi="Franklin Gothic Book"/>
              </w:rPr>
              <w:t xml:space="preserve">Свеча </w:t>
            </w:r>
            <w:r w:rsidRPr="009634E2">
              <w:rPr>
                <w:rFonts w:ascii="Franklin Gothic Book" w:hAnsi="Franklin Gothic Book"/>
                <w:lang w:val="en-US"/>
              </w:rPr>
              <w:t>Bosch WSR 6 F</w:t>
            </w:r>
          </w:p>
        </w:tc>
        <w:tc>
          <w:tcPr>
            <w:tcW w:w="1949" w:type="dxa"/>
            <w:noWrap/>
          </w:tcPr>
          <w:p w:rsidR="009634E2" w:rsidRPr="009634E2" w:rsidRDefault="009634E2" w:rsidP="009634E2">
            <w:pPr>
              <w:ind w:right="-108" w:hanging="88"/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1110-400-7005</w:t>
            </w:r>
          </w:p>
        </w:tc>
        <w:tc>
          <w:tcPr>
            <w:tcW w:w="954" w:type="dxa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9" w:type="dxa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50</w:t>
            </w:r>
          </w:p>
        </w:tc>
        <w:tc>
          <w:tcPr>
            <w:tcW w:w="1338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634E2" w:rsidRPr="00C22227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574" w:type="dxa"/>
            <w:noWrap/>
          </w:tcPr>
          <w:p w:rsidR="009634E2" w:rsidRPr="009634E2" w:rsidRDefault="009634E2" w:rsidP="009634E2">
            <w:pPr>
              <w:ind w:right="-108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Шина 16" 325 1.6 67</w:t>
            </w:r>
          </w:p>
        </w:tc>
        <w:tc>
          <w:tcPr>
            <w:tcW w:w="1949" w:type="dxa"/>
            <w:noWrap/>
          </w:tcPr>
          <w:p w:rsidR="009634E2" w:rsidRPr="009634E2" w:rsidRDefault="009634E2" w:rsidP="009634E2">
            <w:pPr>
              <w:ind w:right="-108" w:hanging="88"/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3003-000-6813</w:t>
            </w:r>
          </w:p>
        </w:tc>
        <w:tc>
          <w:tcPr>
            <w:tcW w:w="954" w:type="dxa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9" w:type="dxa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20</w:t>
            </w:r>
          </w:p>
        </w:tc>
        <w:tc>
          <w:tcPr>
            <w:tcW w:w="1338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634E2" w:rsidRPr="00C22227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574" w:type="dxa"/>
            <w:noWrap/>
          </w:tcPr>
          <w:p w:rsidR="009634E2" w:rsidRPr="009634E2" w:rsidRDefault="009634E2" w:rsidP="009634E2">
            <w:pPr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Шина 20" 3/</w:t>
            </w:r>
            <w:proofErr w:type="gramStart"/>
            <w:r w:rsidRPr="009634E2">
              <w:rPr>
                <w:rFonts w:ascii="Franklin Gothic Book" w:hAnsi="Franklin Gothic Book"/>
              </w:rPr>
              <w:t>8  1.6</w:t>
            </w:r>
            <w:proofErr w:type="gramEnd"/>
            <w:r w:rsidRPr="009634E2">
              <w:rPr>
                <w:rFonts w:ascii="Franklin Gothic Book" w:hAnsi="Franklin Gothic Book"/>
              </w:rPr>
              <w:t xml:space="preserve"> 72</w:t>
            </w:r>
          </w:p>
        </w:tc>
        <w:tc>
          <w:tcPr>
            <w:tcW w:w="1949" w:type="dxa"/>
            <w:noWrap/>
          </w:tcPr>
          <w:p w:rsidR="009634E2" w:rsidRPr="009634E2" w:rsidRDefault="009634E2" w:rsidP="009634E2">
            <w:pPr>
              <w:ind w:right="-108" w:hanging="88"/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3003-008-6121</w:t>
            </w:r>
          </w:p>
        </w:tc>
        <w:tc>
          <w:tcPr>
            <w:tcW w:w="954" w:type="dxa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9" w:type="dxa"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10</w:t>
            </w:r>
          </w:p>
        </w:tc>
        <w:tc>
          <w:tcPr>
            <w:tcW w:w="1338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634E2" w:rsidRPr="00C22227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574" w:type="dxa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 xml:space="preserve">Цепь </w:t>
            </w:r>
            <w:r w:rsidRPr="009634E2">
              <w:rPr>
                <w:rFonts w:ascii="Franklin Gothic Book" w:hAnsi="Franklin Gothic Book"/>
                <w:color w:val="000000"/>
                <w:lang w:val="en-US"/>
              </w:rPr>
              <w:t>STIHL</w:t>
            </w:r>
            <w:r w:rsidRPr="009634E2">
              <w:rPr>
                <w:rFonts w:ascii="Franklin Gothic Book" w:hAnsi="Franklin Gothic Book"/>
                <w:color w:val="000000"/>
              </w:rPr>
              <w:t xml:space="preserve"> 16" (40см) 0,325" 67 </w:t>
            </w:r>
            <w:proofErr w:type="spellStart"/>
            <w:r w:rsidRPr="009634E2">
              <w:rPr>
                <w:rFonts w:ascii="Franklin Gothic Book" w:hAnsi="Franklin Gothic Book"/>
                <w:color w:val="000000"/>
              </w:rPr>
              <w:t>зв</w:t>
            </w:r>
            <w:proofErr w:type="spellEnd"/>
            <w:r w:rsidRPr="009634E2">
              <w:rPr>
                <w:rFonts w:ascii="Franklin Gothic Book" w:hAnsi="Franklin Gothic Book"/>
                <w:color w:val="000000"/>
              </w:rPr>
              <w:t xml:space="preserve"> 1,6мм </w:t>
            </w:r>
            <w:r w:rsidRPr="009634E2">
              <w:rPr>
                <w:rFonts w:ascii="Franklin Gothic Book" w:hAnsi="Franklin Gothic Book"/>
                <w:color w:val="000000"/>
                <w:lang w:val="en-US"/>
              </w:rPr>
              <w:t>RM</w:t>
            </w:r>
          </w:p>
        </w:tc>
        <w:tc>
          <w:tcPr>
            <w:tcW w:w="1949" w:type="dxa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hanging="76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3629-000-0067</w:t>
            </w:r>
          </w:p>
        </w:tc>
        <w:tc>
          <w:tcPr>
            <w:tcW w:w="954" w:type="dxa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9" w:type="dxa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338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634E2" w:rsidRPr="00C22227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574" w:type="dxa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 xml:space="preserve">Цепь STIHL 20" (50см) 3/8" 72     </w:t>
            </w:r>
            <w:proofErr w:type="spellStart"/>
            <w:r w:rsidRPr="009634E2">
              <w:rPr>
                <w:rFonts w:ascii="Franklin Gothic Book" w:hAnsi="Franklin Gothic Book"/>
                <w:color w:val="000000"/>
              </w:rPr>
              <w:t>зв</w:t>
            </w:r>
            <w:proofErr w:type="spellEnd"/>
            <w:r w:rsidRPr="009634E2">
              <w:rPr>
                <w:rFonts w:ascii="Franklin Gothic Book" w:hAnsi="Franklin Gothic Book"/>
                <w:color w:val="000000"/>
              </w:rPr>
              <w:t xml:space="preserve"> 1,6мм RM</w:t>
            </w:r>
          </w:p>
        </w:tc>
        <w:tc>
          <w:tcPr>
            <w:tcW w:w="1949" w:type="dxa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hanging="76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3652-000-0072</w:t>
            </w:r>
          </w:p>
        </w:tc>
        <w:tc>
          <w:tcPr>
            <w:tcW w:w="954" w:type="dxa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9" w:type="dxa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338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634E2" w:rsidRPr="00C22227" w:rsidTr="009634E2">
        <w:trPr>
          <w:trHeight w:val="437"/>
        </w:trPr>
        <w:tc>
          <w:tcPr>
            <w:tcW w:w="574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574" w:type="dxa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firstLine="32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 xml:space="preserve">Канат запускной </w:t>
            </w:r>
            <w:r w:rsidRPr="009634E2">
              <w:rPr>
                <w:rFonts w:ascii="Franklin Gothic Book" w:hAnsi="Franklin Gothic Book"/>
                <w:color w:val="000000"/>
                <w:lang w:val="en-US"/>
              </w:rPr>
              <w:t>STIHL</w:t>
            </w:r>
            <w:r w:rsidRPr="009634E2">
              <w:rPr>
                <w:rFonts w:ascii="Franklin Gothic Book" w:hAnsi="Franklin Gothic Book"/>
                <w:color w:val="000000"/>
              </w:rPr>
              <w:t xml:space="preserve"> 3,0х30,5м</w:t>
            </w:r>
          </w:p>
        </w:tc>
        <w:tc>
          <w:tcPr>
            <w:tcW w:w="1949" w:type="dxa"/>
            <w:noWrap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ind w:left="-32" w:right="-172" w:hanging="76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0000-930-2208</w:t>
            </w:r>
          </w:p>
        </w:tc>
        <w:tc>
          <w:tcPr>
            <w:tcW w:w="954" w:type="dxa"/>
            <w:noWrap/>
          </w:tcPr>
          <w:p w:rsidR="009634E2" w:rsidRPr="009634E2" w:rsidRDefault="009634E2" w:rsidP="009634E2">
            <w:pPr>
              <w:jc w:val="center"/>
              <w:rPr>
                <w:rFonts w:ascii="Franklin Gothic Book" w:hAnsi="Franklin Gothic Book"/>
              </w:rPr>
            </w:pPr>
            <w:r w:rsidRPr="009634E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9" w:type="dxa"/>
          </w:tcPr>
          <w:p w:rsidR="009634E2" w:rsidRPr="009634E2" w:rsidRDefault="009634E2" w:rsidP="009634E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634E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1338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0" w:type="dxa"/>
          </w:tcPr>
          <w:p w:rsidR="009634E2" w:rsidRPr="00C22227" w:rsidRDefault="009634E2" w:rsidP="009634E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9634E2">
        <w:trPr>
          <w:trHeight w:val="49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49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9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0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34E2" w:rsidRPr="00ED7A45" w:rsidRDefault="009634E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9634E2">
        <w:rPr>
          <w:rFonts w:ascii="Franklin Gothic Book" w:hAnsi="Franklin Gothic Book"/>
          <w:sz w:val="23"/>
          <w:szCs w:val="23"/>
        </w:rPr>
        <w:t>сменно–запасных частей для</w:t>
      </w:r>
      <w:r w:rsidR="009634E2" w:rsidRPr="00CC1273">
        <w:rPr>
          <w:rFonts w:ascii="Franklin Gothic Book" w:hAnsi="Franklin Gothic Book"/>
          <w:sz w:val="23"/>
          <w:szCs w:val="23"/>
        </w:rPr>
        <w:t xml:space="preserve"> </w:t>
      </w:r>
      <w:r w:rsidR="009634E2" w:rsidRPr="00CB0882">
        <w:rPr>
          <w:rFonts w:ascii="Franklin Gothic Book" w:hAnsi="Franklin Gothic Book"/>
          <w:sz w:val="23"/>
          <w:szCs w:val="23"/>
        </w:rPr>
        <w:t>технического обслуживания бензопил STIHL</w:t>
      </w:r>
      <w:r w:rsidR="009634E2" w:rsidRPr="000D6DFE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BC3C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9634E2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</w:t>
            </w:r>
            <w:r w:rsidR="009634E2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634E2" w:rsidRPr="00CB0882">
              <w:rPr>
                <w:rFonts w:ascii="Franklin Gothic Book" w:hAnsi="Franklin Gothic Book"/>
                <w:sz w:val="23"/>
                <w:szCs w:val="23"/>
              </w:rPr>
              <w:t>технического обслуживания бензопил STIHL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718A3">
              <w:rPr>
                <w:rFonts w:ascii="Franklin Gothic Book" w:hAnsi="Franklin Gothic Book"/>
                <w:sz w:val="23"/>
                <w:szCs w:val="23"/>
              </w:rPr>
              <w:t xml:space="preserve">271 393,39(двести семьдесят одна тысяча триста девяносто три) рубля 39 копеек </w:t>
            </w:r>
            <w:r w:rsidR="005718A3">
              <w:rPr>
                <w:rFonts w:ascii="Franklin Gothic Book" w:hAnsi="Franklin Gothic Book"/>
                <w:sz w:val="23"/>
                <w:szCs w:val="23"/>
              </w:rPr>
              <w:t>с учетом НДС</w:t>
            </w:r>
            <w:bookmarkStart w:id="14" w:name="_GoBack"/>
            <w:bookmarkEnd w:id="14"/>
            <w:r w:rsidR="005B4448"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E2" w:rsidRDefault="009634E2">
      <w:r>
        <w:separator/>
      </w:r>
    </w:p>
  </w:endnote>
  <w:endnote w:type="continuationSeparator" w:id="0">
    <w:p w:rsidR="009634E2" w:rsidRDefault="0096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2" w:rsidRDefault="009634E2">
    <w:pPr>
      <w:pStyle w:val="afa"/>
    </w:pPr>
  </w:p>
  <w:p w:rsidR="009634E2" w:rsidRDefault="00963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E2" w:rsidRDefault="009634E2">
      <w:r>
        <w:separator/>
      </w:r>
    </w:p>
  </w:footnote>
  <w:footnote w:type="continuationSeparator" w:id="0">
    <w:p w:rsidR="009634E2" w:rsidRDefault="0096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3724AC4"/>
    <w:multiLevelType w:val="hybridMultilevel"/>
    <w:tmpl w:val="06D2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12C6948"/>
    <w:multiLevelType w:val="hybridMultilevel"/>
    <w:tmpl w:val="56427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3"/>
  </w:num>
  <w:num w:numId="11">
    <w:abstractNumId w:val="11"/>
  </w:num>
  <w:num w:numId="12">
    <w:abstractNumId w:val="44"/>
  </w:num>
  <w:num w:numId="13">
    <w:abstractNumId w:val="31"/>
  </w:num>
  <w:num w:numId="14">
    <w:abstractNumId w:val="14"/>
  </w:num>
  <w:num w:numId="15">
    <w:abstractNumId w:val="15"/>
  </w:num>
  <w:num w:numId="16">
    <w:abstractNumId w:val="4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2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8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7"/>
  </w:num>
  <w:num w:numId="42">
    <w:abstractNumId w:val="39"/>
  </w:num>
  <w:num w:numId="43">
    <w:abstractNumId w:val="10"/>
  </w:num>
  <w:num w:numId="44">
    <w:abstractNumId w:val="35"/>
  </w:num>
  <w:num w:numId="45">
    <w:abstractNumId w:val="28"/>
  </w:num>
  <w:num w:numId="46">
    <w:abstractNumId w:val="42"/>
  </w:num>
  <w:num w:numId="47">
    <w:abstractNumId w:val="42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2F62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18A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448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083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E2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3C23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6F0F-860E-404C-80D0-0B885F36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6744</Words>
  <Characters>50488</Characters>
  <Application>Microsoft Office Word</Application>
  <DocSecurity>0</DocSecurity>
  <Lines>420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20</cp:revision>
  <cp:lastPrinted>2016-03-18T09:13:00Z</cp:lastPrinted>
  <dcterms:created xsi:type="dcterms:W3CDTF">2016-01-25T10:51:00Z</dcterms:created>
  <dcterms:modified xsi:type="dcterms:W3CDTF">2016-03-29T14:31:00Z</dcterms:modified>
</cp:coreProperties>
</file>