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F54" w:rsidRDefault="00AD4F5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D4F54" w:rsidRPr="00B422AA" w:rsidRDefault="00AD4F5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D4F54" w:rsidRDefault="00AD4F5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D4F54" w:rsidRPr="00B422AA" w:rsidRDefault="00AD4F5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5806E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D4F54">
        <w:rPr>
          <w:rFonts w:ascii="Franklin Gothic Heavy" w:eastAsia="Tahoma" w:hAnsi="Franklin Gothic Heavy"/>
          <w:kern w:val="144"/>
          <w:sz w:val="44"/>
          <w:szCs w:val="52"/>
        </w:rPr>
        <w:t>мобильного дизель-генератора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D4F54">
        <w:rPr>
          <w:rFonts w:ascii="Franklin Gothic Book" w:hAnsi="Franklin Gothic Book"/>
          <w:b/>
        </w:rPr>
        <w:t>11</w:t>
      </w:r>
      <w:r w:rsidR="00590161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AD4F54" w:rsidRPr="00AD4F54" w:rsidRDefault="00AD4F54" w:rsidP="00AD4F54">
      <w:pPr>
        <w:pStyle w:val="OP111"/>
      </w:pPr>
      <w:r>
        <w:t>с</w:t>
      </w:r>
      <w:r w:rsidRPr="00985B6B">
        <w:t xml:space="preserve">ведения об опыте </w:t>
      </w:r>
      <w:r>
        <w:t>выполнения работ</w:t>
      </w:r>
      <w:r w:rsidRPr="00985B6B">
        <w:t>, аналогичных предмету договора за 201</w:t>
      </w:r>
      <w:r>
        <w:t>3-2015</w:t>
      </w:r>
      <w:r w:rsidRPr="00985B6B">
        <w:t>гг., и период 20</w:t>
      </w:r>
      <w:r>
        <w:t xml:space="preserve">16 г. </w:t>
      </w:r>
      <w:proofErr w:type="gramStart"/>
      <w:r>
        <w:t>( форма</w:t>
      </w:r>
      <w:proofErr w:type="gramEnd"/>
      <w:r>
        <w:t xml:space="preserve"> 6);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F28E5" w:rsidRPr="005F28E5" w:rsidRDefault="005F28E5" w:rsidP="005F28E5">
      <w:pPr>
        <w:spacing w:line="276" w:lineRule="auto"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</w:rPr>
        <w:t>ТЕХНИЧЕСКОЕ ЗАДАНИЕ</w:t>
      </w:r>
    </w:p>
    <w:p w:rsidR="005F28E5" w:rsidRPr="00AD4F54" w:rsidRDefault="00590161" w:rsidP="005F28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lang w:val="tr-TR"/>
        </w:rPr>
      </w:pPr>
      <w:r>
        <w:rPr>
          <w:rFonts w:ascii="Franklin Gothic Book" w:hAnsi="Franklin Gothic Book"/>
          <w:b/>
          <w:lang w:val="tr-TR"/>
        </w:rPr>
        <w:t>на</w:t>
      </w:r>
      <w:r w:rsidR="005F28E5" w:rsidRPr="005F28E5">
        <w:rPr>
          <w:rFonts w:ascii="Franklin Gothic Book" w:hAnsi="Franklin Gothic Book"/>
          <w:b/>
        </w:rPr>
        <w:t xml:space="preserve"> поставку </w:t>
      </w:r>
      <w:r w:rsidR="00AD4F54" w:rsidRPr="00AD4F54">
        <w:rPr>
          <w:rFonts w:ascii="Franklin Gothic Book" w:hAnsi="Franklin Gothic Book"/>
          <w:b/>
          <w:lang w:val="tr-TR"/>
        </w:rPr>
        <w:t>мобильного дизель-генератора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AD4F54" w:rsidRPr="00AD4F54" w:rsidTr="00AD4F54"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Заказчик</w:t>
            </w: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AD4F54" w:rsidRPr="00AD4F54" w:rsidRDefault="00AD4F54" w:rsidP="00AD4F54">
            <w:pPr>
              <w:pStyle w:val="a9"/>
              <w:ind w:firstLine="0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D4F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AD4F54">
              <w:rPr>
                <w:rFonts w:ascii="Franklin Gothic Book" w:hAnsi="Franklin Gothic Book"/>
                <w:sz w:val="24"/>
                <w:szCs w:val="24"/>
              </w:rPr>
              <w:t xml:space="preserve">Заявка </w:t>
            </w:r>
            <w:proofErr w:type="spellStart"/>
            <w:r w:rsidRPr="00AD4F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AD4F54">
              <w:rPr>
                <w:rFonts w:ascii="Franklin Gothic Book" w:hAnsi="Franklin Gothic Book"/>
                <w:sz w:val="24"/>
                <w:szCs w:val="24"/>
              </w:rPr>
              <w:t xml:space="preserve"> № 10054 от 18.01.2016 г. </w:t>
            </w:r>
            <w:proofErr w:type="gramStart"/>
            <w:r w:rsidRPr="00AD4F54">
              <w:rPr>
                <w:rFonts w:ascii="Franklin Gothic Book" w:hAnsi="Franklin Gothic Book"/>
                <w:sz w:val="24"/>
                <w:szCs w:val="24"/>
              </w:rPr>
              <w:t>на  1</w:t>
            </w:r>
            <w:proofErr w:type="gramEnd"/>
            <w:r w:rsidRPr="00AD4F54">
              <w:rPr>
                <w:rFonts w:ascii="Franklin Gothic Book" w:hAnsi="Franklin Gothic Book"/>
                <w:sz w:val="24"/>
                <w:szCs w:val="24"/>
              </w:rPr>
              <w:t xml:space="preserve"> квартал 2016 г.</w:t>
            </w:r>
          </w:p>
        </w:tc>
      </w:tr>
      <w:tr w:rsidR="00AD4F54" w:rsidRPr="00AD4F54" w:rsidTr="00AD4F54"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AD4F54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AD4F54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AD4F54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AD4F54">
              <w:rPr>
                <w:rFonts w:ascii="Franklin Gothic Book" w:hAnsi="Franklin Gothic Book"/>
              </w:rPr>
              <w:t>Шесхарис</w:t>
            </w:r>
            <w:proofErr w:type="spellEnd"/>
            <w:r w:rsidRPr="00AD4F54">
              <w:rPr>
                <w:rFonts w:ascii="Franklin Gothic Book" w:hAnsi="Franklin Gothic Book"/>
              </w:rPr>
              <w:t>» (территория ПАО «НМТП»).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Сейсмичность района – 9 баллов.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Скорость ветра – согласно норматива для г. Новороссийска. 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Температура наиболее холодных суток – минус 19°С.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AD4F54" w:rsidRPr="00AD4F54" w:rsidTr="00AD4F54"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3 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08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Поставка</w:t>
            </w:r>
          </w:p>
        </w:tc>
      </w:tr>
      <w:tr w:rsidR="00AD4F54" w:rsidRPr="00AD4F54" w:rsidTr="00AD4F54">
        <w:trPr>
          <w:trHeight w:val="1606"/>
        </w:trPr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Требования к участникам закупки</w:t>
            </w:r>
          </w:p>
        </w:tc>
        <w:tc>
          <w:tcPr>
            <w:tcW w:w="708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1.Наличие опыта поставки аналогичного оборудования.</w:t>
            </w:r>
          </w:p>
          <w:p w:rsidR="00AD4F54" w:rsidRPr="00AD4F54" w:rsidRDefault="00AD4F54" w:rsidP="00AD4F54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2.Гарантийный срок на поставляемое оборудование должен быть не менее 12 (двенадцати) месяцев после поставки товара на склад Покупателя.</w:t>
            </w:r>
          </w:p>
          <w:p w:rsidR="00AD4F54" w:rsidRPr="00AD4F54" w:rsidRDefault="00AD4F54" w:rsidP="00AD4F54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3.Поставщик обязуется бесплатно заменить вышедшее из строя поставленное оборудование в гарантийный период (либо отремонтировать полностью за свой счет), доставить его Покупателю, оплатив при этом все транспортные, таможенные и другие расходы, связанные с заменой (ремонтом).</w:t>
            </w:r>
          </w:p>
        </w:tc>
      </w:tr>
      <w:tr w:rsidR="00AD4F54" w:rsidRPr="00AD4F54" w:rsidTr="00AD4F54">
        <w:trPr>
          <w:trHeight w:val="1201"/>
        </w:trPr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7087" w:type="dxa"/>
            <w:vAlign w:val="center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AD4F54">
              <w:rPr>
                <w:rFonts w:ascii="Franklin Gothic Book" w:hAnsi="Franklin Gothic Book"/>
                <w:color w:val="000000"/>
              </w:rPr>
              <w:t>1. Мобильный дизель-генератор должен быть новый, ранее не использованный в эксплуатации.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AD4F54">
              <w:rPr>
                <w:rFonts w:ascii="Franklin Gothic Book" w:hAnsi="Franklin Gothic Book"/>
                <w:color w:val="000000"/>
              </w:rPr>
              <w:t>2. Полностью соответствовать заявленным ниже характеристикам.</w:t>
            </w:r>
          </w:p>
        </w:tc>
      </w:tr>
      <w:tr w:rsidR="00AD4F54" w:rsidRPr="00AD4F54" w:rsidTr="00AD4F54">
        <w:trPr>
          <w:trHeight w:val="276"/>
        </w:trPr>
        <w:tc>
          <w:tcPr>
            <w:tcW w:w="540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Характеристики поставляемого оборудования</w:t>
            </w:r>
          </w:p>
        </w:tc>
        <w:tc>
          <w:tcPr>
            <w:tcW w:w="708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Мобильный дизель-генератор в количестве 1 шт., должен соответствовать следующим техническим характеристикам: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1. Номинальная мощность не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- 9.5,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2. Максимальная </w:t>
            </w:r>
            <w:proofErr w:type="spellStart"/>
            <w:r w:rsidRPr="00AD4F54">
              <w:rPr>
                <w:rFonts w:ascii="Franklin Gothic Book" w:hAnsi="Franklin Gothic Book"/>
              </w:rPr>
              <w:t>мощностьне</w:t>
            </w:r>
            <w:proofErr w:type="spellEnd"/>
            <w:r w:rsidRPr="00AD4F54">
              <w:rPr>
                <w:rFonts w:ascii="Franklin Gothic Book" w:hAnsi="Franklin Gothic Book"/>
              </w:rPr>
              <w:t xml:space="preserve">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-10.5,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3. Номинальная частота тока (Гц) – 50,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4. Номинальное напряжение (В) – 220,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5. Число фаз – 1,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6. Номинальная сила тока не менее (А) – 35,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7. Коэффициент мощности (</w:t>
            </w:r>
            <w:proofErr w:type="spellStart"/>
            <w:r w:rsidRPr="00AD4F54">
              <w:rPr>
                <w:rFonts w:ascii="Franklin Gothic Book" w:hAnsi="Franklin Gothic Book"/>
              </w:rPr>
              <w:t>cos</w:t>
            </w:r>
            <w:proofErr w:type="spellEnd"/>
            <w:r w:rsidRPr="00AD4F54">
              <w:rPr>
                <w:rFonts w:ascii="Franklin Gothic Book" w:hAnsi="Franklin Gothic Book"/>
              </w:rPr>
              <w:t xml:space="preserve"> Ф) – 1,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8. Класс изоляции -  B,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9. Количество полюсов – 2,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10. Объем топливного бака не менее(л) – 20,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11. Время автономной работы (ч) – 10,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12. Уровень шума не более(</w:t>
            </w:r>
            <w:proofErr w:type="spellStart"/>
            <w:r w:rsidRPr="00AD4F54">
              <w:rPr>
                <w:rFonts w:ascii="Franklin Gothic Book" w:hAnsi="Franklin Gothic Book"/>
              </w:rPr>
              <w:t>Дб</w:t>
            </w:r>
            <w:proofErr w:type="spellEnd"/>
            <w:r w:rsidRPr="00AD4F54">
              <w:rPr>
                <w:rFonts w:ascii="Franklin Gothic Book" w:hAnsi="Franklin Gothic Book"/>
              </w:rPr>
              <w:t>) -  90,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13. </w:t>
            </w:r>
            <w:proofErr w:type="gramStart"/>
            <w:r w:rsidRPr="00AD4F54">
              <w:rPr>
                <w:rFonts w:ascii="Franklin Gothic Book" w:hAnsi="Franklin Gothic Book"/>
              </w:rPr>
              <w:t>Размеры  не</w:t>
            </w:r>
            <w:proofErr w:type="gramEnd"/>
            <w:r w:rsidRPr="00AD4F54">
              <w:rPr>
                <w:rFonts w:ascii="Franklin Gothic Book" w:hAnsi="Franklin Gothic Book"/>
              </w:rPr>
              <w:t xml:space="preserve"> более (см) 95х65х75,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14. Вес не более (кг) – 200,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15. Охлаждение -  Воздушное,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16. Тип запуска – Электростартер,</w:t>
            </w:r>
          </w:p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17. Тип топлива - Дизельное топливо.</w:t>
            </w:r>
          </w:p>
        </w:tc>
      </w:tr>
      <w:tr w:rsidR="00AD4F54" w:rsidRPr="00AD4F54" w:rsidTr="00AD4F54">
        <w:trPr>
          <w:trHeight w:val="51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AD4F54">
              <w:rPr>
                <w:rFonts w:ascii="Franklin Gothic Book" w:hAnsi="Franklin Gothic Book"/>
              </w:rPr>
              <w:t>Срок поставки</w:t>
            </w: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  <w:spacing w:val="-1"/>
              </w:rPr>
            </w:pPr>
            <w:r w:rsidRPr="00AD4F54">
              <w:rPr>
                <w:rFonts w:ascii="Franklin Gothic Book" w:hAnsi="Franklin Gothic Book"/>
                <w:b/>
                <w:spacing w:val="-1"/>
              </w:rPr>
              <w:t xml:space="preserve">Не более 20 (двадцати) рабочих </w:t>
            </w:r>
            <w:proofErr w:type="gramStart"/>
            <w:r w:rsidRPr="00AD4F54">
              <w:rPr>
                <w:rFonts w:ascii="Franklin Gothic Book" w:hAnsi="Franklin Gothic Book"/>
                <w:b/>
                <w:spacing w:val="-1"/>
              </w:rPr>
              <w:t>дней  от</w:t>
            </w:r>
            <w:proofErr w:type="gramEnd"/>
            <w:r w:rsidRPr="00AD4F54">
              <w:rPr>
                <w:rFonts w:ascii="Franklin Gothic Book" w:hAnsi="Franklin Gothic Book"/>
                <w:b/>
                <w:spacing w:val="-1"/>
              </w:rPr>
              <w:t xml:space="preserve"> даты подписания Договора  </w:t>
            </w:r>
          </w:p>
        </w:tc>
      </w:tr>
      <w:tr w:rsidR="00AD4F54" w:rsidRPr="00AD4F54" w:rsidTr="00AD4F54">
        <w:trPr>
          <w:trHeight w:val="578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D4F54" w:rsidRPr="00AD4F54" w:rsidRDefault="00AD4F54" w:rsidP="00AD4F54">
            <w:pPr>
              <w:tabs>
                <w:tab w:val="left" w:pos="350"/>
                <w:tab w:val="left" w:pos="594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AD4F54">
              <w:rPr>
                <w:rFonts w:ascii="Franklin Gothic Book" w:hAnsi="Franklin Gothic Book"/>
                <w:spacing w:val="-1"/>
              </w:rPr>
              <w:t>Поставка  осуществляется</w:t>
            </w:r>
            <w:proofErr w:type="gramEnd"/>
            <w:r w:rsidRPr="00AD4F54">
              <w:rPr>
                <w:rFonts w:ascii="Franklin Gothic Book" w:hAnsi="Franklin Gothic Book"/>
                <w:spacing w:val="-1"/>
              </w:rPr>
              <w:t xml:space="preserve"> путем доставки заказанного Товара по адресу Покупателя (г. Новороссийск, ул. Портовая, 14) .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AD4F54" w:rsidRPr="00AD4F54" w:rsidRDefault="00AD4F54" w:rsidP="00AD4F54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AD4F54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AD4F54">
        <w:rPr>
          <w:rFonts w:ascii="Franklin Gothic Book" w:hAnsi="Franklin Gothic Book"/>
          <w:b/>
          <w:lang w:eastAsia="ar-SA"/>
        </w:rPr>
        <w:t xml:space="preserve"> __________  </w:t>
      </w:r>
    </w:p>
    <w:p w:rsidR="00AD4F54" w:rsidRPr="00AD4F54" w:rsidRDefault="00AD4F54" w:rsidP="00AD4F54">
      <w:pPr>
        <w:suppressAutoHyphens/>
        <w:ind w:hanging="284"/>
        <w:jc w:val="center"/>
        <w:rPr>
          <w:rFonts w:ascii="Franklin Gothic Book" w:hAnsi="Franklin Gothic Book"/>
          <w:lang w:eastAsia="ar-SA"/>
        </w:rPr>
      </w:pPr>
      <w:proofErr w:type="gramStart"/>
      <w:r w:rsidRPr="00AD4F54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AD4F54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</w:t>
      </w:r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                                                      на поставку продукции</w:t>
      </w:r>
    </w:p>
    <w:p w:rsidR="00AD4F54" w:rsidRPr="00AD4F54" w:rsidRDefault="00AD4F54" w:rsidP="00AD4F54">
      <w:pPr>
        <w:tabs>
          <w:tab w:val="left" w:pos="1980"/>
        </w:tabs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ab/>
      </w:r>
    </w:p>
    <w:p w:rsidR="00AD4F54" w:rsidRPr="00AD4F54" w:rsidRDefault="00AD4F54" w:rsidP="00AD4F54">
      <w:pPr>
        <w:jc w:val="center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AD4F54">
        <w:rPr>
          <w:rFonts w:ascii="Franklin Gothic Book" w:hAnsi="Franklin Gothic Book"/>
        </w:rPr>
        <w:t xml:space="preserve">   «</w:t>
      </w:r>
      <w:proofErr w:type="gramEnd"/>
      <w:r w:rsidRPr="00AD4F54">
        <w:rPr>
          <w:rFonts w:ascii="Franklin Gothic Book" w:hAnsi="Franklin Gothic Book"/>
        </w:rPr>
        <w:t xml:space="preserve">        » ______________ 2016  г.</w:t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               </w:t>
      </w:r>
      <w:r w:rsidRPr="00AD4F54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AD4F54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AD4F54">
        <w:rPr>
          <w:rFonts w:ascii="Franklin Gothic Book" w:hAnsi="Franklin Gothic Book"/>
        </w:rPr>
        <w:t>технического  директора</w:t>
      </w:r>
      <w:proofErr w:type="gramEnd"/>
      <w:r w:rsidRPr="00AD4F54">
        <w:rPr>
          <w:rFonts w:ascii="Franklin Gothic Book" w:hAnsi="Franklin Gothic Book"/>
        </w:rPr>
        <w:t xml:space="preserve">  </w:t>
      </w:r>
      <w:proofErr w:type="spellStart"/>
      <w:r w:rsidRPr="00AD4F54">
        <w:rPr>
          <w:rFonts w:ascii="Franklin Gothic Book" w:hAnsi="Franklin Gothic Book"/>
        </w:rPr>
        <w:t>Фофонова</w:t>
      </w:r>
      <w:proofErr w:type="spellEnd"/>
      <w:r w:rsidRPr="00AD4F54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AD4F54" w:rsidRPr="00AD4F54" w:rsidRDefault="00AD4F54" w:rsidP="00AD4F54">
      <w:pPr>
        <w:jc w:val="both"/>
        <w:rPr>
          <w:rFonts w:ascii="Franklin Gothic Book" w:hAnsi="Franklin Gothic Book"/>
        </w:rPr>
      </w:pPr>
    </w:p>
    <w:p w:rsidR="00AD4F54" w:rsidRPr="00AD4F54" w:rsidRDefault="00AD4F54" w:rsidP="00AD4F54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AD4F54">
        <w:rPr>
          <w:rFonts w:ascii="Franklin Gothic Book" w:hAnsi="Franklin Gothic Book"/>
          <w:b/>
          <w:caps/>
        </w:rPr>
        <w:t>Предмет Договора</w:t>
      </w:r>
    </w:p>
    <w:p w:rsidR="00AD4F54" w:rsidRPr="00AD4F54" w:rsidRDefault="00AD4F54" w:rsidP="00AD4F54">
      <w:pPr>
        <w:ind w:left="426" w:hanging="426"/>
        <w:jc w:val="both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AD4F54">
        <w:rPr>
          <w:rFonts w:ascii="Franklin Gothic Book" w:hAnsi="Franklin Gothic Book"/>
        </w:rPr>
        <w:t>Покупателю</w:t>
      </w:r>
      <w:r w:rsidRPr="00AD4F54">
        <w:rPr>
          <w:rFonts w:ascii="Franklin Gothic Book" w:hAnsi="Franklin Gothic Book"/>
          <w:b/>
        </w:rPr>
        <w:t xml:space="preserve">  мобильный</w:t>
      </w:r>
      <w:proofErr w:type="gramEnd"/>
      <w:r w:rsidRPr="00AD4F54">
        <w:rPr>
          <w:rFonts w:ascii="Franklin Gothic Book" w:hAnsi="Franklin Gothic Book"/>
          <w:b/>
        </w:rPr>
        <w:t xml:space="preserve"> дизель-генератор </w:t>
      </w:r>
      <w:r w:rsidRPr="00AD4F54">
        <w:rPr>
          <w:rFonts w:ascii="Franklin Gothic Book" w:hAnsi="Franklin Gothic Book"/>
        </w:rPr>
        <w:t>(далее – Товар), а  Покупатель обязуется принять и оплатить этот Товар в порядке и на условиях настоящего Договора. Общая стоимость договора составляет ____________, в том числе НДС18% - _____________</w:t>
      </w:r>
    </w:p>
    <w:p w:rsidR="00AD4F54" w:rsidRPr="00AD4F54" w:rsidRDefault="00AD4F54" w:rsidP="00AD4F5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D4F54" w:rsidRPr="00AD4F54" w:rsidRDefault="00AD4F54" w:rsidP="00AD4F5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D4F54" w:rsidRPr="00AD4F54" w:rsidRDefault="00AD4F54" w:rsidP="00AD4F5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D4F54" w:rsidRPr="00AD4F54" w:rsidRDefault="00AD4F54" w:rsidP="00AD4F5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D4F54" w:rsidRPr="00AD4F54" w:rsidRDefault="00AD4F54" w:rsidP="00AD4F54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AD4F54">
        <w:rPr>
          <w:rFonts w:ascii="Franklin Gothic Book" w:hAnsi="Franklin Gothic Book"/>
          <w:b/>
          <w:caps/>
        </w:rPr>
        <w:t>Качество и комплектность</w:t>
      </w:r>
    </w:p>
    <w:p w:rsidR="00AD4F54" w:rsidRPr="00AD4F54" w:rsidRDefault="00AD4F54" w:rsidP="00AD4F54">
      <w:pPr>
        <w:ind w:left="240"/>
        <w:jc w:val="both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D4F54" w:rsidRPr="00AD4F54" w:rsidRDefault="00AD4F54" w:rsidP="00AD4F5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месяцев и устанавливается с момента </w:t>
      </w:r>
      <w:proofErr w:type="gramStart"/>
      <w:r w:rsidRPr="00AD4F54">
        <w:rPr>
          <w:rFonts w:ascii="Franklin Gothic Book" w:hAnsi="Franklin Gothic Book"/>
          <w:lang w:eastAsia="ar-SA"/>
        </w:rPr>
        <w:t>приёмки  его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AD4F54" w:rsidRPr="00AD4F54" w:rsidRDefault="00AD4F54" w:rsidP="00AD4F5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D4F54">
        <w:rPr>
          <w:rFonts w:ascii="Franklin Gothic Book" w:hAnsi="Franklin Gothic Book"/>
          <w:lang w:eastAsia="ar-SA"/>
        </w:rPr>
        <w:t>затарен</w:t>
      </w:r>
      <w:proofErr w:type="spellEnd"/>
      <w:r w:rsidRPr="00AD4F5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D4F54" w:rsidRPr="00AD4F54" w:rsidRDefault="00AD4F54" w:rsidP="00AD4F54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D4F54">
        <w:rPr>
          <w:rFonts w:ascii="Franklin Gothic Book" w:hAnsi="Franklin Gothic Book"/>
          <w:lang w:eastAsia="ar-SA"/>
        </w:rPr>
        <w:tab/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AD4F5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D4F54" w:rsidRPr="00AD4F54" w:rsidRDefault="00AD4F54" w:rsidP="00AD4F5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AD4F54">
        <w:rPr>
          <w:rFonts w:ascii="Franklin Gothic Book" w:hAnsi="Franklin Gothic Book"/>
          <w:lang w:eastAsia="ar-SA"/>
        </w:rPr>
        <w:t>затарить</w:t>
      </w:r>
      <w:proofErr w:type="spellEnd"/>
      <w:r w:rsidRPr="00AD4F5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D4F54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D4F5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AD4F54">
        <w:rPr>
          <w:rFonts w:ascii="Franklin Gothic Book" w:hAnsi="Franklin Gothic Book"/>
          <w:lang w:eastAsia="ar-SA"/>
        </w:rPr>
        <w:t xml:space="preserve"> трех </w:t>
      </w:r>
      <w:r w:rsidRPr="00AD4F5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D4F5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D4F5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D4F54">
        <w:rPr>
          <w:rFonts w:ascii="Franklin Gothic Book" w:hAnsi="Franklin Gothic Book"/>
          <w:lang w:eastAsia="ar-SA"/>
        </w:rPr>
        <w:t xml:space="preserve">. </w:t>
      </w:r>
      <w:r w:rsidRPr="00AD4F54">
        <w:rPr>
          <w:rFonts w:ascii="Franklin Gothic Book" w:hAnsi="Franklin Gothic Book"/>
          <w:bCs/>
          <w:lang w:eastAsia="ar-SA"/>
        </w:rPr>
        <w:t>В течение</w:t>
      </w:r>
      <w:r w:rsidRPr="00AD4F5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D4F5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D4F5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D4F5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D4F54">
        <w:rPr>
          <w:rFonts w:ascii="Franklin Gothic Book" w:hAnsi="Franklin Gothic Book"/>
          <w:iCs/>
          <w:lang w:eastAsia="ar-SA"/>
        </w:rPr>
        <w:t xml:space="preserve"> </w:t>
      </w:r>
      <w:r w:rsidRPr="00AD4F54">
        <w:rPr>
          <w:rFonts w:ascii="Franklin Gothic Book" w:hAnsi="Franklin Gothic Book"/>
          <w:bCs/>
          <w:lang w:eastAsia="ar-SA"/>
        </w:rPr>
        <w:t>Товар Покупателю</w:t>
      </w:r>
      <w:r w:rsidRPr="00AD4F5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D4F54">
        <w:rPr>
          <w:rFonts w:ascii="Franklin Gothic Book" w:hAnsi="Franklin Gothic Book"/>
          <w:lang w:eastAsia="ar-SA"/>
        </w:rPr>
        <w:t>объеме  и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D4F54">
        <w:rPr>
          <w:rFonts w:ascii="Franklin Gothic Book" w:hAnsi="Franklin Gothic Book"/>
          <w:lang w:eastAsia="ar-SA"/>
        </w:rPr>
        <w:t xml:space="preserve">Покупателю  </w:t>
      </w:r>
      <w:r w:rsidRPr="00AD4F54">
        <w:rPr>
          <w:rFonts w:ascii="Franklin Gothic Book" w:hAnsi="Franklin Gothic Book"/>
          <w:bCs/>
          <w:lang w:eastAsia="ar-SA"/>
        </w:rPr>
        <w:t>при</w:t>
      </w:r>
      <w:proofErr w:type="gramEnd"/>
      <w:r w:rsidRPr="00AD4F5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D4F5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D4F54" w:rsidRPr="00AD4F54" w:rsidRDefault="00AD4F54" w:rsidP="00AD4F54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Товар поставляется </w:t>
      </w:r>
      <w:r w:rsidRPr="00AD4F5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D4F54" w:rsidRPr="00AD4F54" w:rsidRDefault="00AD4F54" w:rsidP="00AD4F54">
      <w:pPr>
        <w:jc w:val="both"/>
        <w:rPr>
          <w:rFonts w:ascii="Franklin Gothic Book" w:hAnsi="Franklin Gothic Book"/>
          <w:b/>
          <w:lang w:eastAsia="ar-SA"/>
        </w:rPr>
      </w:pPr>
    </w:p>
    <w:p w:rsidR="00AD4F54" w:rsidRPr="00AD4F54" w:rsidRDefault="00AD4F54" w:rsidP="00AD4F5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AD4F54">
        <w:rPr>
          <w:rFonts w:ascii="Franklin Gothic Book" w:hAnsi="Franklin Gothic Book"/>
          <w:b/>
          <w:caps/>
        </w:rPr>
        <w:t>Цены и порядок расчетов</w:t>
      </w:r>
    </w:p>
    <w:p w:rsidR="00AD4F54" w:rsidRPr="00AD4F54" w:rsidRDefault="00AD4F54" w:rsidP="00AD4F54">
      <w:pPr>
        <w:ind w:left="284"/>
        <w:jc w:val="both"/>
        <w:rPr>
          <w:rFonts w:ascii="Franklin Gothic Book" w:hAnsi="Franklin Gothic Book"/>
          <w:b/>
          <w:caps/>
        </w:rPr>
      </w:pPr>
    </w:p>
    <w:p w:rsidR="00AD4F54" w:rsidRPr="00AD4F54" w:rsidRDefault="00AD4F54" w:rsidP="00AD4F5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AD4F54">
        <w:rPr>
          <w:rFonts w:ascii="Franklin Gothic Book" w:hAnsi="Franklin Gothic Book"/>
        </w:rPr>
        <w:t>Товара  в</w:t>
      </w:r>
      <w:proofErr w:type="gramEnd"/>
      <w:r w:rsidRPr="00AD4F54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AD4F54" w:rsidRPr="00AD4F54" w:rsidRDefault="00AD4F54" w:rsidP="00AD4F5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AD4F54" w:rsidRPr="00AD4F54" w:rsidRDefault="00AD4F54" w:rsidP="00AD4F54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D4F54">
        <w:rPr>
          <w:rFonts w:ascii="Franklin Gothic Book" w:hAnsi="Franklin Gothic Book"/>
        </w:rPr>
        <w:t>с  расчётного</w:t>
      </w:r>
      <w:proofErr w:type="gramEnd"/>
      <w:r w:rsidRPr="00AD4F54">
        <w:rPr>
          <w:rFonts w:ascii="Franklin Gothic Book" w:hAnsi="Franklin Gothic Book"/>
        </w:rPr>
        <w:t xml:space="preserve"> счета банка Покупателя.</w:t>
      </w:r>
    </w:p>
    <w:p w:rsidR="00AD4F54" w:rsidRPr="00AD4F54" w:rsidRDefault="00AD4F54" w:rsidP="00AD4F54">
      <w:pPr>
        <w:jc w:val="both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AD4F54">
        <w:rPr>
          <w:rFonts w:ascii="Franklin Gothic Book" w:hAnsi="Franklin Gothic Book"/>
          <w:b/>
          <w:caps/>
        </w:rPr>
        <w:t>Ответственность Сторон</w:t>
      </w:r>
    </w:p>
    <w:p w:rsidR="00AD4F54" w:rsidRPr="00AD4F54" w:rsidRDefault="00AD4F54" w:rsidP="00AD4F54">
      <w:pPr>
        <w:ind w:left="284"/>
        <w:jc w:val="both"/>
        <w:rPr>
          <w:rFonts w:ascii="Franklin Gothic Book" w:hAnsi="Franklin Gothic Book"/>
          <w:b/>
          <w:caps/>
        </w:rPr>
      </w:pPr>
    </w:p>
    <w:p w:rsidR="00AD4F54" w:rsidRPr="00AD4F54" w:rsidRDefault="00AD4F54" w:rsidP="00AD4F54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D4F5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РФ.</w:t>
      </w:r>
    </w:p>
    <w:p w:rsidR="00AD4F54" w:rsidRPr="00AD4F54" w:rsidRDefault="00AD4F54" w:rsidP="00AD4F5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D4F54" w:rsidRPr="00AD4F54" w:rsidRDefault="00AD4F54" w:rsidP="00AD4F54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D4F54">
        <w:rPr>
          <w:rFonts w:ascii="Franklin Gothic Book" w:hAnsi="Franklin Gothic Book"/>
          <w:lang w:eastAsia="ar-SA"/>
        </w:rPr>
        <w:t>взыскать  с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D4F54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D4F54" w:rsidRPr="00AD4F54" w:rsidRDefault="00AD4F54" w:rsidP="00AD4F5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D4F54" w:rsidRPr="00AD4F54" w:rsidRDefault="00AD4F54" w:rsidP="00AD4F5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D4F54" w:rsidRPr="00AD4F54" w:rsidRDefault="00AD4F54" w:rsidP="00AD4F54">
      <w:pPr>
        <w:jc w:val="both"/>
        <w:rPr>
          <w:rFonts w:ascii="Franklin Gothic Book" w:hAnsi="Franklin Gothic Book"/>
        </w:rPr>
      </w:pPr>
    </w:p>
    <w:p w:rsidR="00AD4F54" w:rsidRPr="00AD4F54" w:rsidRDefault="00AD4F54" w:rsidP="00AD4F54">
      <w:pPr>
        <w:jc w:val="both"/>
        <w:rPr>
          <w:rFonts w:ascii="Franklin Gothic Book" w:hAnsi="Franklin Gothic Book"/>
        </w:rPr>
      </w:pPr>
    </w:p>
    <w:p w:rsidR="00AD4F54" w:rsidRPr="00AD4F54" w:rsidRDefault="00AD4F54" w:rsidP="00AD4F54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AD4F5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D4F54" w:rsidRPr="00AD4F54" w:rsidRDefault="00AD4F54" w:rsidP="00AD4F5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4F5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D4F54" w:rsidRPr="00AD4F54" w:rsidRDefault="00AD4F54" w:rsidP="00AD4F5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4F5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D4F54" w:rsidRPr="00AD4F54" w:rsidRDefault="00AD4F54" w:rsidP="00AD4F5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D4F54" w:rsidRPr="00AD4F54" w:rsidRDefault="00AD4F54" w:rsidP="00AD4F5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bCs/>
          <w:lang w:eastAsia="en-US"/>
        </w:rPr>
        <w:t xml:space="preserve"> </w:t>
      </w:r>
      <w:r w:rsidRPr="00AD4F5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D4F54" w:rsidRPr="00AD4F54" w:rsidRDefault="00AD4F54" w:rsidP="00AD4F54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D4F54" w:rsidRPr="00AD4F54" w:rsidRDefault="00AD4F54" w:rsidP="00AD4F5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D4F54" w:rsidRPr="00AD4F54" w:rsidRDefault="00AD4F54" w:rsidP="00AD4F5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AD4F54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AD4F54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AD4F54" w:rsidRPr="00AD4F54" w:rsidRDefault="00AD4F54" w:rsidP="00AD4F5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>-</w:t>
      </w:r>
      <w:r w:rsidRPr="00AD4F54">
        <w:rPr>
          <w:rFonts w:ascii="Franklin Gothic Book" w:hAnsi="Franklin Gothic Book"/>
        </w:rPr>
        <w:t xml:space="preserve">  </w:t>
      </w:r>
      <w:r w:rsidRPr="00AD4F5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D4F54" w:rsidRPr="00AD4F54" w:rsidRDefault="00AD4F54" w:rsidP="00AD4F5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D4F54" w:rsidRPr="00AD4F54" w:rsidRDefault="00AD4F54" w:rsidP="00AD4F5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4F54">
        <w:rPr>
          <w:rFonts w:ascii="Franklin Gothic Book" w:eastAsia="Calibri" w:hAnsi="Franklin Gothic Book"/>
          <w:lang w:eastAsia="en-US"/>
        </w:rPr>
        <w:t xml:space="preserve">6.6. </w:t>
      </w:r>
      <w:r w:rsidRPr="00AD4F54">
        <w:rPr>
          <w:rFonts w:ascii="Franklin Gothic Book" w:eastAsia="Calibri" w:hAnsi="Franklin Gothic Book"/>
          <w:lang w:eastAsia="en-US"/>
        </w:rPr>
        <w:tab/>
      </w:r>
      <w:r w:rsidRPr="00AD4F5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AD4F5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D4F54" w:rsidRPr="00AD4F54" w:rsidRDefault="00AD4F54" w:rsidP="00AD4F5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D4F54" w:rsidRPr="00AD4F54" w:rsidRDefault="00AD4F54" w:rsidP="00AD4F5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D4F54" w:rsidRPr="00AD4F54" w:rsidRDefault="00AD4F54" w:rsidP="00AD4F5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D4F54" w:rsidRPr="00AD4F54" w:rsidRDefault="00AD4F54" w:rsidP="00AD4F5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D4F5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D4F5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D4F54" w:rsidRPr="00AD4F54" w:rsidRDefault="00AD4F54" w:rsidP="00AD4F54">
      <w:pPr>
        <w:jc w:val="both"/>
        <w:rPr>
          <w:rFonts w:ascii="Franklin Gothic Book" w:hAnsi="Franklin Gothic Book"/>
          <w:lang w:eastAsia="ar-SA"/>
        </w:rPr>
      </w:pPr>
    </w:p>
    <w:p w:rsidR="00AD4F54" w:rsidRPr="00AD4F54" w:rsidRDefault="00AD4F54" w:rsidP="00AD4F54">
      <w:pPr>
        <w:jc w:val="both"/>
        <w:rPr>
          <w:rFonts w:ascii="Franklin Gothic Book" w:hAnsi="Franklin Gothic Book"/>
          <w:lang w:eastAsia="ar-SA"/>
        </w:rPr>
      </w:pPr>
    </w:p>
    <w:p w:rsidR="00AD4F54" w:rsidRPr="00AD4F54" w:rsidRDefault="00AD4F54" w:rsidP="00AD4F54">
      <w:pPr>
        <w:pStyle w:val="afff6"/>
        <w:numPr>
          <w:ilvl w:val="0"/>
          <w:numId w:val="26"/>
        </w:numPr>
        <w:contextualSpacing/>
        <w:jc w:val="center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D4F54" w:rsidRPr="00AD4F54" w:rsidRDefault="00AD4F54" w:rsidP="00AD4F54">
      <w:pPr>
        <w:jc w:val="both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AD4F5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D4F54">
        <w:rPr>
          <w:rFonts w:ascii="Franklin Gothic Book" w:hAnsi="Franklin Gothic Book"/>
          <w:b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</w:t>
      </w:r>
      <w:r w:rsidRPr="00AD4F54">
        <w:rPr>
          <w:rFonts w:ascii="Franklin Gothic Book" w:hAnsi="Franklin Gothic Book"/>
          <w:b/>
          <w:lang w:eastAsia="ar-SA"/>
        </w:rPr>
        <w:t>ПОКУПАТЕЛЬ:</w:t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«ПОСТАВЩИК»</w:t>
            </w: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«ПОКУПАТЕЛЬ»</w:t>
            </w:r>
          </w:p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AD4F54" w:rsidRPr="00AD4F54" w:rsidTr="00AD4F54">
        <w:trPr>
          <w:trHeight w:val="646"/>
        </w:trPr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lastRenderedPageBreak/>
              <w:t>Почтовый адрес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2315004404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997650001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40702810952460102191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30101810100000000602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040349602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Тарануха С.В.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8(861-7) 60-41-49</w:t>
            </w:r>
          </w:p>
        </w:tc>
      </w:tr>
      <w:tr w:rsidR="00AD4F54" w:rsidRPr="00AD4F54" w:rsidTr="00AD4F54">
        <w:tc>
          <w:tcPr>
            <w:tcW w:w="2165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  <w:lang w:val="en-US"/>
              </w:rPr>
              <w:t>E</w:t>
            </w:r>
            <w:r w:rsidRPr="00AD4F54">
              <w:rPr>
                <w:rFonts w:ascii="Franklin Gothic Book" w:hAnsi="Franklin Gothic Book"/>
              </w:rPr>
              <w:t>.</w:t>
            </w:r>
            <w:r w:rsidRPr="00AD4F5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AD4F54" w:rsidRPr="00AD4F54" w:rsidRDefault="00AD4F54" w:rsidP="00AD4F54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073" w:type="dxa"/>
          </w:tcPr>
          <w:p w:rsidR="00AD4F54" w:rsidRPr="00AD4F54" w:rsidRDefault="009D2ACA" w:rsidP="00AD4F54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7" w:history="1">
              <w:r w:rsidR="00AD4F54" w:rsidRPr="00AD4F54">
                <w:rPr>
                  <w:rStyle w:val="a8"/>
                  <w:rFonts w:ascii="Franklin Gothic Book" w:hAnsi="Franklin Gothic Book"/>
                  <w:lang w:val="en-US"/>
                </w:rPr>
                <w:t>Staranuha@ncsp.com</w:t>
              </w:r>
            </w:hyperlink>
          </w:p>
        </w:tc>
      </w:tr>
    </w:tbl>
    <w:p w:rsidR="00AD4F54" w:rsidRPr="00AD4F54" w:rsidRDefault="00AD4F54" w:rsidP="00AD4F5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D4F54" w:rsidRPr="00AD4F54" w:rsidRDefault="00AD4F54" w:rsidP="00AD4F5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b/>
          <w:lang w:eastAsia="ar-SA"/>
        </w:rPr>
        <w:t xml:space="preserve">    </w:t>
      </w:r>
    </w:p>
    <w:p w:rsidR="00AD4F54" w:rsidRPr="00AD4F54" w:rsidRDefault="00AD4F54" w:rsidP="00AD4F5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D4F54" w:rsidRPr="00AD4F54" w:rsidRDefault="00AD4F54" w:rsidP="00AD4F5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D4F54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</w:t>
      </w:r>
      <w:r w:rsidRPr="00AD4F54">
        <w:rPr>
          <w:rFonts w:ascii="Franklin Gothic Book" w:hAnsi="Franklin Gothic Book"/>
          <w:b/>
          <w:lang w:eastAsia="ar-SA"/>
        </w:rPr>
        <w:t xml:space="preserve">   ОТ ПОКУПАТЕЛЯ</w:t>
      </w:r>
    </w:p>
    <w:p w:rsidR="00AD4F54" w:rsidRPr="00AD4F54" w:rsidRDefault="00AD4F54" w:rsidP="00AD4F5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</w:t>
      </w:r>
      <w:r w:rsidRPr="00AD4F54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AD4F54" w:rsidRPr="00AD4F54" w:rsidRDefault="00AD4F54" w:rsidP="00AD4F5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  <w:r w:rsidRPr="00AD4F54">
        <w:rPr>
          <w:rFonts w:ascii="Franklin Gothic Book" w:hAnsi="Franklin Gothic Book"/>
        </w:rPr>
        <w:t xml:space="preserve"> </w:t>
      </w:r>
      <w:r w:rsidRPr="00AD4F54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 xml:space="preserve">       </w:t>
      </w:r>
      <w:r w:rsidRPr="00AD4F54">
        <w:rPr>
          <w:rFonts w:ascii="Franklin Gothic Book" w:hAnsi="Franklin Gothic Book"/>
          <w:lang w:eastAsia="ar-SA"/>
        </w:rPr>
        <w:t>ПАО «Новороссийский морской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eastAsia="ar-SA"/>
        </w:rPr>
        <w:t xml:space="preserve">торговый </w:t>
      </w:r>
      <w:r w:rsidRPr="00AD4F54">
        <w:rPr>
          <w:rFonts w:ascii="Franklin Gothic Book" w:hAnsi="Franklin Gothic Book"/>
          <w:lang w:eastAsia="ar-SA"/>
        </w:rPr>
        <w:t>порт»</w:t>
      </w:r>
    </w:p>
    <w:p w:rsidR="00AD4F54" w:rsidRPr="00AD4F54" w:rsidRDefault="00AD4F54" w:rsidP="00AD4F5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</w:rPr>
        <w:t xml:space="preserve"> </w:t>
      </w:r>
      <w:r w:rsidRPr="00AD4F54">
        <w:rPr>
          <w:rFonts w:ascii="Franklin Gothic Book" w:hAnsi="Franklin Gothic Book"/>
          <w:lang w:eastAsia="ar-SA"/>
        </w:rPr>
        <w:t xml:space="preserve">                             </w:t>
      </w:r>
    </w:p>
    <w:p w:rsidR="00AD4F54" w:rsidRPr="00AD4F54" w:rsidRDefault="00AD4F54" w:rsidP="00AD4F5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</w:p>
    <w:p w:rsidR="00AD4F54" w:rsidRPr="00AD4F54" w:rsidRDefault="00AD4F54" w:rsidP="00AD4F54">
      <w:pPr>
        <w:tabs>
          <w:tab w:val="left" w:pos="3617"/>
        </w:tabs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</w:p>
    <w:p w:rsidR="00AD4F54" w:rsidRPr="00AD4F54" w:rsidRDefault="00AD4F54" w:rsidP="00AD4F54">
      <w:pPr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jc w:val="center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</w:rPr>
        <w:t xml:space="preserve"> ______________________                                                          _____________________ И.М. </w:t>
      </w:r>
      <w:proofErr w:type="spellStart"/>
      <w:r w:rsidRPr="00AD4F54">
        <w:rPr>
          <w:rFonts w:ascii="Franklin Gothic Book" w:hAnsi="Franklin Gothic Book"/>
        </w:rPr>
        <w:t>Фофонов</w:t>
      </w:r>
      <w:proofErr w:type="spellEnd"/>
      <w:r w:rsidRPr="00AD4F54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4F54">
        <w:rPr>
          <w:rFonts w:ascii="Franklin Gothic Book" w:hAnsi="Franklin Gothic Book"/>
          <w:lang w:eastAsia="ar-SA"/>
        </w:rPr>
        <w:t>«_____»________________ 2016 г.                                            «_____» _________________ 2016 г.</w:t>
      </w:r>
    </w:p>
    <w:p w:rsidR="00AD4F54" w:rsidRPr="00403C19" w:rsidRDefault="00AD4F54" w:rsidP="00AD4F54">
      <w:pPr>
        <w:rPr>
          <w:sz w:val="22"/>
          <w:szCs w:val="22"/>
        </w:rPr>
      </w:pPr>
    </w:p>
    <w:p w:rsidR="00AD4F54" w:rsidRPr="00403C19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Pr="00403C19" w:rsidRDefault="00AD4F54" w:rsidP="00AD4F54">
      <w:pPr>
        <w:keepNext/>
        <w:tabs>
          <w:tab w:val="left" w:pos="4890"/>
        </w:tabs>
        <w:suppressAutoHyphens/>
        <w:outlineLvl w:val="1"/>
        <w:rPr>
          <w:sz w:val="22"/>
          <w:szCs w:val="22"/>
          <w:lang w:eastAsia="ar-SA"/>
        </w:rPr>
      </w:pPr>
    </w:p>
    <w:p w:rsidR="00AD4F54" w:rsidRPr="00403C19" w:rsidRDefault="00AD4F54" w:rsidP="00AD4F54">
      <w:pPr>
        <w:rPr>
          <w:b/>
          <w:sz w:val="22"/>
          <w:szCs w:val="22"/>
        </w:rPr>
      </w:pPr>
      <w:r w:rsidRPr="00403C19">
        <w:rPr>
          <w:b/>
          <w:sz w:val="22"/>
          <w:szCs w:val="22"/>
        </w:rPr>
        <w:t xml:space="preserve">                                      </w:t>
      </w:r>
    </w:p>
    <w:p w:rsidR="00AD4F54" w:rsidRDefault="00AD4F54" w:rsidP="00AD4F54">
      <w:pPr>
        <w:ind w:left="-709"/>
        <w:jc w:val="center"/>
        <w:rPr>
          <w:b/>
          <w:sz w:val="22"/>
          <w:szCs w:val="22"/>
        </w:rPr>
      </w:pPr>
      <w:r w:rsidRPr="00403C19">
        <w:rPr>
          <w:b/>
          <w:sz w:val="22"/>
          <w:szCs w:val="22"/>
        </w:rPr>
        <w:t xml:space="preserve">                                      </w:t>
      </w:r>
    </w:p>
    <w:p w:rsidR="00AD4F54" w:rsidRDefault="00AD4F54" w:rsidP="00AD4F54">
      <w:pPr>
        <w:ind w:left="-709"/>
        <w:jc w:val="center"/>
        <w:rPr>
          <w:b/>
          <w:sz w:val="22"/>
          <w:szCs w:val="22"/>
        </w:rPr>
      </w:pPr>
    </w:p>
    <w:p w:rsidR="00AD4F54" w:rsidRDefault="00AD4F54" w:rsidP="00AD4F54">
      <w:pPr>
        <w:ind w:left="-709"/>
        <w:jc w:val="center"/>
        <w:rPr>
          <w:b/>
          <w:sz w:val="22"/>
          <w:szCs w:val="22"/>
        </w:rPr>
      </w:pPr>
    </w:p>
    <w:p w:rsidR="00AD4F54" w:rsidRDefault="00AD4F54" w:rsidP="00AD4F54">
      <w:pPr>
        <w:ind w:left="-709"/>
        <w:jc w:val="center"/>
        <w:rPr>
          <w:b/>
          <w:sz w:val="22"/>
          <w:szCs w:val="22"/>
        </w:rPr>
      </w:pPr>
    </w:p>
    <w:p w:rsidR="00AD4F54" w:rsidRPr="00AD4F54" w:rsidRDefault="00AD4F54" w:rsidP="00AD4F54">
      <w:pPr>
        <w:ind w:left="-709"/>
        <w:jc w:val="center"/>
        <w:rPr>
          <w:rFonts w:ascii="Franklin Gothic Book" w:hAnsi="Franklin Gothic Book"/>
          <w:b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</w:t>
      </w:r>
      <w:r w:rsidRPr="00AD4F54">
        <w:rPr>
          <w:rFonts w:ascii="Franklin Gothic Book" w:hAnsi="Franklin Gothic Book"/>
          <w:b/>
        </w:rPr>
        <w:t>Приложение 1 к Договору № ___________ «____» _________ 2016 г.</w:t>
      </w:r>
    </w:p>
    <w:p w:rsidR="00AD4F54" w:rsidRPr="00AD4F54" w:rsidRDefault="00AD4F54" w:rsidP="00AD4F54">
      <w:pPr>
        <w:rPr>
          <w:rFonts w:ascii="Franklin Gothic Book" w:hAnsi="Franklin Gothic Book"/>
        </w:rPr>
      </w:pPr>
    </w:p>
    <w:p w:rsidR="00AD4F54" w:rsidRPr="00AD4F54" w:rsidRDefault="00AD4F54" w:rsidP="00AD4F54">
      <w:pPr>
        <w:ind w:left="-709"/>
        <w:jc w:val="center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74" w:tblpY="1"/>
        <w:tblOverlap w:val="never"/>
        <w:tblW w:w="10422" w:type="dxa"/>
        <w:tblLook w:val="0000" w:firstRow="0" w:lastRow="0" w:firstColumn="0" w:lastColumn="0" w:noHBand="0" w:noVBand="0"/>
      </w:tblPr>
      <w:tblGrid>
        <w:gridCol w:w="575"/>
        <w:gridCol w:w="5599"/>
        <w:gridCol w:w="823"/>
        <w:gridCol w:w="959"/>
        <w:gridCol w:w="1233"/>
        <w:gridCol w:w="1253"/>
      </w:tblGrid>
      <w:tr w:rsidR="00AD4F54" w:rsidRPr="00AD4F54" w:rsidTr="00AD4F54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4F5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4F5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4F54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4F54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D4F5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Технические характеристики мобильного дизель-генератора: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мощность не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– 9,5;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2.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Максимальная мощность не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– 10,5;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3.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частота тока (Гц) – 50;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4.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Номинальное напряжение (В) – 220;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5.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Число фаз – 1;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6.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сила тока не менее (А) – 35;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7.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Коэффициент мощности (с</w:t>
            </w:r>
            <w:proofErr w:type="spellStart"/>
            <w:r w:rsidRPr="00AD4F54">
              <w:rPr>
                <w:rFonts w:ascii="Franklin Gothic Book" w:hAnsi="Franklin Gothic Book"/>
                <w:lang w:val="en-US"/>
              </w:rPr>
              <w:t>os</w:t>
            </w:r>
            <w:proofErr w:type="spellEnd"/>
            <w:r w:rsidRPr="00AD4F54">
              <w:rPr>
                <w:rFonts w:ascii="Franklin Gothic Book" w:hAnsi="Franklin Gothic Book"/>
                <w:lang w:val="en-US"/>
              </w:rPr>
              <w:t xml:space="preserve"> φ) – 1</w:t>
            </w:r>
            <w:r w:rsidRPr="00AD4F54">
              <w:rPr>
                <w:rFonts w:ascii="Franklin Gothic Book" w:hAnsi="Franklin Gothic Book"/>
              </w:rPr>
              <w:t>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Класс изоляции – В;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9.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Количество полюсов – 2;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10.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Объём топливного бака не менее (л) – 20;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11.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Время автономной работы (ч) – 10;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Уровень шума не более (</w:t>
            </w:r>
            <w:proofErr w:type="spellStart"/>
            <w:r w:rsidRPr="00AD4F54">
              <w:rPr>
                <w:rFonts w:ascii="Franklin Gothic Book" w:hAnsi="Franklin Gothic Book"/>
              </w:rPr>
              <w:t>Дб</w:t>
            </w:r>
            <w:proofErr w:type="spellEnd"/>
            <w:r w:rsidRPr="00AD4F54">
              <w:rPr>
                <w:rFonts w:ascii="Franklin Gothic Book" w:hAnsi="Franklin Gothic Book"/>
              </w:rPr>
              <w:t>) – 90;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13.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Размеры не более (см) - 95х65х75;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14.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Вес не более (кг) – 200;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15.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proofErr w:type="gramStart"/>
            <w:r w:rsidRPr="00AD4F54">
              <w:rPr>
                <w:rFonts w:ascii="Franklin Gothic Book" w:hAnsi="Franklin Gothic Book"/>
              </w:rPr>
              <w:t>Охлаждение  -</w:t>
            </w:r>
            <w:proofErr w:type="gramEnd"/>
            <w:r w:rsidRPr="00AD4F54">
              <w:rPr>
                <w:rFonts w:ascii="Franklin Gothic Book" w:hAnsi="Franklin Gothic Book"/>
              </w:rPr>
              <w:t xml:space="preserve"> воздушное;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16.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Тип запуска – электростартер;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17.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Тип топлива – дизельное;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F54" w:rsidRP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center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color w:val="000000"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Cs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Cs/>
                <w:sz w:val="24"/>
                <w:szCs w:val="24"/>
              </w:rPr>
            </w:pPr>
          </w:p>
        </w:tc>
      </w:tr>
      <w:tr w:rsidR="00AD4F54" w:rsidRPr="00AD4F54" w:rsidTr="00AD4F54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4F54" w:rsidRPr="00AD4F54" w:rsidRDefault="00AD4F54" w:rsidP="00AD4F54">
            <w:pPr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F54" w:rsidRPr="00AD4F54" w:rsidRDefault="00AD4F54" w:rsidP="00AD4F54">
            <w:pPr>
              <w:pStyle w:val="Standard"/>
              <w:spacing w:after="0" w:line="240" w:lineRule="auto"/>
              <w:jc w:val="right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</w:p>
        </w:tc>
      </w:tr>
    </w:tbl>
    <w:p w:rsidR="00AD4F54" w:rsidRPr="00AD4F54" w:rsidRDefault="00AD4F54" w:rsidP="00AD4F54">
      <w:pPr>
        <w:rPr>
          <w:rFonts w:ascii="Franklin Gothic Book" w:hAnsi="Franklin Gothic Book"/>
        </w:rPr>
      </w:pPr>
      <w:r w:rsidRPr="00AD4F54">
        <w:rPr>
          <w:rFonts w:ascii="Franklin Gothic Book" w:hAnsi="Franklin Gothic Book"/>
          <w:b/>
        </w:rPr>
        <w:t>Сумма к оплате</w:t>
      </w:r>
      <w:r w:rsidRPr="00AD4F54">
        <w:rPr>
          <w:rFonts w:ascii="Franklin Gothic Book" w:hAnsi="Franklin Gothic Book"/>
        </w:rPr>
        <w:t>: __________________________, в том числе НДС18% - __________________</w:t>
      </w:r>
    </w:p>
    <w:p w:rsidR="00AD4F54" w:rsidRPr="00AD4F54" w:rsidRDefault="00AD4F54" w:rsidP="00AD4F54">
      <w:pPr>
        <w:rPr>
          <w:rFonts w:ascii="Franklin Gothic Book" w:hAnsi="Franklin Gothic Book"/>
        </w:rPr>
      </w:pPr>
      <w:r w:rsidRPr="00AD4F54">
        <w:rPr>
          <w:rFonts w:ascii="Franklin Gothic Book" w:hAnsi="Franklin Gothic Book"/>
          <w:b/>
        </w:rPr>
        <w:t>Сроки поставки</w:t>
      </w:r>
      <w:r w:rsidRPr="00AD4F54">
        <w:rPr>
          <w:rFonts w:ascii="Franklin Gothic Book" w:hAnsi="Franklin Gothic Book"/>
        </w:rPr>
        <w:t>: - _________________ дней от даты двустороннего подписания настоящего договора и Приложения №1 и №2.</w:t>
      </w: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>Дизельный генератор должен быть новый, ранее не использованный.</w:t>
      </w: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>Полностью соответствовать заявленным характеристикам.</w:t>
      </w: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keepNext/>
        <w:outlineLvl w:val="5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От </w:t>
      </w:r>
      <w:proofErr w:type="gramStart"/>
      <w:r w:rsidRPr="00AD4F54">
        <w:rPr>
          <w:rFonts w:ascii="Franklin Gothic Book" w:hAnsi="Franklin Gothic Book"/>
          <w:b/>
        </w:rPr>
        <w:t xml:space="preserve">Поставщика:   </w:t>
      </w:r>
      <w:proofErr w:type="gramEnd"/>
      <w:r w:rsidRPr="00AD4F54">
        <w:rPr>
          <w:rFonts w:ascii="Franklin Gothic Book" w:hAnsi="Franklin Gothic Book"/>
          <w:b/>
        </w:rPr>
        <w:t xml:space="preserve">                                                      </w:t>
      </w:r>
      <w:r>
        <w:rPr>
          <w:rFonts w:ascii="Franklin Gothic Book" w:hAnsi="Franklin Gothic Book"/>
          <w:b/>
        </w:rPr>
        <w:t xml:space="preserve">                   </w:t>
      </w:r>
      <w:r w:rsidRPr="00AD4F54">
        <w:rPr>
          <w:rFonts w:ascii="Franklin Gothic Book" w:hAnsi="Franklin Gothic Book"/>
          <w:b/>
        </w:rPr>
        <w:t xml:space="preserve">       От Покупателя:</w:t>
      </w:r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                                                                                              Первый зам. технического директора                                                                   </w:t>
      </w:r>
      <w:r w:rsidRPr="00AD4F54">
        <w:rPr>
          <w:rFonts w:ascii="Franklin Gothic Book" w:hAnsi="Franklin Gothic Book"/>
          <w:b/>
        </w:rPr>
        <w:tab/>
        <w:t xml:space="preserve">                                                                                  ПАО «Новороссийский </w:t>
      </w:r>
      <w:proofErr w:type="gramStart"/>
      <w:r w:rsidRPr="00AD4F54">
        <w:rPr>
          <w:rFonts w:ascii="Franklin Gothic Book" w:hAnsi="Franklin Gothic Book"/>
          <w:b/>
        </w:rPr>
        <w:t xml:space="preserve">морской </w:t>
      </w:r>
      <w:r>
        <w:rPr>
          <w:rFonts w:ascii="Franklin Gothic Book" w:hAnsi="Franklin Gothic Book"/>
          <w:b/>
        </w:rPr>
        <w:t xml:space="preserve"> </w:t>
      </w:r>
      <w:r w:rsidRPr="00AD4F54">
        <w:rPr>
          <w:rFonts w:ascii="Franklin Gothic Book" w:hAnsi="Franklin Gothic Book"/>
          <w:b/>
        </w:rPr>
        <w:t>торговый</w:t>
      </w:r>
      <w:proofErr w:type="gramEnd"/>
      <w:r w:rsidRPr="00AD4F54">
        <w:rPr>
          <w:rFonts w:ascii="Franklin Gothic Book" w:hAnsi="Franklin Gothic Book"/>
          <w:b/>
        </w:rPr>
        <w:t xml:space="preserve"> порт»                                                                       </w:t>
      </w:r>
    </w:p>
    <w:p w:rsidR="00AD4F54" w:rsidRPr="00AD4F54" w:rsidRDefault="00AD4F54" w:rsidP="00AD4F54">
      <w:pPr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tabs>
          <w:tab w:val="left" w:pos="5322"/>
        </w:tabs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    </w:t>
      </w:r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</w:p>
    <w:p w:rsidR="00AD4F54" w:rsidRPr="00AD4F54" w:rsidRDefault="00AD4F54" w:rsidP="00AD4F54">
      <w:pPr>
        <w:tabs>
          <w:tab w:val="left" w:pos="5380"/>
        </w:tabs>
        <w:rPr>
          <w:rFonts w:ascii="Franklin Gothic Book" w:hAnsi="Franklin Gothic Book"/>
        </w:rPr>
      </w:pPr>
    </w:p>
    <w:p w:rsidR="00AD4F54" w:rsidRPr="00AD4F54" w:rsidRDefault="00AD4F54" w:rsidP="00AD4F54">
      <w:pPr>
        <w:rPr>
          <w:rFonts w:ascii="Franklin Gothic Book" w:hAnsi="Franklin Gothic Book"/>
          <w:b/>
        </w:rPr>
      </w:pPr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____________________                                                       _________________ И.М. </w:t>
      </w:r>
      <w:proofErr w:type="spellStart"/>
      <w:r w:rsidRPr="00AD4F54">
        <w:rPr>
          <w:rFonts w:ascii="Franklin Gothic Book" w:hAnsi="Franklin Gothic Book"/>
          <w:b/>
        </w:rPr>
        <w:t>Фофонов</w:t>
      </w:r>
      <w:proofErr w:type="spellEnd"/>
    </w:p>
    <w:p w:rsidR="00AD4F54" w:rsidRPr="00AD4F54" w:rsidRDefault="00AD4F54" w:rsidP="00AD4F54">
      <w:pPr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 xml:space="preserve">           </w:t>
      </w:r>
    </w:p>
    <w:p w:rsidR="00AD4F54" w:rsidRPr="00AD4F54" w:rsidRDefault="00AD4F54" w:rsidP="00AD4F54">
      <w:pPr>
        <w:ind w:left="-142"/>
        <w:rPr>
          <w:rFonts w:ascii="Franklin Gothic Book" w:hAnsi="Franklin Gothic Book"/>
          <w:b/>
        </w:rPr>
      </w:pPr>
      <w:r w:rsidRPr="00AD4F54">
        <w:rPr>
          <w:rFonts w:ascii="Franklin Gothic Book" w:hAnsi="Franklin Gothic Book"/>
          <w:b/>
        </w:rPr>
        <w:t>«____» _________________ 2016 г.                                     «____» ________________ 2016 г.</w:t>
      </w:r>
    </w:p>
    <w:p w:rsidR="00AD4F54" w:rsidRPr="00403C19" w:rsidRDefault="00AD4F54" w:rsidP="00AD4F54">
      <w:pPr>
        <w:rPr>
          <w:rFonts w:eastAsia="Calibri"/>
          <w:b/>
          <w:sz w:val="22"/>
          <w:szCs w:val="22"/>
          <w:lang w:eastAsia="en-US"/>
        </w:rPr>
      </w:pPr>
    </w:p>
    <w:p w:rsidR="00590161" w:rsidRPr="00590161" w:rsidRDefault="00590161" w:rsidP="0059016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90161" w:rsidRPr="00590161" w:rsidRDefault="00590161" w:rsidP="00590161">
      <w:pPr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590161">
        <w:rPr>
          <w:rFonts w:ascii="Franklin Gothic Book" w:hAnsi="Franklin Gothic Book"/>
          <w:b/>
        </w:rPr>
        <w:tab/>
        <w:t xml:space="preserve">                                </w:t>
      </w: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t xml:space="preserve">                                       </w:t>
      </w: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</w:p>
    <w:p w:rsidR="00590161" w:rsidRPr="00590161" w:rsidRDefault="00590161" w:rsidP="00590161">
      <w:pPr>
        <w:ind w:left="-709"/>
        <w:jc w:val="center"/>
        <w:rPr>
          <w:rFonts w:ascii="Franklin Gothic Book" w:hAnsi="Franklin Gothic Book"/>
          <w:b/>
        </w:rPr>
      </w:pPr>
    </w:p>
    <w:p w:rsidR="00590161" w:rsidRPr="00AD4F54" w:rsidRDefault="00590161" w:rsidP="00AD4F54">
      <w:pPr>
        <w:ind w:left="-709" w:right="-283"/>
        <w:jc w:val="right"/>
        <w:rPr>
          <w:rFonts w:ascii="Franklin Gothic Book" w:hAnsi="Franklin Gothic Book"/>
          <w:b/>
        </w:rPr>
      </w:pPr>
      <w:r w:rsidRPr="00590161">
        <w:rPr>
          <w:rFonts w:ascii="Franklin Gothic Book" w:hAnsi="Franklin Gothic Book"/>
          <w:b/>
        </w:rPr>
        <w:lastRenderedPageBreak/>
        <w:t xml:space="preserve">                                            </w:t>
      </w:r>
    </w:p>
    <w:p w:rsidR="00590161" w:rsidRPr="00590161" w:rsidRDefault="00590161" w:rsidP="00590161">
      <w:pPr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90161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590161" w:rsidRPr="00590161" w:rsidRDefault="00590161" w:rsidP="0059016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590161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590161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590161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590161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59016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90161" w:rsidRPr="00590161" w:rsidRDefault="00590161" w:rsidP="0059016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590161" w:rsidRPr="00590161" w:rsidTr="0059016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90161" w:rsidRPr="00590161" w:rsidRDefault="00590161" w:rsidP="0059016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90161" w:rsidRPr="00590161" w:rsidTr="0059016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1" w:rsidRPr="00590161" w:rsidRDefault="00590161" w:rsidP="0059016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59016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9016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9016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9016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90161" w:rsidRPr="00590161" w:rsidRDefault="00590161" w:rsidP="0059016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</w:t>
            </w:r>
            <w:r w:rsidRPr="00590161">
              <w:rPr>
                <w:rFonts w:ascii="Franklin Gothic Book" w:eastAsia="Arial" w:hAnsi="Franklin Gothic Book"/>
                <w:lang w:eastAsia="ar-SA"/>
              </w:rPr>
              <w:lastRenderedPageBreak/>
              <w:t>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590161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590161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90161" w:rsidRPr="00590161" w:rsidRDefault="00590161" w:rsidP="005901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9016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9016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9016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90161" w:rsidRPr="00590161" w:rsidRDefault="00590161" w:rsidP="0059016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jc w:val="both"/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</w:p>
    <w:p w:rsidR="00590161" w:rsidRPr="00590161" w:rsidRDefault="00590161" w:rsidP="0059016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90161" w:rsidRPr="00590161" w:rsidRDefault="00590161" w:rsidP="00590161">
      <w:pPr>
        <w:rPr>
          <w:rFonts w:ascii="Franklin Gothic Book" w:eastAsia="Calibri" w:hAnsi="Franklin Gothic Book"/>
          <w:lang w:eastAsia="en-US"/>
        </w:rPr>
      </w:pPr>
      <w:r w:rsidRPr="00590161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590161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590161">
        <w:rPr>
          <w:rFonts w:ascii="Franklin Gothic Book" w:eastAsia="Calibri" w:hAnsi="Franklin Gothic Book"/>
          <w:lang w:eastAsia="en-US"/>
        </w:rPr>
        <w:t>.</w:t>
      </w: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>ПРИМЕЧАНИЕ:</w:t>
      </w:r>
      <w:r w:rsidRPr="00590161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90161" w:rsidRPr="00590161" w:rsidRDefault="00590161" w:rsidP="0059016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90161">
        <w:rPr>
          <w:rFonts w:ascii="Franklin Gothic Book" w:hAnsi="Franklin Gothic Book"/>
          <w:b/>
          <w:lang w:eastAsia="ar-SA"/>
        </w:rPr>
        <w:t xml:space="preserve">АНКЕТА </w:t>
      </w:r>
      <w:r w:rsidRPr="00590161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590161" w:rsidRDefault="00590161" w:rsidP="00590161">
      <w:pPr>
        <w:rPr>
          <w:b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9D2ACA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F28E5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D4F54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3556"/>
        <w:gridCol w:w="853"/>
        <w:gridCol w:w="716"/>
        <w:gridCol w:w="1563"/>
        <w:gridCol w:w="1564"/>
        <w:gridCol w:w="1689"/>
      </w:tblGrid>
      <w:tr w:rsidR="005806E9" w:rsidRPr="00C22227" w:rsidTr="00AD4F54">
        <w:trPr>
          <w:trHeight w:val="647"/>
        </w:trPr>
        <w:tc>
          <w:tcPr>
            <w:tcW w:w="72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85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6" w:type="dxa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689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  <w:b/>
              </w:rPr>
            </w:pPr>
            <w:r w:rsidRPr="00AD4F54">
              <w:rPr>
                <w:rFonts w:ascii="Franklin Gothic Book" w:hAnsi="Franklin Gothic Book"/>
                <w:b/>
              </w:rPr>
              <w:t>Технические характеристики мобильного дизель-генератора:</w:t>
            </w:r>
          </w:p>
        </w:tc>
        <w:tc>
          <w:tcPr>
            <w:tcW w:w="853" w:type="dxa"/>
            <w:noWrap/>
            <w:vAlign w:val="center"/>
          </w:tcPr>
          <w:p w:rsidR="00AD4F54" w:rsidRPr="00590161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16" w:type="dxa"/>
            <w:vAlign w:val="center"/>
          </w:tcPr>
          <w:p w:rsidR="00AD4F54" w:rsidRPr="00590161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мощность не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– 9,5;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Максимальная мощность не менее (</w:t>
            </w:r>
            <w:proofErr w:type="spellStart"/>
            <w:r w:rsidRPr="00AD4F54">
              <w:rPr>
                <w:rFonts w:ascii="Franklin Gothic Book" w:hAnsi="Franklin Gothic Book"/>
              </w:rPr>
              <w:t>кВА</w:t>
            </w:r>
            <w:proofErr w:type="spellEnd"/>
            <w:r w:rsidRPr="00AD4F54">
              <w:rPr>
                <w:rFonts w:ascii="Franklin Gothic Book" w:hAnsi="Franklin Gothic Book"/>
              </w:rPr>
              <w:t>) – 10,5;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частота тока (Гц) – 50;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Номинальное напряжение (В) – 220;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Число фаз – 1;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Номинальная сила тока не менее (А) – 35;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Коэффициент мощности (с</w:t>
            </w:r>
            <w:proofErr w:type="spellStart"/>
            <w:r w:rsidRPr="00AD4F54">
              <w:rPr>
                <w:rFonts w:ascii="Franklin Gothic Book" w:hAnsi="Franklin Gothic Book"/>
                <w:lang w:val="en-US"/>
              </w:rPr>
              <w:t>os</w:t>
            </w:r>
            <w:proofErr w:type="spellEnd"/>
            <w:r w:rsidRPr="00AD4F54">
              <w:rPr>
                <w:rFonts w:ascii="Franklin Gothic Book" w:hAnsi="Franklin Gothic Book"/>
                <w:lang w:val="en-US"/>
              </w:rPr>
              <w:t xml:space="preserve"> φ) – 1</w:t>
            </w:r>
            <w:r w:rsidRPr="00AD4F54">
              <w:rPr>
                <w:rFonts w:ascii="Franklin Gothic Book" w:hAnsi="Franklin Gothic Book"/>
              </w:rPr>
              <w:t>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Класс изоляции – В;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 xml:space="preserve">Количество полюсов – 2; 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Объём топливного бака не менее (л) – 20;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Время автономной работы (ч) – 10;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Уровень шума не более (</w:t>
            </w:r>
            <w:proofErr w:type="spellStart"/>
            <w:r w:rsidRPr="00AD4F54">
              <w:rPr>
                <w:rFonts w:ascii="Franklin Gothic Book" w:hAnsi="Franklin Gothic Book"/>
              </w:rPr>
              <w:t>Дб</w:t>
            </w:r>
            <w:proofErr w:type="spellEnd"/>
            <w:r w:rsidRPr="00AD4F54">
              <w:rPr>
                <w:rFonts w:ascii="Franklin Gothic Book" w:hAnsi="Franklin Gothic Book"/>
              </w:rPr>
              <w:t>) – 90;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Размеры не более (см) - 95х65х75;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Вес не более (кг) – 200;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proofErr w:type="gramStart"/>
            <w:r w:rsidRPr="00AD4F54">
              <w:rPr>
                <w:rFonts w:ascii="Franklin Gothic Book" w:hAnsi="Franklin Gothic Book"/>
              </w:rPr>
              <w:t>Охлаждение  -</w:t>
            </w:r>
            <w:proofErr w:type="gramEnd"/>
            <w:r w:rsidRPr="00AD4F54">
              <w:rPr>
                <w:rFonts w:ascii="Franklin Gothic Book" w:hAnsi="Franklin Gothic Book"/>
              </w:rPr>
              <w:t xml:space="preserve"> воздушное;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451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17</w:t>
            </w: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Тип запуска – электростартер;</w:t>
            </w:r>
          </w:p>
        </w:tc>
        <w:tc>
          <w:tcPr>
            <w:tcW w:w="853" w:type="dxa"/>
            <w:noWrap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16" w:type="dxa"/>
            <w:vAlign w:val="center"/>
          </w:tcPr>
          <w:p w:rsidR="00AD4F54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4F54" w:rsidRPr="00C22227" w:rsidTr="00AD4F54">
        <w:trPr>
          <w:trHeight w:val="506"/>
        </w:trPr>
        <w:tc>
          <w:tcPr>
            <w:tcW w:w="723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</w:tcPr>
          <w:p w:rsidR="00AD4F54" w:rsidRPr="00AD4F54" w:rsidRDefault="00AD4F54" w:rsidP="00AD4F54">
            <w:pPr>
              <w:rPr>
                <w:rFonts w:ascii="Franklin Gothic Book" w:hAnsi="Franklin Gothic Book"/>
              </w:rPr>
            </w:pPr>
            <w:r w:rsidRPr="00AD4F54">
              <w:rPr>
                <w:rFonts w:ascii="Franklin Gothic Book" w:hAnsi="Franklin Gothic Book"/>
              </w:rPr>
              <w:t>Тип топлива – дизельное;</w:t>
            </w:r>
          </w:p>
        </w:tc>
        <w:tc>
          <w:tcPr>
            <w:tcW w:w="3132" w:type="dxa"/>
            <w:gridSpan w:val="3"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64" w:type="dxa"/>
            <w:noWrap/>
            <w:vAlign w:val="center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9" w:type="dxa"/>
          </w:tcPr>
          <w:p w:rsidR="00AD4F54" w:rsidRPr="00C22227" w:rsidRDefault="00AD4F54" w:rsidP="00AD4F5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Pr="003B1545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AD4F54">
        <w:rPr>
          <w:rFonts w:ascii="Franklin Gothic Book" w:hAnsi="Franklin Gothic Book"/>
          <w:sz w:val="23"/>
          <w:szCs w:val="23"/>
        </w:rPr>
        <w:t>мобильного дизель-генератора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590161" w:rsidRDefault="0059016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2ACA" w:rsidRPr="000D6DFE" w:rsidRDefault="009D2AC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D4F54" w:rsidRPr="003B70FC" w:rsidRDefault="00AD4F54" w:rsidP="00AD4F54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6.6 </w:t>
      </w:r>
      <w:r w:rsidRPr="003B70FC">
        <w:rPr>
          <w:rFonts w:ascii="Franklin Gothic Book" w:hAnsi="Franklin Gothic Book"/>
          <w:b/>
          <w:i/>
        </w:rPr>
        <w:t>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AD4F54" w:rsidRPr="00985B6B" w:rsidRDefault="00AD4F54" w:rsidP="00AD4F54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AD4F54" w:rsidRPr="00985B6B" w:rsidRDefault="00AD4F54" w:rsidP="00AD4F54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AD4F54" w:rsidRPr="00985B6B" w:rsidTr="00AD4F54">
        <w:tc>
          <w:tcPr>
            <w:tcW w:w="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AD4F54" w:rsidRPr="00985B6B" w:rsidTr="00AD4F54">
        <w:tc>
          <w:tcPr>
            <w:tcW w:w="559" w:type="dxa"/>
          </w:tcPr>
          <w:p w:rsidR="00AD4F54" w:rsidRPr="00985B6B" w:rsidRDefault="00AD4F54" w:rsidP="00AD4F54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</w:tr>
      <w:tr w:rsidR="00AD4F54" w:rsidRPr="00985B6B" w:rsidTr="00AD4F54">
        <w:tc>
          <w:tcPr>
            <w:tcW w:w="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</w:tr>
      <w:tr w:rsidR="00AD4F54" w:rsidRPr="00985B6B" w:rsidTr="00AD4F54">
        <w:tc>
          <w:tcPr>
            <w:tcW w:w="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</w:tr>
      <w:tr w:rsidR="00AD4F54" w:rsidRPr="00985B6B" w:rsidTr="00AD4F54">
        <w:tc>
          <w:tcPr>
            <w:tcW w:w="6946" w:type="dxa"/>
            <w:gridSpan w:val="4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AD4F54" w:rsidRPr="00985B6B" w:rsidRDefault="00AD4F54" w:rsidP="00AD4F54">
            <w:pPr>
              <w:rPr>
                <w:rFonts w:ascii="Franklin Gothic Book" w:hAnsi="Franklin Gothic Book"/>
              </w:rPr>
            </w:pPr>
          </w:p>
        </w:tc>
      </w:tr>
    </w:tbl>
    <w:p w:rsidR="00AD4F54" w:rsidRPr="00985B6B" w:rsidRDefault="00AD4F54" w:rsidP="00AD4F54">
      <w:pPr>
        <w:rPr>
          <w:rFonts w:ascii="Franklin Gothic Book" w:hAnsi="Franklin Gothic Book"/>
          <w:b/>
          <w:i/>
        </w:rPr>
      </w:pPr>
    </w:p>
    <w:p w:rsidR="00AD4F54" w:rsidRPr="00985B6B" w:rsidRDefault="00AD4F54" w:rsidP="00AD4F54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AD4F54" w:rsidRPr="00985B6B" w:rsidRDefault="00AD4F54" w:rsidP="00AD4F54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AD4F54" w:rsidRPr="00985B6B" w:rsidRDefault="00AD4F54" w:rsidP="00AD4F54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AF6D68" w:rsidRPr="00AD4F54" w:rsidRDefault="00AD4F54" w:rsidP="00AF6D68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AD4F5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AD4F54">
              <w:rPr>
                <w:rFonts w:ascii="Franklin Gothic Book" w:hAnsi="Franklin Gothic Book"/>
                <w:sz w:val="23"/>
                <w:szCs w:val="23"/>
              </w:rPr>
              <w:t>мобильного дизель-генератора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AD4F54" w:rsidRPr="0031462F" w:rsidTr="00590161">
        <w:trPr>
          <w:trHeight w:val="205"/>
        </w:trPr>
        <w:tc>
          <w:tcPr>
            <w:tcW w:w="10173" w:type="dxa"/>
            <w:vAlign w:val="center"/>
          </w:tcPr>
          <w:p w:rsidR="00AD4F54" w:rsidRPr="00C1297A" w:rsidRDefault="00AD4F54" w:rsidP="00AD4F5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303 332,93(триста три тысячи триста тридцать два) рубля93 копейки 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F54" w:rsidRDefault="00AD4F54">
      <w:r>
        <w:separator/>
      </w:r>
    </w:p>
  </w:endnote>
  <w:endnote w:type="continuationSeparator" w:id="0">
    <w:p w:rsidR="00AD4F54" w:rsidRDefault="00A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F54" w:rsidRDefault="00AD4F54">
    <w:pPr>
      <w:pStyle w:val="afa"/>
    </w:pPr>
  </w:p>
  <w:p w:rsidR="00AD4F54" w:rsidRDefault="00AD4F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F54" w:rsidRDefault="00AD4F54">
      <w:r>
        <w:separator/>
      </w:r>
    </w:p>
  </w:footnote>
  <w:footnote w:type="continuationSeparator" w:id="0">
    <w:p w:rsidR="00AD4F54" w:rsidRDefault="00AD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AB4BFE"/>
    <w:multiLevelType w:val="hybridMultilevel"/>
    <w:tmpl w:val="BB6CD278"/>
    <w:lvl w:ilvl="0" w:tplc="22043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8"/>
  </w:num>
  <w:num w:numId="5">
    <w:abstractNumId w:val="28"/>
  </w:num>
  <w:num w:numId="6">
    <w:abstractNumId w:val="7"/>
  </w:num>
  <w:num w:numId="7">
    <w:abstractNumId w:val="22"/>
  </w:num>
  <w:num w:numId="8">
    <w:abstractNumId w:val="32"/>
  </w:num>
  <w:num w:numId="9">
    <w:abstractNumId w:val="27"/>
  </w:num>
  <w:num w:numId="10">
    <w:abstractNumId w:val="43"/>
  </w:num>
  <w:num w:numId="11">
    <w:abstractNumId w:val="13"/>
  </w:num>
  <w:num w:numId="12">
    <w:abstractNumId w:val="44"/>
  </w:num>
  <w:num w:numId="13">
    <w:abstractNumId w:val="33"/>
  </w:num>
  <w:num w:numId="14">
    <w:abstractNumId w:val="16"/>
  </w:num>
  <w:num w:numId="15">
    <w:abstractNumId w:val="17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  <w:num w:numId="34">
    <w:abstractNumId w:val="31"/>
  </w:num>
  <w:num w:numId="35">
    <w:abstractNumId w:val="23"/>
  </w:num>
  <w:num w:numId="36">
    <w:abstractNumId w:val="39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9"/>
  </w:num>
  <w:num w:numId="42">
    <w:abstractNumId w:val="40"/>
  </w:num>
  <w:num w:numId="43">
    <w:abstractNumId w:val="12"/>
  </w:num>
  <w:num w:numId="44">
    <w:abstractNumId w:val="37"/>
  </w:num>
  <w:num w:numId="45">
    <w:abstractNumId w:val="30"/>
  </w:num>
  <w:num w:numId="46">
    <w:abstractNumId w:val="42"/>
  </w:num>
  <w:num w:numId="47">
    <w:abstractNumId w:val="42"/>
  </w:num>
  <w:num w:numId="48">
    <w:abstractNumId w:val="5"/>
  </w:num>
  <w:num w:numId="4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5DF5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0D4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161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8E5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AC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4B6A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4F54"/>
    <w:rsid w:val="00AD51C9"/>
    <w:rsid w:val="00AD5EE6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0D93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5DF0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0D62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D4F5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EA24-673D-4D6E-BB67-3BA22638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23</Pages>
  <Words>7021</Words>
  <Characters>53188</Characters>
  <Application>Microsoft Office Word</Application>
  <DocSecurity>0</DocSecurity>
  <Lines>443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60089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22</cp:revision>
  <cp:lastPrinted>2016-03-24T14:27:00Z</cp:lastPrinted>
  <dcterms:created xsi:type="dcterms:W3CDTF">2016-01-25T10:51:00Z</dcterms:created>
  <dcterms:modified xsi:type="dcterms:W3CDTF">2016-03-24T14:31:00Z</dcterms:modified>
</cp:coreProperties>
</file>