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E14492" w:rsidRPr="00E14492">
        <w:rPr>
          <w:rFonts w:ascii="Franklin Gothic Heavy" w:eastAsia="Tahoma" w:hAnsi="Franklin Gothic Heavy"/>
          <w:b/>
          <w:kern w:val="144"/>
          <w:sz w:val="48"/>
          <w:szCs w:val="52"/>
        </w:rPr>
        <w:t>преобразователей измерительных термокаталитических и сенсоров термокаталитических (ПИТК) ГР1.0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E14492" w:rsidRPr="00E14492" w:rsidRDefault="00E14492" w:rsidP="00E14492">
      <w:pPr>
        <w:jc w:val="center"/>
        <w:rPr>
          <w:rFonts w:ascii="Franklin Gothic Book" w:eastAsiaTheme="minorHAnsi" w:hAnsi="Franklin Gothic Book"/>
          <w:lang w:eastAsia="en-US"/>
        </w:rPr>
      </w:pPr>
      <w:r w:rsidRPr="00E14492">
        <w:rPr>
          <w:rFonts w:ascii="Franklin Gothic Book" w:eastAsiaTheme="minorHAnsi" w:hAnsi="Franklin Gothic Book"/>
          <w:lang w:eastAsia="en-US"/>
        </w:rPr>
        <w:t xml:space="preserve">ТЕХНИЧЕСКОЕ ЗАДАНИЕ </w:t>
      </w:r>
    </w:p>
    <w:p w:rsidR="00E14492" w:rsidRPr="00E14492" w:rsidRDefault="00E14492" w:rsidP="00E14492">
      <w:pPr>
        <w:spacing w:line="276" w:lineRule="auto"/>
        <w:jc w:val="center"/>
        <w:rPr>
          <w:rFonts w:ascii="Franklin Gothic Book" w:eastAsiaTheme="minorHAnsi" w:hAnsi="Franklin Gothic Book"/>
          <w:lang w:eastAsia="en-US"/>
        </w:rPr>
      </w:pPr>
      <w:r w:rsidRPr="00E14492">
        <w:rPr>
          <w:rFonts w:ascii="Franklin Gothic Book" w:eastAsiaTheme="minorHAnsi" w:hAnsi="Franklin Gothic Book"/>
          <w:lang w:eastAsia="en-US"/>
        </w:rPr>
        <w:t>на поставку Преобразователей измерительных термокаталитических и сенсоров термокаталитических (ПИТК) ГР1.0.</w:t>
      </w:r>
    </w:p>
    <w:tbl>
      <w:tblPr>
        <w:tblStyle w:val="260"/>
        <w:tblpPr w:leftFromText="180" w:rightFromText="180" w:vertAnchor="text" w:horzAnchor="margin" w:tblpXSpec="center" w:tblpY="167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011"/>
        <w:gridCol w:w="533"/>
        <w:gridCol w:w="3120"/>
        <w:gridCol w:w="1416"/>
        <w:gridCol w:w="672"/>
        <w:gridCol w:w="892"/>
      </w:tblGrid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Наименование данных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Основные данные и требования</w:t>
            </w:r>
          </w:p>
        </w:tc>
      </w:tr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Публичное акционерное общество «Новороссийский морской торговый порт» Юридический адрес: 353901, г. Новороссийск, ул. Портовая, 14, ЗАЯВКА 4-ой Пристани № 14880 от 14.11.2016 г. на 4 квартал 2016 г.</w:t>
            </w:r>
          </w:p>
        </w:tc>
      </w:tr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Преобразователь измерительный термокаталитический ГР1.0 и сенсор термокаталитический к ГР1.0 (градуировка – метан, диапазон измерений от 0 до 50% НКПР)</w:t>
            </w:r>
          </w:p>
        </w:tc>
      </w:tr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Место поставки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Товар поставляется на склад Покупателя по адресу ул. Портовая, 18</w:t>
            </w:r>
          </w:p>
        </w:tc>
      </w:tr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Требования к поставляемому товару по комплектации и качеству: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Товар должен быть новым ранее не использованным, упакован.</w:t>
            </w:r>
          </w:p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Приборы должен соответствовать заявленным характеристикам;</w:t>
            </w:r>
          </w:p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Значение НКПР – ГОСТ Р 51330.19-99</w:t>
            </w:r>
          </w:p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Приборы должны соответствовать требованиям ГОСТ Р 51330.9-99</w:t>
            </w:r>
          </w:p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 xml:space="preserve">Приборы должны быть </w:t>
            </w:r>
            <w:proofErr w:type="spellStart"/>
            <w:r w:rsidRPr="00E14492">
              <w:rPr>
                <w:rFonts w:ascii="Franklin Gothic Book" w:hAnsi="Franklin Gothic Book" w:cs="Times New Roman"/>
              </w:rPr>
              <w:t>поверены</w:t>
            </w:r>
            <w:proofErr w:type="spellEnd"/>
            <w:r w:rsidRPr="00E14492">
              <w:rPr>
                <w:rFonts w:ascii="Franklin Gothic Book" w:hAnsi="Franklin Gothic Book" w:cs="Times New Roman"/>
              </w:rPr>
              <w:t>.</w:t>
            </w:r>
          </w:p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Приборы должны иметь свидетельства об утверждении типа средств измерений и паспорта.</w:t>
            </w:r>
          </w:p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Качество товара должно соответствовать паспортам и сертификатам качества.</w:t>
            </w:r>
          </w:p>
        </w:tc>
      </w:tr>
      <w:tr w:rsidR="00E14492" w:rsidRPr="00E14492" w:rsidTr="00E14492">
        <w:trPr>
          <w:trHeight w:val="371"/>
        </w:trPr>
        <w:tc>
          <w:tcPr>
            <w:tcW w:w="562" w:type="dxa"/>
            <w:vMerge w:val="restart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3011" w:type="dxa"/>
            <w:vMerge w:val="restart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Объем поставляемых товаров</w:t>
            </w:r>
          </w:p>
        </w:tc>
        <w:tc>
          <w:tcPr>
            <w:tcW w:w="533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3120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Наименование Продукции</w:t>
            </w:r>
          </w:p>
        </w:tc>
        <w:tc>
          <w:tcPr>
            <w:tcW w:w="1416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proofErr w:type="gramStart"/>
            <w:r w:rsidRPr="00E14492">
              <w:rPr>
                <w:rFonts w:ascii="Franklin Gothic Book" w:hAnsi="Franklin Gothic Book" w:cs="Times New Roman"/>
              </w:rPr>
              <w:t>Кат.№</w:t>
            </w:r>
            <w:proofErr w:type="gramEnd"/>
          </w:p>
        </w:tc>
        <w:tc>
          <w:tcPr>
            <w:tcW w:w="672" w:type="dxa"/>
            <w:vAlign w:val="center"/>
          </w:tcPr>
          <w:p w:rsidR="00E14492" w:rsidRPr="00E14492" w:rsidRDefault="00E14492" w:rsidP="00E14492">
            <w:pPr>
              <w:ind w:right="-105"/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Един. изм.</w:t>
            </w:r>
          </w:p>
        </w:tc>
        <w:tc>
          <w:tcPr>
            <w:tcW w:w="892" w:type="dxa"/>
            <w:vAlign w:val="center"/>
          </w:tcPr>
          <w:p w:rsidR="00E14492" w:rsidRPr="00E14492" w:rsidRDefault="00E14492" w:rsidP="00E14492">
            <w:pPr>
              <w:ind w:right="-391" w:hanging="11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Кол-во</w:t>
            </w:r>
          </w:p>
        </w:tc>
      </w:tr>
      <w:tr w:rsidR="00E14492" w:rsidRPr="00E14492" w:rsidTr="00E14492">
        <w:trPr>
          <w:trHeight w:val="320"/>
        </w:trPr>
        <w:tc>
          <w:tcPr>
            <w:tcW w:w="562" w:type="dxa"/>
            <w:vMerge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011" w:type="dxa"/>
            <w:vMerge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ЗАЯВКА 4-ой Пристани № 14880 от 14.11.2016 г. на 4 квартал 2016 г.</w:t>
            </w:r>
          </w:p>
        </w:tc>
      </w:tr>
      <w:tr w:rsidR="00E14492" w:rsidRPr="00E14492" w:rsidTr="00E14492">
        <w:trPr>
          <w:trHeight w:val="320"/>
        </w:trPr>
        <w:tc>
          <w:tcPr>
            <w:tcW w:w="562" w:type="dxa"/>
            <w:vMerge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011" w:type="dxa"/>
            <w:vMerge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33" w:type="dxa"/>
            <w:vAlign w:val="center"/>
          </w:tcPr>
          <w:p w:rsidR="00E14492" w:rsidRPr="00E14492" w:rsidRDefault="00E14492" w:rsidP="00E14492">
            <w:pPr>
              <w:ind w:right="-103" w:hanging="112"/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Преобразователь измерительный термокаталитический ГР1.0 тип корпуса ПК (горючие пары и газы)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92" w:rsidRPr="00E14492" w:rsidRDefault="00E14492" w:rsidP="00E14492">
            <w:pPr>
              <w:ind w:right="-107"/>
              <w:rPr>
                <w:rFonts w:ascii="Franklin Gothic Book" w:hAnsi="Franklin Gothic Book" w:cs="Times New Roman"/>
              </w:rPr>
            </w:pPr>
          </w:p>
        </w:tc>
        <w:tc>
          <w:tcPr>
            <w:tcW w:w="67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92" w:type="dxa"/>
            <w:vAlign w:val="center"/>
          </w:tcPr>
          <w:p w:rsidR="00E14492" w:rsidRPr="00E14492" w:rsidRDefault="00E14492" w:rsidP="00E14492">
            <w:pPr>
              <w:ind w:right="-108"/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5</w:t>
            </w:r>
          </w:p>
        </w:tc>
      </w:tr>
      <w:tr w:rsidR="00E14492" w:rsidRPr="00E14492" w:rsidTr="00E14492">
        <w:trPr>
          <w:trHeight w:val="320"/>
        </w:trPr>
        <w:tc>
          <w:tcPr>
            <w:tcW w:w="562" w:type="dxa"/>
            <w:vMerge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011" w:type="dxa"/>
            <w:vMerge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533" w:type="dxa"/>
            <w:vAlign w:val="center"/>
          </w:tcPr>
          <w:p w:rsidR="00E14492" w:rsidRPr="00E14492" w:rsidRDefault="00E14492" w:rsidP="00E14492">
            <w:pPr>
              <w:ind w:right="-103" w:hanging="112"/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Сенсор термокаталитический к датчику ГР1.0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92" w:rsidRPr="00E14492" w:rsidRDefault="00E14492" w:rsidP="00E14492">
            <w:pPr>
              <w:ind w:right="-107"/>
              <w:rPr>
                <w:rFonts w:ascii="Franklin Gothic Book" w:hAnsi="Franklin Gothic Book" w:cs="Times New Roman"/>
              </w:rPr>
            </w:pPr>
          </w:p>
        </w:tc>
        <w:tc>
          <w:tcPr>
            <w:tcW w:w="67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шт.</w:t>
            </w:r>
          </w:p>
        </w:tc>
        <w:tc>
          <w:tcPr>
            <w:tcW w:w="892" w:type="dxa"/>
            <w:vAlign w:val="center"/>
          </w:tcPr>
          <w:p w:rsidR="00E14492" w:rsidRPr="00E14492" w:rsidRDefault="00E14492" w:rsidP="00E14492">
            <w:pPr>
              <w:ind w:right="-108"/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20</w:t>
            </w:r>
          </w:p>
        </w:tc>
      </w:tr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6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 xml:space="preserve">Требования к </w:t>
            </w:r>
            <w:proofErr w:type="gramStart"/>
            <w:r w:rsidRPr="00E14492">
              <w:rPr>
                <w:rFonts w:ascii="Franklin Gothic Book" w:hAnsi="Franklin Gothic Book" w:cs="Times New Roman"/>
              </w:rPr>
              <w:t>шеф-монтажу</w:t>
            </w:r>
            <w:proofErr w:type="gramEnd"/>
            <w:r w:rsidRPr="00E14492">
              <w:rPr>
                <w:rFonts w:ascii="Franklin Gothic Book" w:hAnsi="Franklin Gothic Book" w:cs="Times New Roman"/>
              </w:rPr>
              <w:t>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Нет</w:t>
            </w:r>
          </w:p>
        </w:tc>
      </w:tr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7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Требования к обучению персонала заказчика: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Нет</w:t>
            </w:r>
          </w:p>
        </w:tc>
      </w:tr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8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Требования по сроку и объему предоставления гарантий: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 xml:space="preserve">На весь товар гарантийный срок эксплуатации 12 месяцев. </w:t>
            </w:r>
          </w:p>
        </w:tc>
      </w:tr>
      <w:tr w:rsidR="00E14492" w:rsidRPr="00E14492" w:rsidTr="00E14492">
        <w:trPr>
          <w:trHeight w:val="1223"/>
        </w:trPr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lastRenderedPageBreak/>
              <w:t>9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Обязанность контрагента при поставке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Предоставление вместе с товаром (счета на оплату, счета-фактуры, товарной накладной и всех необходимых сертификатов)</w:t>
            </w:r>
          </w:p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Поставка осуществляется силами и за счет Поставщика</w:t>
            </w:r>
          </w:p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Необходимые сертификаты соответствия на весь товар</w:t>
            </w:r>
          </w:p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Паспорт качества с датой изготовления</w:t>
            </w:r>
          </w:p>
        </w:tc>
      </w:tr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10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Специальные требования к приемке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Нет</w:t>
            </w:r>
          </w:p>
        </w:tc>
      </w:tr>
      <w:tr w:rsidR="00E14492" w:rsidRPr="00E14492" w:rsidTr="00E14492">
        <w:tc>
          <w:tcPr>
            <w:tcW w:w="562" w:type="dxa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11</w:t>
            </w:r>
          </w:p>
        </w:tc>
        <w:tc>
          <w:tcPr>
            <w:tcW w:w="3011" w:type="dxa"/>
            <w:vAlign w:val="center"/>
          </w:tcPr>
          <w:p w:rsidR="00E14492" w:rsidRPr="00E14492" w:rsidRDefault="00E14492" w:rsidP="00E14492">
            <w:pPr>
              <w:ind w:right="175"/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>Период поставки(срок):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 w:cs="Times New Roman"/>
              </w:rPr>
            </w:pPr>
            <w:r w:rsidRPr="00E14492">
              <w:rPr>
                <w:rFonts w:ascii="Franklin Gothic Book" w:hAnsi="Franklin Gothic Book" w:cs="Times New Roman"/>
              </w:rPr>
              <w:t xml:space="preserve">Срок поставки 90 (девяносто) календарных дней от даты подписания Договора  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A2D92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2D92" w:rsidRDefault="003A2D9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14492" w:rsidRPr="00E14492" w:rsidRDefault="00E14492" w:rsidP="00E14492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ДОГОВОР </w:t>
      </w:r>
      <w:r w:rsidRPr="00E14492">
        <w:rPr>
          <w:rFonts w:ascii="Franklin Gothic Book" w:hAnsi="Franklin Gothic Book"/>
          <w:b/>
          <w:lang w:eastAsia="ar-SA"/>
        </w:rPr>
        <w:t xml:space="preserve">№ _______________  </w:t>
      </w:r>
    </w:p>
    <w:p w:rsidR="00E14492" w:rsidRPr="00E14492" w:rsidRDefault="00E14492" w:rsidP="00E14492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E14492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E14492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___________________</w:t>
      </w:r>
    </w:p>
    <w:p w:rsidR="00E14492" w:rsidRPr="00E14492" w:rsidRDefault="00E14492" w:rsidP="00E14492">
      <w:pPr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E14492" w:rsidRPr="00E14492" w:rsidRDefault="00E14492" w:rsidP="00E14492">
      <w:pPr>
        <w:tabs>
          <w:tab w:val="left" w:pos="1980"/>
        </w:tabs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ab/>
      </w:r>
    </w:p>
    <w:p w:rsidR="00E14492" w:rsidRPr="00E14492" w:rsidRDefault="00E14492" w:rsidP="00E14492">
      <w:pPr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E14492">
        <w:rPr>
          <w:rFonts w:ascii="Franklin Gothic Book" w:hAnsi="Franklin Gothic Book"/>
        </w:rPr>
        <w:t xml:space="preserve">   «</w:t>
      </w:r>
      <w:proofErr w:type="gramEnd"/>
      <w:r w:rsidRPr="00E14492">
        <w:rPr>
          <w:rFonts w:ascii="Franklin Gothic Book" w:hAnsi="Franklin Gothic Book"/>
        </w:rPr>
        <w:t xml:space="preserve">        » ______________ 2017  г.</w:t>
      </w:r>
    </w:p>
    <w:p w:rsidR="00E14492" w:rsidRPr="00E14492" w:rsidRDefault="00E14492" w:rsidP="00E14492">
      <w:pPr>
        <w:rPr>
          <w:rFonts w:ascii="Franklin Gothic Book" w:hAnsi="Franklin Gothic Book"/>
        </w:rPr>
      </w:pPr>
    </w:p>
    <w:p w:rsidR="00E14492" w:rsidRPr="00E14492" w:rsidRDefault="00E14492" w:rsidP="00E14492">
      <w:pPr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 xml:space="preserve">               </w:t>
      </w:r>
      <w:r w:rsidRPr="00E14492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E14492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E14492">
        <w:rPr>
          <w:rFonts w:ascii="Franklin Gothic Book" w:hAnsi="Franklin Gothic Book"/>
        </w:rPr>
        <w:t>Технического  директора</w:t>
      </w:r>
      <w:proofErr w:type="gramEnd"/>
      <w:r w:rsidRPr="00E14492">
        <w:rPr>
          <w:rFonts w:ascii="Franklin Gothic Book" w:hAnsi="Franklin Gothic Book"/>
        </w:rPr>
        <w:t xml:space="preserve"> </w:t>
      </w:r>
      <w:proofErr w:type="spellStart"/>
      <w:r w:rsidRPr="00E14492">
        <w:rPr>
          <w:rFonts w:ascii="Franklin Gothic Book" w:hAnsi="Franklin Gothic Book"/>
        </w:rPr>
        <w:t>Белухина</w:t>
      </w:r>
      <w:proofErr w:type="spellEnd"/>
      <w:r w:rsidRPr="00E14492">
        <w:rPr>
          <w:rFonts w:ascii="Franklin Gothic Book" w:hAnsi="Franklin Gothic Book"/>
        </w:rPr>
        <w:t xml:space="preserve"> Игоря Викторовича, действующего на основании доверенности №2110-07/582 от 26.12.2016 г., с одной стороны, и </w:t>
      </w:r>
      <w:r w:rsidRPr="00E14492">
        <w:rPr>
          <w:rFonts w:ascii="Franklin Gothic Book" w:hAnsi="Franklin Gothic Book"/>
          <w:b/>
        </w:rPr>
        <w:t>____________________________,</w:t>
      </w:r>
      <w:r w:rsidRPr="00E14492">
        <w:rPr>
          <w:rFonts w:ascii="Franklin Gothic Book" w:hAnsi="Franklin Gothic Book"/>
        </w:rPr>
        <w:t xml:space="preserve">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E14492" w:rsidRPr="00E14492" w:rsidRDefault="00E14492" w:rsidP="00E14492">
      <w:pPr>
        <w:jc w:val="both"/>
        <w:rPr>
          <w:rFonts w:ascii="Franklin Gothic Book" w:hAnsi="Franklin Gothic Book"/>
        </w:rPr>
      </w:pPr>
    </w:p>
    <w:p w:rsidR="00E14492" w:rsidRPr="00E14492" w:rsidRDefault="00E14492" w:rsidP="00E1449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14492">
        <w:rPr>
          <w:rFonts w:ascii="Franklin Gothic Book" w:hAnsi="Franklin Gothic Book"/>
          <w:b/>
          <w:caps/>
        </w:rPr>
        <w:t>Предмет Договора</w:t>
      </w:r>
    </w:p>
    <w:p w:rsidR="00E14492" w:rsidRPr="00E14492" w:rsidRDefault="00E14492" w:rsidP="00E14492">
      <w:pPr>
        <w:ind w:left="426" w:hanging="426"/>
        <w:jc w:val="both"/>
        <w:rPr>
          <w:rFonts w:ascii="Franklin Gothic Book" w:hAnsi="Franklin Gothic Book"/>
          <w:b/>
        </w:rPr>
      </w:pPr>
    </w:p>
    <w:p w:rsidR="00E14492" w:rsidRPr="00E14492" w:rsidRDefault="00E14492" w:rsidP="00E1449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>Поставщик обязуется поставить Покупателю</w:t>
      </w:r>
      <w:r w:rsidRPr="00E14492">
        <w:rPr>
          <w:rFonts w:ascii="Franklin Gothic Book" w:hAnsi="Franklin Gothic Book"/>
          <w:b/>
        </w:rPr>
        <w:t xml:space="preserve"> преобразователи измерительные термокаталитические и сенсоры термокаталитические (ПИТК) ГР1.0. </w:t>
      </w:r>
      <w:r w:rsidRPr="00E14492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 (_______________________), в том числе НДС18% - ___________руб.</w:t>
      </w:r>
    </w:p>
    <w:p w:rsidR="00E14492" w:rsidRPr="00E14492" w:rsidRDefault="00E14492" w:rsidP="00E1449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14492" w:rsidRPr="00E14492" w:rsidRDefault="00E14492" w:rsidP="00E1449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14492" w:rsidRPr="00E14492" w:rsidRDefault="00E14492" w:rsidP="00E14492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14492" w:rsidRPr="00E14492" w:rsidRDefault="00E14492" w:rsidP="00E14492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14492" w:rsidRPr="00E14492" w:rsidRDefault="00E14492" w:rsidP="00E14492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14492">
        <w:rPr>
          <w:rFonts w:ascii="Franklin Gothic Book" w:hAnsi="Franklin Gothic Book"/>
          <w:b/>
          <w:caps/>
        </w:rPr>
        <w:t>Качество и комплектность</w:t>
      </w:r>
    </w:p>
    <w:p w:rsidR="00E14492" w:rsidRPr="00E14492" w:rsidRDefault="00E14492" w:rsidP="00E14492">
      <w:pPr>
        <w:ind w:left="240"/>
        <w:jc w:val="both"/>
        <w:rPr>
          <w:rFonts w:ascii="Franklin Gothic Book" w:hAnsi="Franklin Gothic Book"/>
          <w:b/>
        </w:rPr>
      </w:pPr>
    </w:p>
    <w:p w:rsidR="00E14492" w:rsidRPr="00E14492" w:rsidRDefault="00E14492" w:rsidP="00E1449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E14492" w:rsidRPr="00E14492" w:rsidRDefault="00E14492" w:rsidP="00E1449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_______ и устанавливается с момента </w:t>
      </w:r>
      <w:proofErr w:type="gramStart"/>
      <w:r w:rsidRPr="00E14492">
        <w:rPr>
          <w:rFonts w:ascii="Franklin Gothic Book" w:hAnsi="Franklin Gothic Book"/>
          <w:lang w:eastAsia="ar-SA"/>
        </w:rPr>
        <w:t>приёмки  его</w:t>
      </w:r>
      <w:proofErr w:type="gramEnd"/>
      <w:r w:rsidRPr="00E14492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E14492" w:rsidRPr="00E14492" w:rsidRDefault="00E14492" w:rsidP="00E1449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E14492">
        <w:rPr>
          <w:rFonts w:ascii="Franklin Gothic Book" w:hAnsi="Franklin Gothic Book"/>
          <w:lang w:eastAsia="ar-SA"/>
        </w:rPr>
        <w:t>затарен</w:t>
      </w:r>
      <w:proofErr w:type="spellEnd"/>
      <w:r w:rsidRPr="00E14492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14492" w:rsidRPr="00E14492" w:rsidRDefault="00E14492" w:rsidP="00E14492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14492">
        <w:rPr>
          <w:rFonts w:ascii="Franklin Gothic Book" w:hAnsi="Franklin Gothic Book"/>
          <w:lang w:eastAsia="ar-SA"/>
        </w:rPr>
        <w:tab/>
      </w:r>
    </w:p>
    <w:p w:rsidR="00E14492" w:rsidRPr="00E14492" w:rsidRDefault="00E14492" w:rsidP="00E14492">
      <w:pPr>
        <w:rPr>
          <w:rFonts w:ascii="Franklin Gothic Book" w:hAnsi="Franklin Gothic Book"/>
        </w:rPr>
      </w:pPr>
    </w:p>
    <w:p w:rsidR="00E14492" w:rsidRPr="00E14492" w:rsidRDefault="00E14492" w:rsidP="00E14492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E14492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14492" w:rsidRPr="00E14492" w:rsidRDefault="00E14492" w:rsidP="00E14492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14492">
        <w:rPr>
          <w:rFonts w:ascii="Franklin Gothic Book" w:hAnsi="Franklin Gothic Book"/>
          <w:lang w:eastAsia="ar-SA"/>
        </w:rPr>
        <w:t>затарить</w:t>
      </w:r>
      <w:proofErr w:type="spellEnd"/>
      <w:r w:rsidRPr="00E14492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E14492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14492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E14492">
        <w:rPr>
          <w:rFonts w:ascii="Franklin Gothic Book" w:hAnsi="Franklin Gothic Book"/>
          <w:lang w:eastAsia="ar-SA"/>
        </w:rPr>
        <w:t xml:space="preserve"> трех </w:t>
      </w:r>
      <w:r w:rsidRPr="00E14492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14492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14492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14492">
        <w:rPr>
          <w:rFonts w:ascii="Franklin Gothic Book" w:hAnsi="Franklin Gothic Book"/>
          <w:lang w:eastAsia="ar-SA"/>
        </w:rPr>
        <w:t xml:space="preserve">. </w:t>
      </w:r>
      <w:r w:rsidRPr="00E14492">
        <w:rPr>
          <w:rFonts w:ascii="Franklin Gothic Book" w:hAnsi="Franklin Gothic Book"/>
          <w:bCs/>
          <w:lang w:eastAsia="ar-SA"/>
        </w:rPr>
        <w:t>В течение</w:t>
      </w:r>
      <w:r w:rsidRPr="00E14492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14492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14492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14492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14492">
        <w:rPr>
          <w:rFonts w:ascii="Franklin Gothic Book" w:hAnsi="Franklin Gothic Book"/>
          <w:iCs/>
          <w:lang w:eastAsia="ar-SA"/>
        </w:rPr>
        <w:t xml:space="preserve"> </w:t>
      </w:r>
      <w:r w:rsidRPr="00E14492">
        <w:rPr>
          <w:rFonts w:ascii="Franklin Gothic Book" w:hAnsi="Franklin Gothic Book"/>
          <w:bCs/>
          <w:lang w:eastAsia="ar-SA"/>
        </w:rPr>
        <w:t>Товар Покупателю</w:t>
      </w:r>
      <w:r w:rsidRPr="00E14492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14492">
        <w:rPr>
          <w:rFonts w:ascii="Franklin Gothic Book" w:hAnsi="Franklin Gothic Book"/>
          <w:lang w:eastAsia="ar-SA"/>
        </w:rPr>
        <w:t>объеме  и</w:t>
      </w:r>
      <w:proofErr w:type="gramEnd"/>
      <w:r w:rsidRPr="00E14492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14492">
        <w:rPr>
          <w:rFonts w:ascii="Franklin Gothic Book" w:hAnsi="Franklin Gothic Book"/>
          <w:lang w:eastAsia="ar-SA"/>
        </w:rPr>
        <w:t xml:space="preserve">Покупателю  </w:t>
      </w:r>
      <w:r w:rsidRPr="00E14492">
        <w:rPr>
          <w:rFonts w:ascii="Franklin Gothic Book" w:hAnsi="Franklin Gothic Book"/>
          <w:bCs/>
          <w:lang w:eastAsia="ar-SA"/>
        </w:rPr>
        <w:t>при</w:t>
      </w:r>
      <w:proofErr w:type="gramEnd"/>
      <w:r w:rsidRPr="00E14492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14492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14492" w:rsidRPr="00E14492" w:rsidRDefault="00E14492" w:rsidP="00E14492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Товар поставляется </w:t>
      </w:r>
      <w:r w:rsidRPr="00E14492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14492" w:rsidRPr="00E14492" w:rsidRDefault="00E14492" w:rsidP="00E14492">
      <w:pPr>
        <w:jc w:val="both"/>
        <w:rPr>
          <w:rFonts w:ascii="Franklin Gothic Book" w:hAnsi="Franklin Gothic Book"/>
          <w:b/>
          <w:lang w:eastAsia="ar-SA"/>
        </w:rPr>
      </w:pPr>
    </w:p>
    <w:p w:rsidR="00E14492" w:rsidRPr="00E14492" w:rsidRDefault="00E14492" w:rsidP="00E1449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14492">
        <w:rPr>
          <w:rFonts w:ascii="Franklin Gothic Book" w:hAnsi="Franklin Gothic Book"/>
          <w:b/>
          <w:caps/>
        </w:rPr>
        <w:t>Цены и порядок расчетов</w:t>
      </w:r>
    </w:p>
    <w:p w:rsidR="00E14492" w:rsidRPr="00E14492" w:rsidRDefault="00E14492" w:rsidP="00E14492">
      <w:pPr>
        <w:ind w:left="284"/>
        <w:jc w:val="both"/>
        <w:rPr>
          <w:rFonts w:ascii="Franklin Gothic Book" w:hAnsi="Franklin Gothic Book"/>
          <w:b/>
          <w:caps/>
        </w:rPr>
      </w:pPr>
    </w:p>
    <w:p w:rsidR="00E14492" w:rsidRPr="00E14492" w:rsidRDefault="00E14492" w:rsidP="00E14492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E14492">
        <w:rPr>
          <w:rFonts w:ascii="Franklin Gothic Book" w:hAnsi="Franklin Gothic Book"/>
        </w:rPr>
        <w:t>Товара  в</w:t>
      </w:r>
      <w:proofErr w:type="gramEnd"/>
      <w:r w:rsidRPr="00E14492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</w:r>
      <w:proofErr w:type="gramStart"/>
      <w:r w:rsidRPr="00E14492">
        <w:rPr>
          <w:rFonts w:ascii="Franklin Gothic Book" w:hAnsi="Franklin Gothic Book"/>
        </w:rPr>
        <w:t>основании  счета</w:t>
      </w:r>
      <w:proofErr w:type="gramEnd"/>
      <w:r w:rsidRPr="00E14492">
        <w:rPr>
          <w:rFonts w:ascii="Franklin Gothic Book" w:hAnsi="Franklin Gothic Book"/>
        </w:rPr>
        <w:t>, счета-фактуры и  товарной накладной (ТОРГ-12), полученных от Поставщика.</w:t>
      </w:r>
    </w:p>
    <w:p w:rsidR="00E14492" w:rsidRPr="00E14492" w:rsidRDefault="00E14492" w:rsidP="00E14492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E14492" w:rsidRPr="00E14492" w:rsidRDefault="00E14492" w:rsidP="00E14492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14492">
        <w:rPr>
          <w:rFonts w:ascii="Franklin Gothic Book" w:hAnsi="Franklin Gothic Book"/>
        </w:rPr>
        <w:t>с  расчётного</w:t>
      </w:r>
      <w:proofErr w:type="gramEnd"/>
      <w:r w:rsidRPr="00E14492">
        <w:rPr>
          <w:rFonts w:ascii="Franklin Gothic Book" w:hAnsi="Franklin Gothic Book"/>
        </w:rPr>
        <w:t xml:space="preserve"> счета банка Покупателя.</w:t>
      </w:r>
    </w:p>
    <w:p w:rsidR="00E14492" w:rsidRPr="00E14492" w:rsidRDefault="00E14492" w:rsidP="00E14492">
      <w:pPr>
        <w:jc w:val="both"/>
        <w:rPr>
          <w:rFonts w:ascii="Franklin Gothic Book" w:hAnsi="Franklin Gothic Book"/>
          <w:b/>
        </w:rPr>
      </w:pPr>
    </w:p>
    <w:p w:rsidR="00E14492" w:rsidRPr="00E14492" w:rsidRDefault="00E14492" w:rsidP="00E14492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14492">
        <w:rPr>
          <w:rFonts w:ascii="Franklin Gothic Book" w:hAnsi="Franklin Gothic Book"/>
          <w:b/>
          <w:caps/>
        </w:rPr>
        <w:t>Ответственность Сторон</w:t>
      </w:r>
    </w:p>
    <w:p w:rsidR="00E14492" w:rsidRPr="00E14492" w:rsidRDefault="00E14492" w:rsidP="00E14492">
      <w:pPr>
        <w:ind w:left="284"/>
        <w:jc w:val="both"/>
        <w:rPr>
          <w:rFonts w:ascii="Franklin Gothic Book" w:hAnsi="Franklin Gothic Book"/>
          <w:b/>
          <w:caps/>
        </w:rPr>
      </w:pPr>
    </w:p>
    <w:p w:rsidR="00E14492" w:rsidRPr="00E14492" w:rsidRDefault="00E14492" w:rsidP="00E14492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lastRenderedPageBreak/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14492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14492">
        <w:rPr>
          <w:rFonts w:ascii="Franklin Gothic Book" w:hAnsi="Franklin Gothic Book"/>
          <w:lang w:eastAsia="ar-SA"/>
        </w:rPr>
        <w:t xml:space="preserve"> РФ.</w:t>
      </w:r>
    </w:p>
    <w:p w:rsidR="00E14492" w:rsidRPr="00E14492" w:rsidRDefault="00E14492" w:rsidP="00E1449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14492" w:rsidRPr="00E14492" w:rsidRDefault="00E14492" w:rsidP="00E14492">
      <w:pPr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E14492">
        <w:rPr>
          <w:rFonts w:ascii="Franklin Gothic Book" w:hAnsi="Franklin Gothic Book"/>
          <w:lang w:eastAsia="ar-SA"/>
        </w:rPr>
        <w:t>взыскать  с</w:t>
      </w:r>
      <w:proofErr w:type="gramEnd"/>
      <w:r w:rsidRPr="00E14492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14492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E14492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E14492" w:rsidRPr="00E14492" w:rsidRDefault="00E14492" w:rsidP="00E14492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14492" w:rsidRPr="00E14492" w:rsidRDefault="00E14492" w:rsidP="00E14492">
      <w:pPr>
        <w:jc w:val="both"/>
        <w:rPr>
          <w:rFonts w:ascii="Franklin Gothic Book" w:hAnsi="Franklin Gothic Book"/>
        </w:rPr>
      </w:pPr>
    </w:p>
    <w:p w:rsidR="00E14492" w:rsidRPr="00E14492" w:rsidRDefault="00E14492" w:rsidP="00E14492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14492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14492" w:rsidRPr="00E14492" w:rsidRDefault="00E14492" w:rsidP="00E144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14492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14492" w:rsidRPr="00E14492" w:rsidRDefault="00E14492" w:rsidP="00E144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14492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14492" w:rsidRPr="00E14492" w:rsidRDefault="00E14492" w:rsidP="00E144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14492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14492" w:rsidRPr="00E14492" w:rsidRDefault="00E14492" w:rsidP="00E144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14492">
        <w:rPr>
          <w:rFonts w:ascii="Franklin Gothic Book" w:eastAsia="Calibri" w:hAnsi="Franklin Gothic Book"/>
          <w:bCs/>
          <w:lang w:eastAsia="en-US"/>
        </w:rPr>
        <w:t xml:space="preserve"> </w:t>
      </w:r>
      <w:r w:rsidRPr="00E1449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14492" w:rsidRPr="00E14492" w:rsidRDefault="00E14492" w:rsidP="00E14492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14492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14492" w:rsidRPr="00E14492" w:rsidRDefault="00E14492" w:rsidP="00E14492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14492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14492" w:rsidRPr="00E14492" w:rsidRDefault="00E14492" w:rsidP="00E1449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14492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E14492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E14492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E14492" w:rsidRPr="00E14492" w:rsidRDefault="00E14492" w:rsidP="00E14492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14492">
        <w:rPr>
          <w:rFonts w:ascii="Franklin Gothic Book" w:eastAsia="Calibri" w:hAnsi="Franklin Gothic Book"/>
          <w:lang w:eastAsia="en-US"/>
        </w:rPr>
        <w:t>-</w:t>
      </w:r>
      <w:r w:rsidRPr="00E14492">
        <w:rPr>
          <w:rFonts w:ascii="Franklin Gothic Book" w:hAnsi="Franklin Gothic Book"/>
        </w:rPr>
        <w:t xml:space="preserve">  </w:t>
      </w:r>
      <w:r w:rsidRPr="00E14492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14492" w:rsidRPr="00E14492" w:rsidRDefault="00E14492" w:rsidP="00E14492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14492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E14492" w:rsidRPr="00E14492" w:rsidRDefault="00E14492" w:rsidP="00E14492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14492">
        <w:rPr>
          <w:rFonts w:ascii="Franklin Gothic Book" w:eastAsia="Calibri" w:hAnsi="Franklin Gothic Book"/>
          <w:lang w:eastAsia="en-US"/>
        </w:rPr>
        <w:t xml:space="preserve">6.6. </w:t>
      </w:r>
      <w:r w:rsidRPr="00E14492">
        <w:rPr>
          <w:rFonts w:ascii="Franklin Gothic Book" w:eastAsia="Calibri" w:hAnsi="Franklin Gothic Book"/>
          <w:lang w:eastAsia="en-US"/>
        </w:rPr>
        <w:tab/>
      </w:r>
      <w:r w:rsidRPr="00E14492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14492" w:rsidRPr="00E14492" w:rsidRDefault="00E14492" w:rsidP="00E14492">
      <w:pPr>
        <w:rPr>
          <w:rFonts w:ascii="Franklin Gothic Book" w:hAnsi="Franklin Gothic Book"/>
        </w:rPr>
      </w:pPr>
    </w:p>
    <w:p w:rsidR="00E14492" w:rsidRPr="00E14492" w:rsidRDefault="00E14492" w:rsidP="00E14492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14492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14492" w:rsidRPr="00E14492" w:rsidRDefault="00E14492" w:rsidP="00E1449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14492" w:rsidRPr="00E14492" w:rsidRDefault="00E14492" w:rsidP="00E1449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14492" w:rsidRPr="00E14492" w:rsidRDefault="00E14492" w:rsidP="00E1449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14492" w:rsidRPr="00E14492" w:rsidRDefault="00E14492" w:rsidP="00E14492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E14492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14492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14492" w:rsidRPr="00E14492" w:rsidRDefault="00E14492" w:rsidP="00E14492">
      <w:pPr>
        <w:jc w:val="both"/>
        <w:rPr>
          <w:rFonts w:ascii="Franklin Gothic Book" w:hAnsi="Franklin Gothic Book"/>
          <w:lang w:eastAsia="ar-SA"/>
        </w:rPr>
      </w:pPr>
    </w:p>
    <w:p w:rsidR="00E14492" w:rsidRPr="00E14492" w:rsidRDefault="00E14492" w:rsidP="00E14492">
      <w:pPr>
        <w:jc w:val="both"/>
        <w:rPr>
          <w:rFonts w:ascii="Franklin Gothic Book" w:hAnsi="Franklin Gothic Book"/>
          <w:lang w:eastAsia="ar-SA"/>
        </w:rPr>
      </w:pPr>
    </w:p>
    <w:p w:rsidR="00E14492" w:rsidRPr="00E14492" w:rsidRDefault="00E14492" w:rsidP="00E14492">
      <w:pPr>
        <w:jc w:val="both"/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lastRenderedPageBreak/>
        <w:t xml:space="preserve">     8. </w:t>
      </w:r>
      <w:r w:rsidRPr="00E14492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14492" w:rsidRPr="00E14492" w:rsidRDefault="00E14492" w:rsidP="00E14492">
      <w:pPr>
        <w:jc w:val="both"/>
        <w:rPr>
          <w:rFonts w:ascii="Franklin Gothic Book" w:hAnsi="Franklin Gothic Book"/>
          <w:b/>
        </w:rPr>
      </w:pPr>
    </w:p>
    <w:p w:rsidR="00E14492" w:rsidRPr="00E14492" w:rsidRDefault="00E14492" w:rsidP="00E14492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E14492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14492">
        <w:rPr>
          <w:rFonts w:ascii="Franklin Gothic Book" w:hAnsi="Franklin Gothic Book"/>
          <w:b/>
          <w:lang w:eastAsia="ar-SA"/>
        </w:rPr>
        <w:t xml:space="preserve">                                                          ПОКУПАТЕЛЬ: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3931"/>
      </w:tblGrid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  <w:b/>
              </w:rPr>
            </w:pPr>
            <w:r w:rsidRPr="00E14492">
              <w:rPr>
                <w:rFonts w:ascii="Franklin Gothic Book" w:hAnsi="Franklin Gothic Book"/>
                <w:b/>
              </w:rPr>
              <w:t>«ПОСТАВЩИК»</w:t>
            </w:r>
          </w:p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  <w:b/>
              </w:rPr>
            </w:pPr>
            <w:r w:rsidRPr="00E14492">
              <w:rPr>
                <w:rFonts w:ascii="Franklin Gothic Book" w:hAnsi="Franklin Gothic Book"/>
                <w:b/>
              </w:rPr>
              <w:t>«ПОКУПАТЕЛЬ»</w:t>
            </w:r>
          </w:p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  <w:b/>
              </w:rPr>
            </w:pPr>
            <w:r w:rsidRPr="00E14492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14492" w:rsidRPr="00E14492" w:rsidTr="00E14492">
        <w:trPr>
          <w:trHeight w:val="646"/>
        </w:trPr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2315004404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997650001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40702810205300001367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  <w:proofErr w:type="gramStart"/>
            <w:r w:rsidRPr="00E14492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E14492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30101810300000000999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046015999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Тарануха С.В.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8(861-7) 60-41-49</w:t>
            </w:r>
          </w:p>
        </w:tc>
      </w:tr>
      <w:tr w:rsidR="00E14492" w:rsidRPr="00E14492" w:rsidTr="00E14492">
        <w:tc>
          <w:tcPr>
            <w:tcW w:w="2165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  <w:lang w:val="en-US"/>
              </w:rPr>
              <w:t>E</w:t>
            </w:r>
            <w:r w:rsidRPr="00E14492">
              <w:rPr>
                <w:rFonts w:ascii="Franklin Gothic Book" w:hAnsi="Franklin Gothic Book"/>
              </w:rPr>
              <w:t>.</w:t>
            </w:r>
            <w:r w:rsidRPr="00E14492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</w:tcPr>
          <w:p w:rsidR="00E14492" w:rsidRPr="00E14492" w:rsidRDefault="00E14492" w:rsidP="00E1449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14492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E14492" w:rsidRPr="00E14492" w:rsidRDefault="00E14492" w:rsidP="00E1449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14492" w:rsidRPr="00E14492" w:rsidRDefault="00E14492" w:rsidP="00E1449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14492" w:rsidRPr="00E14492" w:rsidRDefault="00E14492" w:rsidP="00E14492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14492">
        <w:rPr>
          <w:rFonts w:ascii="Franklin Gothic Book" w:hAnsi="Franklin Gothic Book"/>
          <w:b/>
          <w:lang w:eastAsia="ar-SA"/>
        </w:rPr>
        <w:t>ОТ ПОСТАВЩИКА                                                       ОТ ПОКУПАТЕЛЯ</w:t>
      </w:r>
    </w:p>
    <w:p w:rsidR="00E14492" w:rsidRPr="00E14492" w:rsidRDefault="00E14492" w:rsidP="00E1449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</w:t>
      </w:r>
      <w:proofErr w:type="gramStart"/>
      <w:r w:rsidRPr="00E14492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E14492">
        <w:rPr>
          <w:rFonts w:ascii="Franklin Gothic Book" w:hAnsi="Franklin Gothic Book"/>
          <w:lang w:eastAsia="ar-SA"/>
        </w:rPr>
        <w:t xml:space="preserve">              </w:t>
      </w:r>
    </w:p>
    <w:p w:rsidR="00E14492" w:rsidRPr="00E14492" w:rsidRDefault="00E14492" w:rsidP="00E1449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ПАО «Новороссийский морской </w:t>
      </w:r>
    </w:p>
    <w:p w:rsidR="00E14492" w:rsidRPr="00E14492" w:rsidRDefault="00E14492" w:rsidP="00E14492">
      <w:pPr>
        <w:tabs>
          <w:tab w:val="left" w:pos="3617"/>
        </w:tabs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торговый порт»</w:t>
      </w:r>
    </w:p>
    <w:p w:rsidR="00E14492" w:rsidRPr="00E14492" w:rsidRDefault="00E14492" w:rsidP="00E14492">
      <w:pPr>
        <w:rPr>
          <w:rFonts w:ascii="Franklin Gothic Book" w:hAnsi="Franklin Gothic Book"/>
          <w:b/>
        </w:rPr>
      </w:pPr>
    </w:p>
    <w:p w:rsidR="00E14492" w:rsidRPr="00E14492" w:rsidRDefault="00E14492" w:rsidP="00E14492">
      <w:pPr>
        <w:jc w:val="center"/>
        <w:rPr>
          <w:rFonts w:ascii="Franklin Gothic Book" w:hAnsi="Franklin Gothic Book"/>
          <w:b/>
        </w:rPr>
      </w:pPr>
    </w:p>
    <w:p w:rsidR="00E14492" w:rsidRPr="00E14492" w:rsidRDefault="00E14492" w:rsidP="00E14492">
      <w:pPr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</w:rPr>
        <w:t xml:space="preserve"> _____________________                                                  ____________________ И.В. </w:t>
      </w:r>
      <w:proofErr w:type="spellStart"/>
      <w:r w:rsidRPr="00E14492">
        <w:rPr>
          <w:rFonts w:ascii="Franklin Gothic Book" w:hAnsi="Franklin Gothic Book"/>
        </w:rPr>
        <w:t>Белухин</w:t>
      </w:r>
      <w:proofErr w:type="spellEnd"/>
      <w:r w:rsidRPr="00E14492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E14492" w:rsidRPr="00E14492" w:rsidRDefault="00E14492" w:rsidP="00E14492">
      <w:pPr>
        <w:rPr>
          <w:rFonts w:ascii="Franklin Gothic Book" w:hAnsi="Franklin Gothic Book"/>
        </w:rPr>
      </w:pPr>
    </w:p>
    <w:p w:rsidR="00E14492" w:rsidRPr="00E14492" w:rsidRDefault="00E14492" w:rsidP="00E1449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14492">
        <w:rPr>
          <w:rFonts w:ascii="Franklin Gothic Book" w:hAnsi="Franklin Gothic Book"/>
          <w:lang w:eastAsia="ar-SA"/>
        </w:rPr>
        <w:t>«_____»___________________ 2017 г.                            «_____» ___________________ 2017 г.</w:t>
      </w:r>
    </w:p>
    <w:p w:rsidR="00E14492" w:rsidRPr="00E14492" w:rsidRDefault="00E14492" w:rsidP="00E14492">
      <w:pPr>
        <w:rPr>
          <w:rFonts w:ascii="Franklin Gothic Book" w:hAnsi="Franklin Gothic Book"/>
        </w:rPr>
      </w:pPr>
    </w:p>
    <w:p w:rsidR="00E14492" w:rsidRPr="00E14492" w:rsidRDefault="00E14492" w:rsidP="00E14492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14492" w:rsidRPr="00E14492" w:rsidRDefault="00E14492" w:rsidP="00E14492">
      <w:pPr>
        <w:ind w:left="-709" w:right="-141"/>
        <w:jc w:val="center"/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 xml:space="preserve">                                   </w:t>
      </w:r>
    </w:p>
    <w:p w:rsidR="00E14492" w:rsidRPr="00E14492" w:rsidRDefault="00E14492" w:rsidP="00E14492">
      <w:pPr>
        <w:ind w:left="-709" w:right="-141"/>
        <w:jc w:val="center"/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 xml:space="preserve">                                       Приложение 1 к Договору № ___________ «____» _________ 2017 г.</w:t>
      </w:r>
    </w:p>
    <w:p w:rsidR="00E14492" w:rsidRPr="00E14492" w:rsidRDefault="00E14492" w:rsidP="00E14492">
      <w:pPr>
        <w:rPr>
          <w:rFonts w:ascii="Franklin Gothic Book" w:hAnsi="Franklin Gothic Book"/>
        </w:rPr>
      </w:pPr>
    </w:p>
    <w:p w:rsidR="00E14492" w:rsidRPr="00E14492" w:rsidRDefault="00E14492" w:rsidP="00E14492">
      <w:pPr>
        <w:ind w:left="-709"/>
        <w:jc w:val="center"/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777" w:tblpY="1"/>
        <w:tblOverlap w:val="never"/>
        <w:tblW w:w="10620" w:type="dxa"/>
        <w:tblLook w:val="0000" w:firstRow="0" w:lastRow="0" w:firstColumn="0" w:lastColumn="0" w:noHBand="0" w:noVBand="0"/>
      </w:tblPr>
      <w:tblGrid>
        <w:gridCol w:w="575"/>
        <w:gridCol w:w="4935"/>
        <w:gridCol w:w="1701"/>
        <w:gridCol w:w="992"/>
        <w:gridCol w:w="1134"/>
        <w:gridCol w:w="1420"/>
      </w:tblGrid>
      <w:tr w:rsidR="00E14492" w:rsidRPr="00E14492" w:rsidTr="00E14492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Кол-во. 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ind w:right="-108" w:hanging="108"/>
              <w:rPr>
                <w:rFonts w:ascii="Franklin Gothic Book" w:hAnsi="Franklin Gothic Book"/>
                <w:b/>
                <w:highlight w:val="yellow"/>
              </w:rPr>
            </w:pPr>
            <w:r w:rsidRPr="00E14492">
              <w:rPr>
                <w:rFonts w:ascii="Franklin Gothic Book" w:hAnsi="Franklin Gothic Book"/>
                <w:b/>
              </w:rPr>
              <w:t xml:space="preserve"> Цена, без   НДС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  <w:b/>
              </w:rPr>
            </w:pPr>
            <w:r w:rsidRPr="00E14492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E14492" w:rsidRPr="00E14492" w:rsidTr="00E14492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Преобразователь измерительный термокаталитический ГР1.0 тип корпуса ПК (горючие пары и газы)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*50880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92" w:rsidRPr="00E14492" w:rsidRDefault="00E14492" w:rsidP="00E1449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1449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14492" w:rsidRPr="00E14492" w:rsidTr="00E14492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 xml:space="preserve"> 2.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Сенсор термокаталитический к датчику ГР1.0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jc w:val="center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*42827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92" w:rsidRPr="00E14492" w:rsidRDefault="00E14492" w:rsidP="00E14492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14492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92" w:rsidRPr="00E14492" w:rsidRDefault="00E14492" w:rsidP="00E14492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14492" w:rsidRPr="00E14492" w:rsidTr="00E14492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92" w:rsidRPr="00E14492" w:rsidRDefault="00E14492" w:rsidP="00E1449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92" w:rsidRPr="00E14492" w:rsidRDefault="00E14492" w:rsidP="00E14492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E14492" w:rsidRPr="00E14492" w:rsidTr="00E14492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92" w:rsidRPr="00E14492" w:rsidRDefault="00E14492" w:rsidP="00E14492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92" w:rsidRPr="00E14492" w:rsidRDefault="00E14492" w:rsidP="00E14492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E14492" w:rsidRPr="00E14492" w:rsidTr="00E14492">
        <w:trPr>
          <w:trHeight w:val="25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92" w:rsidRPr="00E14492" w:rsidRDefault="00E14492" w:rsidP="00E14492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492" w:rsidRPr="00E14492" w:rsidRDefault="00E14492" w:rsidP="00E14492">
            <w:pPr>
              <w:rPr>
                <w:rFonts w:ascii="Franklin Gothic Book" w:hAnsi="Franklin Gothic Book"/>
                <w:b/>
              </w:rPr>
            </w:pPr>
            <w:r w:rsidRPr="00E14492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492" w:rsidRPr="00E14492" w:rsidRDefault="00E14492" w:rsidP="00E14492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E14492" w:rsidRPr="00E14492" w:rsidRDefault="00E14492" w:rsidP="00E14492">
      <w:pPr>
        <w:rPr>
          <w:rFonts w:ascii="Franklin Gothic Book" w:hAnsi="Franklin Gothic Book"/>
        </w:rPr>
      </w:pPr>
      <w:r w:rsidRPr="00E14492">
        <w:rPr>
          <w:rFonts w:ascii="Franklin Gothic Book" w:hAnsi="Franklin Gothic Book"/>
          <w:b/>
        </w:rPr>
        <w:t>Сумма к оплате</w:t>
      </w:r>
      <w:r w:rsidRPr="00E14492">
        <w:rPr>
          <w:rFonts w:ascii="Franklin Gothic Book" w:hAnsi="Franklin Gothic Book"/>
        </w:rPr>
        <w:t>: _____________ (_______________________) в том числе НДС- _________</w:t>
      </w:r>
    </w:p>
    <w:p w:rsidR="00E14492" w:rsidRPr="00E14492" w:rsidRDefault="00E14492" w:rsidP="00E14492">
      <w:pPr>
        <w:rPr>
          <w:rFonts w:ascii="Franklin Gothic Book" w:hAnsi="Franklin Gothic Book"/>
        </w:rPr>
      </w:pPr>
      <w:r w:rsidRPr="00E14492">
        <w:rPr>
          <w:rFonts w:ascii="Franklin Gothic Book" w:hAnsi="Franklin Gothic Book"/>
          <w:b/>
        </w:rPr>
        <w:t>Сроки поставки</w:t>
      </w:r>
      <w:r w:rsidRPr="00E14492">
        <w:rPr>
          <w:rFonts w:ascii="Franklin Gothic Book" w:hAnsi="Franklin Gothic Book"/>
        </w:rPr>
        <w:t>: ______________дней от даты двустороннего подписания настоящего Договора и Приложения №1 и №2.</w:t>
      </w:r>
    </w:p>
    <w:p w:rsidR="00E14492" w:rsidRPr="00E14492" w:rsidRDefault="00E14492" w:rsidP="00E14492">
      <w:pPr>
        <w:keepNext/>
        <w:outlineLvl w:val="5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lastRenderedPageBreak/>
        <w:t>Товар должен быть новым ранее не использованным, упакован.</w:t>
      </w:r>
    </w:p>
    <w:p w:rsidR="00E14492" w:rsidRPr="00E14492" w:rsidRDefault="00E14492" w:rsidP="00E14492">
      <w:pPr>
        <w:keepNext/>
        <w:outlineLvl w:val="5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>Приборы должны соответствовать заявленным характеристикам;</w:t>
      </w:r>
    </w:p>
    <w:p w:rsidR="00E14492" w:rsidRPr="00E14492" w:rsidRDefault="00E14492" w:rsidP="00E14492">
      <w:pPr>
        <w:keepNext/>
        <w:outlineLvl w:val="5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>Значение НКПР – ГОСТ Р 51330.19-99</w:t>
      </w:r>
    </w:p>
    <w:p w:rsidR="00E14492" w:rsidRPr="00E14492" w:rsidRDefault="00E14492" w:rsidP="00E14492">
      <w:pPr>
        <w:keepNext/>
        <w:outlineLvl w:val="5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>Приборы должны соответствовать требованиям ГОСТ Р 51330.9-99</w:t>
      </w:r>
    </w:p>
    <w:p w:rsidR="00E14492" w:rsidRPr="00E14492" w:rsidRDefault="00E14492" w:rsidP="00E14492">
      <w:pPr>
        <w:keepNext/>
        <w:outlineLvl w:val="5"/>
        <w:rPr>
          <w:rFonts w:ascii="Franklin Gothic Book" w:hAnsi="Franklin Gothic Book"/>
        </w:rPr>
      </w:pPr>
      <w:r w:rsidRPr="00E14492">
        <w:rPr>
          <w:rFonts w:ascii="Franklin Gothic Book" w:hAnsi="Franklin Gothic Book"/>
        </w:rPr>
        <w:t xml:space="preserve">Приборы должны быть </w:t>
      </w:r>
      <w:proofErr w:type="spellStart"/>
      <w:r w:rsidRPr="00E14492">
        <w:rPr>
          <w:rFonts w:ascii="Franklin Gothic Book" w:hAnsi="Franklin Gothic Book"/>
        </w:rPr>
        <w:t>поверены</w:t>
      </w:r>
      <w:proofErr w:type="spellEnd"/>
      <w:r w:rsidRPr="00E14492">
        <w:rPr>
          <w:rFonts w:ascii="Franklin Gothic Book" w:hAnsi="Franklin Gothic Book"/>
        </w:rPr>
        <w:t>.</w:t>
      </w:r>
    </w:p>
    <w:p w:rsidR="00E14492" w:rsidRPr="00E14492" w:rsidRDefault="00E14492" w:rsidP="00E14492">
      <w:pPr>
        <w:keepNext/>
        <w:outlineLvl w:val="5"/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>Приборы должны иметь свидетельства об утверждении типа средств измерений и паспорта.</w:t>
      </w:r>
    </w:p>
    <w:p w:rsidR="00E14492" w:rsidRPr="00E14492" w:rsidRDefault="00E14492" w:rsidP="00E14492">
      <w:pPr>
        <w:keepNext/>
        <w:outlineLvl w:val="5"/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>Качество товара должно соответствовать паспортам и сертификатам качества.</w:t>
      </w:r>
    </w:p>
    <w:p w:rsidR="00E14492" w:rsidRPr="00E14492" w:rsidRDefault="00E14492" w:rsidP="00E14492">
      <w:pPr>
        <w:keepNext/>
        <w:outlineLvl w:val="5"/>
        <w:rPr>
          <w:rFonts w:ascii="Franklin Gothic Book" w:hAnsi="Franklin Gothic Book"/>
          <w:b/>
        </w:rPr>
      </w:pPr>
    </w:p>
    <w:p w:rsidR="00E14492" w:rsidRPr="00E14492" w:rsidRDefault="00E14492" w:rsidP="00E14492">
      <w:pPr>
        <w:keepNext/>
        <w:outlineLvl w:val="5"/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 xml:space="preserve">От </w:t>
      </w:r>
      <w:proofErr w:type="gramStart"/>
      <w:r w:rsidRPr="00E14492">
        <w:rPr>
          <w:rFonts w:ascii="Franklin Gothic Book" w:hAnsi="Franklin Gothic Book"/>
          <w:b/>
        </w:rPr>
        <w:t xml:space="preserve">Поставщика:   </w:t>
      </w:r>
      <w:proofErr w:type="gramEnd"/>
      <w:r w:rsidRPr="00E14492">
        <w:rPr>
          <w:rFonts w:ascii="Franklin Gothic Book" w:hAnsi="Franklin Gothic Book"/>
          <w:b/>
        </w:rPr>
        <w:t xml:space="preserve">                                                      От Покупателя:</w:t>
      </w:r>
    </w:p>
    <w:p w:rsidR="00E14492" w:rsidRPr="00E14492" w:rsidRDefault="00E14492" w:rsidP="00E14492">
      <w:pPr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 xml:space="preserve">                                                                                        </w:t>
      </w:r>
      <w:proofErr w:type="gramStart"/>
      <w:r w:rsidRPr="00E14492">
        <w:rPr>
          <w:rFonts w:ascii="Franklin Gothic Book" w:hAnsi="Franklin Gothic Book"/>
          <w:b/>
        </w:rPr>
        <w:t>Технический  директор</w:t>
      </w:r>
      <w:proofErr w:type="gramEnd"/>
      <w:r w:rsidRPr="00E14492">
        <w:rPr>
          <w:rFonts w:ascii="Franklin Gothic Book" w:hAnsi="Franklin Gothic Book"/>
          <w:b/>
        </w:rPr>
        <w:t xml:space="preserve">                 </w:t>
      </w:r>
    </w:p>
    <w:p w:rsidR="00E14492" w:rsidRPr="00E14492" w:rsidRDefault="00E14492" w:rsidP="00E14492">
      <w:pPr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E14492" w:rsidRPr="00E14492" w:rsidRDefault="00E14492" w:rsidP="00E14492">
      <w:pPr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E14492" w:rsidRPr="00E14492" w:rsidRDefault="00E14492" w:rsidP="00E14492">
      <w:pPr>
        <w:rPr>
          <w:rFonts w:ascii="Franklin Gothic Book" w:hAnsi="Franklin Gothic Book"/>
          <w:b/>
        </w:rPr>
      </w:pPr>
    </w:p>
    <w:p w:rsidR="00E14492" w:rsidRPr="00E14492" w:rsidRDefault="00E14492" w:rsidP="00E14492">
      <w:pPr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 xml:space="preserve">____________________                                                 _________________ И.В. </w:t>
      </w:r>
      <w:proofErr w:type="spellStart"/>
      <w:r w:rsidRPr="00E14492">
        <w:rPr>
          <w:rFonts w:ascii="Franklin Gothic Book" w:hAnsi="Franklin Gothic Book"/>
          <w:b/>
        </w:rPr>
        <w:t>Белухин</w:t>
      </w:r>
      <w:proofErr w:type="spellEnd"/>
    </w:p>
    <w:p w:rsidR="00E14492" w:rsidRPr="00E14492" w:rsidRDefault="00E14492" w:rsidP="00E14492">
      <w:pPr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 xml:space="preserve">           </w:t>
      </w:r>
    </w:p>
    <w:p w:rsidR="00E14492" w:rsidRPr="00E14492" w:rsidRDefault="00E14492" w:rsidP="00E14492">
      <w:pPr>
        <w:rPr>
          <w:rFonts w:ascii="Franklin Gothic Book" w:hAnsi="Franklin Gothic Book"/>
          <w:b/>
        </w:rPr>
      </w:pPr>
      <w:r w:rsidRPr="00E14492">
        <w:rPr>
          <w:rFonts w:ascii="Franklin Gothic Book" w:hAnsi="Franklin Gothic Book"/>
          <w:b/>
        </w:rPr>
        <w:t>«____» _________________ 2017 г.                            «____» ________________ 2017 г.</w:t>
      </w:r>
    </w:p>
    <w:p w:rsidR="00164D8F" w:rsidRPr="00164D8F" w:rsidRDefault="00164D8F" w:rsidP="00164D8F">
      <w:pPr>
        <w:rPr>
          <w:rFonts w:eastAsia="Calibri"/>
          <w:b/>
          <w:sz w:val="22"/>
          <w:szCs w:val="22"/>
          <w:lang w:eastAsia="en-US"/>
        </w:rPr>
      </w:pP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31B4" w:rsidRPr="0031462F" w:rsidRDefault="005B31B4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31B4" w:rsidRPr="002902DF" w:rsidRDefault="005B31B4" w:rsidP="005B31B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A02458">
        <w:rPr>
          <w:rFonts w:ascii="Franklin Gothic Book" w:hAnsi="Franklin Gothic Book"/>
          <w:vertAlign w:val="superscript"/>
        </w:rPr>
        <w:t>гарантийный период</w:t>
      </w:r>
      <w:r>
        <w:rPr>
          <w:rFonts w:ascii="Franklin Gothic Book" w:hAnsi="Franklin Gothic Book"/>
          <w:vertAlign w:val="superscript"/>
        </w:rPr>
        <w:t xml:space="preserve">, </w:t>
      </w:r>
      <w:r w:rsidR="00A02458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02458" w:rsidRPr="0031462F" w:rsidRDefault="00A02458" w:rsidP="00A02458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02458" w:rsidRPr="002902DF" w:rsidRDefault="00A02458" w:rsidP="00A0245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40" w:tblpY="1"/>
        <w:tblOverlap w:val="never"/>
        <w:tblW w:w="10627" w:type="dxa"/>
        <w:tblLook w:val="0000" w:firstRow="0" w:lastRow="0" w:firstColumn="0" w:lastColumn="0" w:noHBand="0" w:noVBand="0"/>
      </w:tblPr>
      <w:tblGrid>
        <w:gridCol w:w="575"/>
        <w:gridCol w:w="3815"/>
        <w:gridCol w:w="1984"/>
        <w:gridCol w:w="992"/>
        <w:gridCol w:w="993"/>
        <w:gridCol w:w="1134"/>
        <w:gridCol w:w="1134"/>
      </w:tblGrid>
      <w:tr w:rsidR="00D4274B" w:rsidRPr="00E14492" w:rsidTr="00D4274B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Кол-во. шт.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ind w:right="-108" w:hanging="108"/>
              <w:rPr>
                <w:rFonts w:ascii="Franklin Gothic Book" w:hAnsi="Franklin Gothic Book"/>
                <w:b/>
                <w:highlight w:val="yellow"/>
              </w:rPr>
            </w:pPr>
            <w:r w:rsidRPr="00E14492">
              <w:rPr>
                <w:rFonts w:ascii="Franklin Gothic Book" w:hAnsi="Franklin Gothic Book"/>
                <w:b/>
              </w:rPr>
              <w:t xml:space="preserve"> 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</w:rPr>
            </w:pPr>
            <w:r w:rsidRPr="00E14492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D4274B" w:rsidRPr="00E14492" w:rsidTr="00D4274B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Преобразователь измерительный термокаталитический ГР1.0 тип корпуса ПК (горючие пары и газы)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*50880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D4274B" w:rsidP="00D4274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1449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D4274B" w:rsidRPr="00E14492" w:rsidTr="00D4274B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 xml:space="preserve"> 2.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Сенсор термокаталитический к датчику ГР1.0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*42827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D4274B" w:rsidP="00D4274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14492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D4274B" w:rsidRPr="00E14492" w:rsidTr="00D4274B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274B" w:rsidRPr="00E14492" w:rsidRDefault="00D4274B" w:rsidP="00D4274B">
            <w:pPr>
              <w:rPr>
                <w:rFonts w:ascii="Franklin Gothic Book" w:hAnsi="Franklin Gothic Book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4B" w:rsidRPr="00E14492" w:rsidRDefault="00D4274B" w:rsidP="00D4274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274B" w:rsidRPr="00E14492" w:rsidRDefault="00D4274B" w:rsidP="00D4274B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A45E40" w:rsidRPr="00A45E40">
        <w:rPr>
          <w:rFonts w:ascii="Franklin Gothic Book" w:hAnsi="Franklin Gothic Book"/>
          <w:i/>
        </w:rPr>
        <w:t>преобразователей измерительных термокаталитических и сенсоров термокаталитических (ПИТК) ГР1.0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A45E40" w:rsidRPr="00A45E40">
        <w:rPr>
          <w:rFonts w:ascii="Franklin Gothic Book" w:hAnsi="Franklin Gothic Book"/>
          <w:u w:val="single"/>
        </w:rPr>
        <w:t>преобразователей измерительных термокаталитических и сенсоров термокаталитических (ПИТК) ГР1.0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A45E40" w:rsidRPr="00A45E40">
              <w:rPr>
                <w:rFonts w:ascii="Franklin Gothic Book" w:hAnsi="Franklin Gothic Book"/>
              </w:rPr>
              <w:t>преобразователей измерительных термокаталитических и сенсоров термокаталитических (ПИТК) ГР1.0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A45E40" w:rsidRPr="00A45E40">
              <w:rPr>
                <w:rFonts w:ascii="Franklin Gothic Book" w:hAnsi="Franklin Gothic Book"/>
              </w:rPr>
              <w:t>248 082,32 (двести сорок восемь тысяч восемьдесят два) рубля 32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A45E4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</w:t>
            </w:r>
            <w:r w:rsidR="00A45E40">
              <w:rPr>
                <w:rFonts w:ascii="Franklin Gothic Book" w:hAnsi="Franklin Gothic Book"/>
              </w:rPr>
              <w:t>емени 13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942D3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A45E4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A45E40">
              <w:rPr>
                <w:rFonts w:ascii="Franklin Gothic Book" w:hAnsi="Franklin Gothic Book"/>
              </w:rPr>
              <w:t>05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45E40">
              <w:rPr>
                <w:rFonts w:ascii="Franklin Gothic Book" w:hAnsi="Franklin Gothic Book"/>
              </w:rPr>
              <w:t>апреля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A45E4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A45E40">
              <w:rPr>
                <w:rFonts w:ascii="Franklin Gothic Book" w:hAnsi="Franklin Gothic Book"/>
              </w:rPr>
              <w:t>28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54038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A45E40">
              <w:rPr>
                <w:rFonts w:ascii="Franklin Gothic Book" w:hAnsi="Franklin Gothic Book"/>
              </w:rPr>
              <w:t>07</w:t>
            </w:r>
            <w:bookmarkStart w:id="20" w:name="_GoBack"/>
            <w:bookmarkEnd w:id="20"/>
            <w:r w:rsidR="00B942D3">
              <w:rPr>
                <w:rFonts w:ascii="Franklin Gothic Book" w:hAnsi="Franklin Gothic Book"/>
              </w:rPr>
              <w:t xml:space="preserve"> </w:t>
            </w:r>
            <w:r w:rsidR="00F77C1C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492" w:rsidRDefault="00E14492">
      <w:r>
        <w:separator/>
      </w:r>
    </w:p>
  </w:endnote>
  <w:endnote w:type="continuationSeparator" w:id="0">
    <w:p w:rsidR="00E14492" w:rsidRDefault="00E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92" w:rsidRDefault="00E14492">
    <w:pPr>
      <w:pStyle w:val="afa"/>
    </w:pPr>
  </w:p>
  <w:p w:rsidR="00E14492" w:rsidRDefault="00E144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492" w:rsidRDefault="00E14492">
      <w:r>
        <w:separator/>
      </w:r>
    </w:p>
  </w:footnote>
  <w:footnote w:type="continuationSeparator" w:id="0">
    <w:p w:rsidR="00E14492" w:rsidRDefault="00E1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91748B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943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385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E40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74B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492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E14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04E41-6C54-44F3-B302-4B971222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27</Pages>
  <Words>8198</Words>
  <Characters>62087</Characters>
  <Application>Microsoft Office Word</Application>
  <DocSecurity>0</DocSecurity>
  <Lines>517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70145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36</cp:revision>
  <cp:lastPrinted>2017-02-27T13:57:00Z</cp:lastPrinted>
  <dcterms:created xsi:type="dcterms:W3CDTF">2016-05-17T08:03:00Z</dcterms:created>
  <dcterms:modified xsi:type="dcterms:W3CDTF">2017-02-27T13:57:00Z</dcterms:modified>
</cp:coreProperties>
</file>