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BB15FC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E706D1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3263FA" w:rsidRPr="003263FA">
        <w:rPr>
          <w:rFonts w:ascii="Franklin Gothic Heavy" w:eastAsia="Tahoma" w:hAnsi="Franklin Gothic Heavy"/>
          <w:b/>
          <w:kern w:val="144"/>
          <w:sz w:val="48"/>
          <w:szCs w:val="52"/>
        </w:rPr>
        <w:t>подшипников (производства FAG (SCHAEFFLER GROUP)) для портального крана «Атлант»</w:t>
      </w:r>
    </w:p>
    <w:p w:rsidR="00486F9F" w:rsidRPr="0025750E" w:rsidRDefault="00486F9F" w:rsidP="00E706D1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C55DC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E706D1" w:rsidRPr="00A555F7" w:rsidRDefault="00E706D1" w:rsidP="00A555F7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A555F7">
        <w:rPr>
          <w:rFonts w:ascii="Franklin Gothic Book" w:hAnsi="Franklin Gothic Book"/>
        </w:rPr>
        <w:t>Документ, подтверждающий, что участник является производителем указанного товара</w:t>
      </w:r>
      <w:r w:rsidR="00A555F7" w:rsidRPr="00A555F7">
        <w:rPr>
          <w:rFonts w:ascii="Franklin Gothic Book" w:hAnsi="Franklin Gothic Book"/>
        </w:rPr>
        <w:t xml:space="preserve"> или к</w:t>
      </w:r>
      <w:r w:rsidRPr="00A555F7">
        <w:rPr>
          <w:rFonts w:ascii="Franklin Gothic Book" w:hAnsi="Franklin Gothic Book"/>
        </w:rPr>
        <w:t>валификационное письмо, выданное производителем данного товара с обязательным указанием в письме названия Покупателя и названия данной закуп</w:t>
      </w:r>
      <w:r w:rsidR="00A555F7" w:rsidRPr="00A555F7">
        <w:rPr>
          <w:rFonts w:ascii="Franklin Gothic Book" w:hAnsi="Franklin Gothic Book"/>
        </w:rPr>
        <w:t>ки и/или информационное письмо,</w:t>
      </w:r>
      <w:r w:rsidR="00A555F7">
        <w:rPr>
          <w:rFonts w:ascii="Franklin Gothic Book" w:hAnsi="Franklin Gothic Book"/>
        </w:rPr>
        <w:t xml:space="preserve"> </w:t>
      </w:r>
      <w:r w:rsidRPr="00A555F7">
        <w:rPr>
          <w:rFonts w:ascii="Franklin Gothic Book" w:hAnsi="Franklin Gothic Book"/>
        </w:rPr>
        <w:t>выданное производителем дилеру/поставщику о праве участника осуществлять поставку указанного товара</w:t>
      </w:r>
      <w:r w:rsidR="00A555F7" w:rsidRPr="00A555F7">
        <w:rPr>
          <w:rFonts w:ascii="Franklin Gothic Book" w:hAnsi="Franklin Gothic Book"/>
        </w:rPr>
        <w:t>,</w:t>
      </w:r>
      <w:r w:rsidR="00A555F7">
        <w:rPr>
          <w:rFonts w:ascii="Franklin Gothic Book" w:hAnsi="Franklin Gothic Book"/>
        </w:rPr>
        <w:t xml:space="preserve"> </w:t>
      </w:r>
      <w:r w:rsidR="00A555F7" w:rsidRPr="00A555F7">
        <w:rPr>
          <w:rFonts w:ascii="Franklin Gothic Book" w:hAnsi="Franklin Gothic Book"/>
        </w:rPr>
        <w:t>или</w:t>
      </w:r>
      <w:r w:rsidR="00A555F7">
        <w:rPr>
          <w:rFonts w:ascii="Franklin Gothic Book" w:hAnsi="Franklin Gothic Book"/>
        </w:rPr>
        <w:t xml:space="preserve"> д</w:t>
      </w:r>
      <w:r w:rsidRPr="00A555F7">
        <w:rPr>
          <w:rFonts w:ascii="Franklin Gothic Book" w:hAnsi="Franklin Gothic Book"/>
        </w:rPr>
        <w:t>илерский договор с производителем указанного товара с приложением всех листов договора, приложений, спецификаций и дополнительных соглашений о праве участника осуществлять поставку указанного товара.</w:t>
      </w:r>
    </w:p>
    <w:p w:rsidR="00E706D1" w:rsidRPr="00F63C84" w:rsidRDefault="00E706D1" w:rsidP="00E706D1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Э</w:t>
      </w:r>
      <w:r w:rsidRPr="00E706D1">
        <w:rPr>
          <w:rFonts w:ascii="Franklin Gothic Book" w:hAnsi="Franklin Gothic Book"/>
        </w:rPr>
        <w:t>лектронную версию каталога производителя товара с техническими характеристиками подшипников (Каталог должен содержать наименование подшипника, чертеж с буквенным обозначением всех размеров подшипника, массу, размеры, присоединительные размеры, грузоподъёмность, нагрузку предела усталости, предельную частоту вращения, базовую тепловую частоту вращения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</w:t>
      </w:r>
      <w:r w:rsidRPr="00F63C84">
        <w:rPr>
          <w:rFonts w:ascii="Franklin Gothic Book" w:hAnsi="Franklin Gothic Book"/>
        </w:rPr>
        <w:lastRenderedPageBreak/>
        <w:t xml:space="preserve">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9C36F4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C36F4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9C36F4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C36F4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BB15FC" w:rsidRPr="009C36F4">
        <w:rPr>
          <w:rFonts w:ascii="Franklin Gothic Book" w:eastAsiaTheme="minorHAnsi" w:hAnsi="Franklin Gothic Book"/>
          <w:b/>
          <w:lang w:eastAsia="en-US"/>
        </w:rPr>
        <w:t>подшипников (производства FAG (SCHAEFFLER GROUP)) для портального крана «Атлант»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550"/>
        <w:gridCol w:w="425"/>
        <w:gridCol w:w="3830"/>
        <w:gridCol w:w="1276"/>
        <w:gridCol w:w="1420"/>
      </w:tblGrid>
      <w:tr w:rsidR="0028707E" w:rsidRPr="009C36F4" w:rsidTr="00B44D64">
        <w:tc>
          <w:tcPr>
            <w:tcW w:w="816" w:type="dxa"/>
            <w:vAlign w:val="center"/>
          </w:tcPr>
          <w:p w:rsidR="0028707E" w:rsidRPr="009C36F4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9C36F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0" w:type="dxa"/>
            <w:vAlign w:val="center"/>
          </w:tcPr>
          <w:p w:rsidR="0028707E" w:rsidRPr="009C36F4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9C36F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9C36F4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9C36F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9C36F4" w:rsidTr="00B44D64">
        <w:tc>
          <w:tcPr>
            <w:tcW w:w="816" w:type="dxa"/>
            <w:vAlign w:val="center"/>
          </w:tcPr>
          <w:p w:rsidR="0028707E" w:rsidRPr="009C36F4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9C36F4" w:rsidRDefault="0028707E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4"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707E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Заявка заинтересованного подразделения № 14083 от 12.09.2016 </w:t>
            </w:r>
            <w:proofErr w:type="gramStart"/>
            <w:r w:rsidRPr="009C36F4">
              <w:rPr>
                <w:rFonts w:ascii="Franklin Gothic Book" w:hAnsi="Franklin Gothic Book"/>
              </w:rPr>
              <w:t xml:space="preserve">года.  </w:t>
            </w:r>
            <w:proofErr w:type="gramEnd"/>
          </w:p>
        </w:tc>
      </w:tr>
      <w:tr w:rsidR="0028707E" w:rsidRPr="009C36F4" w:rsidTr="00B44D64">
        <w:tc>
          <w:tcPr>
            <w:tcW w:w="816" w:type="dxa"/>
            <w:vAlign w:val="center"/>
          </w:tcPr>
          <w:p w:rsidR="0028707E" w:rsidRPr="009C36F4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9C36F4" w:rsidRDefault="0028707E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9C36F4">
              <w:rPr>
                <w:rFonts w:ascii="Franklin Gothic Book" w:hAnsi="Franklin Gothic Book"/>
              </w:rPr>
              <w:t>услуг(</w:t>
            </w:r>
            <w:proofErr w:type="gramEnd"/>
            <w:r w:rsidRPr="009C36F4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9C36F4" w:rsidRDefault="00BB15FC" w:rsidP="006E148C">
            <w:pPr>
              <w:ind w:right="35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Подшипники производства FAG (SCHAEFFLER GROUP) либо аналоги производства стран ЕС.</w:t>
            </w:r>
          </w:p>
        </w:tc>
      </w:tr>
      <w:tr w:rsidR="0028707E" w:rsidRPr="009C36F4" w:rsidTr="00B44D64">
        <w:tc>
          <w:tcPr>
            <w:tcW w:w="816" w:type="dxa"/>
            <w:vAlign w:val="center"/>
          </w:tcPr>
          <w:p w:rsidR="0028707E" w:rsidRPr="009C36F4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9C36F4" w:rsidRDefault="0028707E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9C36F4" w:rsidRDefault="00D35358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Товар поставляется на склад Покупателя по адресу ул.</w:t>
            </w:r>
            <w:r w:rsidR="006E148C" w:rsidRPr="009C36F4">
              <w:rPr>
                <w:rFonts w:ascii="Franklin Gothic Book" w:hAnsi="Franklin Gothic Book"/>
              </w:rPr>
              <w:t xml:space="preserve"> </w:t>
            </w:r>
            <w:r w:rsidRPr="009C36F4">
              <w:rPr>
                <w:rFonts w:ascii="Franklin Gothic Book" w:hAnsi="Franklin Gothic Book"/>
              </w:rPr>
              <w:t>Портовая 14</w:t>
            </w:r>
          </w:p>
        </w:tc>
      </w:tr>
      <w:tr w:rsidR="0028707E" w:rsidRPr="009C36F4" w:rsidTr="00B44D64">
        <w:tc>
          <w:tcPr>
            <w:tcW w:w="816" w:type="dxa"/>
            <w:vAlign w:val="center"/>
          </w:tcPr>
          <w:p w:rsidR="0028707E" w:rsidRPr="009C36F4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9C36F4" w:rsidRDefault="0028707E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4"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1.</w:t>
            </w:r>
            <w:r w:rsidRPr="009C36F4">
              <w:rPr>
                <w:rFonts w:ascii="Franklin Gothic Book" w:hAnsi="Franklin Gothic Book"/>
              </w:rPr>
              <w:tab/>
              <w:t xml:space="preserve"> Товар должен быть новым, ранее не использовавшимся, упакованным.</w:t>
            </w:r>
          </w:p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2.</w:t>
            </w:r>
            <w:r w:rsidRPr="009C36F4">
              <w:rPr>
                <w:rFonts w:ascii="Franklin Gothic Book" w:hAnsi="Franklin Gothic Book"/>
              </w:rPr>
              <w:tab/>
              <w:t xml:space="preserve"> Норма вибрации подшипников должна соответствовать «РД ВНИПП.038-08 Подшипники качения. Нормы вибрации»</w:t>
            </w:r>
          </w:p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3.</w:t>
            </w:r>
            <w:r w:rsidRPr="009C36F4">
              <w:rPr>
                <w:rFonts w:ascii="Franklin Gothic Book" w:hAnsi="Franklin Gothic Book"/>
              </w:rPr>
              <w:tab/>
              <w:t xml:space="preserve"> Товар должен строго соответствовать техническим характеристикам указанных в пункте 5 технического задания.</w:t>
            </w:r>
          </w:p>
          <w:p w:rsidR="0028707E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4.</w:t>
            </w:r>
            <w:r w:rsidRPr="009C36F4">
              <w:rPr>
                <w:rFonts w:ascii="Franklin Gothic Book" w:hAnsi="Franklin Gothic Book"/>
              </w:rPr>
              <w:tab/>
              <w:t xml:space="preserve">В комплектацию товара включен </w:t>
            </w:r>
            <w:proofErr w:type="gramStart"/>
            <w:r w:rsidRPr="009C36F4">
              <w:rPr>
                <w:rFonts w:ascii="Franklin Gothic Book" w:hAnsi="Franklin Gothic Book"/>
              </w:rPr>
              <w:t>печатный  каталог</w:t>
            </w:r>
            <w:proofErr w:type="gramEnd"/>
            <w:r w:rsidRPr="009C36F4">
              <w:rPr>
                <w:rFonts w:ascii="Franklin Gothic Book" w:hAnsi="Franklin Gothic Book"/>
              </w:rPr>
              <w:t xml:space="preserve"> производителя с техническими характеристиками подшипников.</w:t>
            </w:r>
          </w:p>
        </w:tc>
      </w:tr>
      <w:tr w:rsidR="00C379A6" w:rsidRPr="009C36F4" w:rsidTr="00B44D64">
        <w:tc>
          <w:tcPr>
            <w:tcW w:w="816" w:type="dxa"/>
            <w:vAlign w:val="center"/>
          </w:tcPr>
          <w:p w:rsidR="00C379A6" w:rsidRPr="009C36F4" w:rsidRDefault="00C379A6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C379A6" w:rsidRPr="009C36F4" w:rsidRDefault="00C379A6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25" w:type="dxa"/>
          </w:tcPr>
          <w:p w:rsidR="00C379A6" w:rsidRPr="009C36F4" w:rsidRDefault="00C379A6" w:rsidP="00D35358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№</w:t>
            </w:r>
          </w:p>
        </w:tc>
        <w:tc>
          <w:tcPr>
            <w:tcW w:w="3830" w:type="dxa"/>
            <w:vAlign w:val="center"/>
          </w:tcPr>
          <w:p w:rsidR="00C379A6" w:rsidRPr="009C36F4" w:rsidRDefault="00C379A6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C379A6" w:rsidRPr="009C36F4" w:rsidRDefault="00BB15FC" w:rsidP="00D35358">
            <w:pPr>
              <w:jc w:val="center"/>
              <w:rPr>
                <w:rFonts w:ascii="Franklin Gothic Book" w:hAnsi="Franklin Gothic Book"/>
                <w:vanish/>
              </w:rPr>
            </w:pPr>
            <w:proofErr w:type="spellStart"/>
            <w:r w:rsidRPr="009C36F4">
              <w:rPr>
                <w:rFonts w:ascii="Franklin Gothic Book" w:hAnsi="Franklin Gothic Book"/>
              </w:rPr>
              <w:t>Ед.изм</w:t>
            </w:r>
            <w:proofErr w:type="spellEnd"/>
            <w:r w:rsidRPr="009C36F4">
              <w:rPr>
                <w:rFonts w:ascii="Franklin Gothic Book" w:hAnsi="Franklin Gothic Book"/>
              </w:rPr>
              <w:t>.</w:t>
            </w:r>
          </w:p>
        </w:tc>
        <w:tc>
          <w:tcPr>
            <w:tcW w:w="1420" w:type="dxa"/>
            <w:vAlign w:val="center"/>
          </w:tcPr>
          <w:p w:rsidR="00C379A6" w:rsidRPr="009C36F4" w:rsidRDefault="00BB15FC" w:rsidP="00D35358">
            <w:pPr>
              <w:ind w:right="-108"/>
              <w:rPr>
                <w:rFonts w:ascii="Franklin Gothic Book" w:hAnsi="Franklin Gothic Book"/>
                <w:vanish/>
              </w:rPr>
            </w:pPr>
            <w:r w:rsidRPr="009C36F4">
              <w:rPr>
                <w:rFonts w:ascii="Franklin Gothic Book" w:hAnsi="Franklin Gothic Book"/>
              </w:rPr>
              <w:t>Кол-во</w:t>
            </w:r>
          </w:p>
        </w:tc>
      </w:tr>
      <w:tr w:rsidR="00BB15FC" w:rsidRPr="009C36F4" w:rsidTr="00BB15FC">
        <w:tc>
          <w:tcPr>
            <w:tcW w:w="3366" w:type="dxa"/>
            <w:gridSpan w:val="2"/>
            <w:vMerge w:val="restart"/>
            <w:vAlign w:val="center"/>
          </w:tcPr>
          <w:p w:rsidR="00BB15FC" w:rsidRPr="009C36F4" w:rsidRDefault="00BB15FC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4"/>
            <w:vAlign w:val="center"/>
          </w:tcPr>
          <w:p w:rsidR="00BB15FC" w:rsidRPr="009C36F4" w:rsidRDefault="00BB15FC" w:rsidP="00D35358">
            <w:pPr>
              <w:rPr>
                <w:rFonts w:ascii="Franklin Gothic Book" w:hAnsi="Franklin Gothic Book"/>
                <w:b/>
              </w:rPr>
            </w:pPr>
          </w:p>
        </w:tc>
      </w:tr>
      <w:tr w:rsidR="00BB15FC" w:rsidRPr="009C36F4" w:rsidTr="00BB15FC">
        <w:tc>
          <w:tcPr>
            <w:tcW w:w="3366" w:type="dxa"/>
            <w:gridSpan w:val="2"/>
            <w:vMerge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1</w:t>
            </w:r>
          </w:p>
        </w:tc>
        <w:tc>
          <w:tcPr>
            <w:tcW w:w="383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ПОДШИПНИК NJ 2311 E (FAG (SCHAEFFLER GROUP)) грузоподъёмность: динамическая -235000Н, статическая 230000Н; нагрузка предела усталости 41000Н; предельная частота </w:t>
            </w:r>
            <w:r w:rsidRPr="009C36F4">
              <w:rPr>
                <w:rFonts w:ascii="Franklin Gothic Book" w:hAnsi="Franklin Gothic Book"/>
              </w:rPr>
              <w:lastRenderedPageBreak/>
              <w:t>вращения 5600 мин-1; базовая тепловая частота вращения 4600 мин-1.</w:t>
            </w:r>
          </w:p>
        </w:tc>
        <w:tc>
          <w:tcPr>
            <w:tcW w:w="1276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lastRenderedPageBreak/>
              <w:t>шт.</w:t>
            </w:r>
          </w:p>
        </w:tc>
        <w:tc>
          <w:tcPr>
            <w:tcW w:w="142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2</w:t>
            </w:r>
          </w:p>
        </w:tc>
      </w:tr>
      <w:tr w:rsidR="00BB15FC" w:rsidRPr="009C36F4" w:rsidTr="00BB15FC">
        <w:tc>
          <w:tcPr>
            <w:tcW w:w="3366" w:type="dxa"/>
            <w:gridSpan w:val="2"/>
            <w:vMerge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2</w:t>
            </w:r>
          </w:p>
        </w:tc>
        <w:tc>
          <w:tcPr>
            <w:tcW w:w="383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ПОДШИПНИК NJ 316 E (FAG (SCHAEFFLER GROUP)) грузоподъёмность: динамическая -300000Н, статическая 275000Н; нагрузка предела усталости 46000Н; предельная частота вращения 3800 мин-1; базовая тепловая частота вращения 4150 мин-1.</w:t>
            </w:r>
          </w:p>
        </w:tc>
        <w:tc>
          <w:tcPr>
            <w:tcW w:w="1276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2</w:t>
            </w:r>
          </w:p>
        </w:tc>
      </w:tr>
      <w:tr w:rsidR="00BB15FC" w:rsidRPr="009C36F4" w:rsidTr="00BB15FC">
        <w:tc>
          <w:tcPr>
            <w:tcW w:w="3366" w:type="dxa"/>
            <w:gridSpan w:val="2"/>
            <w:vMerge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3</w:t>
            </w:r>
          </w:p>
        </w:tc>
        <w:tc>
          <w:tcPr>
            <w:tcW w:w="383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ПОДШИПНИК NJ 320 E (FAG (SCHAEFFLER GROUP)) грузоподъёмность: динамическая -450000Н, статическая 425000Н; нагрузка предела усталости 65000Н; предельная частота вращения 3200 мин-1; базовая тепловая частота вращения 3400 мин-1.</w:t>
            </w:r>
          </w:p>
        </w:tc>
        <w:tc>
          <w:tcPr>
            <w:tcW w:w="1276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3</w:t>
            </w:r>
          </w:p>
        </w:tc>
      </w:tr>
      <w:tr w:rsidR="00BB15FC" w:rsidRPr="009C36F4" w:rsidTr="00BB15FC">
        <w:tc>
          <w:tcPr>
            <w:tcW w:w="3366" w:type="dxa"/>
            <w:gridSpan w:val="2"/>
            <w:vMerge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4</w:t>
            </w:r>
          </w:p>
        </w:tc>
        <w:tc>
          <w:tcPr>
            <w:tcW w:w="383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ПОДШИПНИК NJ 2324 E-М1 (FAG (SCHAEFFLER GROUP)) грузоподъёмность: динамическая -930000Н, статическая 1010000Н; нагрузка предела усталости 153000Н; предельная частота вращения 4300 мин-1; базовая тепловая частота вращения 2000 мин-1.</w:t>
            </w:r>
          </w:p>
        </w:tc>
        <w:tc>
          <w:tcPr>
            <w:tcW w:w="1276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1</w:t>
            </w:r>
          </w:p>
        </w:tc>
      </w:tr>
      <w:tr w:rsidR="00BB15FC" w:rsidRPr="009C36F4" w:rsidTr="00BB15FC">
        <w:tc>
          <w:tcPr>
            <w:tcW w:w="3366" w:type="dxa"/>
            <w:gridSpan w:val="2"/>
            <w:vMerge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5</w:t>
            </w:r>
          </w:p>
        </w:tc>
        <w:tc>
          <w:tcPr>
            <w:tcW w:w="383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ПОДШИПНИК NJ 324 E (FAG (SCHAEFFLER GROUP)) грузоподъёмность: динамическая -610000Н, статическая 600000Н; нагрузка предела усталости 87000Н; предельная частота вращения 2800 мин-1; базовая тепловая частота вращения 2700 мин-1.</w:t>
            </w:r>
          </w:p>
        </w:tc>
        <w:tc>
          <w:tcPr>
            <w:tcW w:w="1276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1</w:t>
            </w:r>
          </w:p>
        </w:tc>
      </w:tr>
      <w:tr w:rsidR="00BB15FC" w:rsidRPr="009C36F4" w:rsidTr="00BB15FC">
        <w:tc>
          <w:tcPr>
            <w:tcW w:w="3366" w:type="dxa"/>
            <w:gridSpan w:val="2"/>
            <w:vMerge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6</w:t>
            </w:r>
          </w:p>
        </w:tc>
        <w:tc>
          <w:tcPr>
            <w:tcW w:w="383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ПОДШИПНИК 22318 E1-К (FAG (SCHAEFFLER GROUP)) грузоподъёмность: динамическая -610000Н, статическая 630000Н; нагрузка предела усталости 55000Н; предельная частота вращения 3600 мин-1; базовая тепловая частота вращения 3000 мин-1.</w:t>
            </w:r>
          </w:p>
        </w:tc>
        <w:tc>
          <w:tcPr>
            <w:tcW w:w="1276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2</w:t>
            </w:r>
          </w:p>
        </w:tc>
      </w:tr>
      <w:tr w:rsidR="00BB15FC" w:rsidRPr="009C36F4" w:rsidTr="00BB15FC">
        <w:tc>
          <w:tcPr>
            <w:tcW w:w="816" w:type="dxa"/>
            <w:vAlign w:val="center"/>
          </w:tcPr>
          <w:p w:rsidR="00BB15FC" w:rsidRPr="009C36F4" w:rsidRDefault="00BB15FC" w:rsidP="00BB15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4"/>
          </w:tcPr>
          <w:p w:rsidR="00BB15FC" w:rsidRPr="009C36F4" w:rsidRDefault="00BB15FC" w:rsidP="00510091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Не требуется.</w:t>
            </w:r>
          </w:p>
        </w:tc>
      </w:tr>
      <w:tr w:rsidR="00BB15FC" w:rsidRPr="009C36F4" w:rsidTr="00BB15FC">
        <w:tc>
          <w:tcPr>
            <w:tcW w:w="816" w:type="dxa"/>
            <w:vAlign w:val="center"/>
          </w:tcPr>
          <w:p w:rsidR="00BB15FC" w:rsidRPr="009C36F4" w:rsidRDefault="00BB15FC" w:rsidP="00BB15FC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BB15FC" w:rsidRPr="009C36F4" w:rsidRDefault="00BB15FC" w:rsidP="00BB15FC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4"/>
          </w:tcPr>
          <w:p w:rsidR="00BB15FC" w:rsidRPr="009C36F4" w:rsidRDefault="00BB15FC" w:rsidP="00510091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Не требуется.</w:t>
            </w:r>
          </w:p>
        </w:tc>
      </w:tr>
      <w:tr w:rsidR="00391E0D" w:rsidRPr="009C36F4" w:rsidTr="00B44D64">
        <w:tc>
          <w:tcPr>
            <w:tcW w:w="816" w:type="dxa"/>
            <w:vAlign w:val="center"/>
          </w:tcPr>
          <w:p w:rsidR="00391E0D" w:rsidRPr="009C36F4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9C36F4" w:rsidRDefault="00391E0D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Требования по сроку и объему предостав</w:t>
            </w:r>
            <w:r w:rsidRPr="009C36F4">
              <w:rPr>
                <w:rFonts w:ascii="Franklin Gothic Book" w:hAnsi="Franklin Gothic Book"/>
              </w:rPr>
              <w:lastRenderedPageBreak/>
              <w:t>ления гарантий: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9C36F4" w:rsidRDefault="00BB15FC" w:rsidP="00D35358">
            <w:pPr>
              <w:ind w:right="-102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lastRenderedPageBreak/>
              <w:t>На весь товар гарантийный срок не менее 6 месяцев с момента поставки товара на склад покупателя.</w:t>
            </w:r>
          </w:p>
        </w:tc>
      </w:tr>
      <w:tr w:rsidR="00391E0D" w:rsidRPr="009C36F4" w:rsidTr="00B44D64">
        <w:trPr>
          <w:trHeight w:val="598"/>
        </w:trPr>
        <w:tc>
          <w:tcPr>
            <w:tcW w:w="816" w:type="dxa"/>
            <w:vAlign w:val="center"/>
          </w:tcPr>
          <w:p w:rsidR="00391E0D" w:rsidRPr="009C36F4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9C36F4" w:rsidRDefault="00391E0D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4"/>
            <w:vAlign w:val="center"/>
          </w:tcPr>
          <w:p w:rsidR="00BB15FC" w:rsidRPr="009C36F4" w:rsidRDefault="00BB15FC" w:rsidP="00BB15FC">
            <w:pPr>
              <w:ind w:left="34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Поставка товара осуществляется силами и за счет поставщика.</w:t>
            </w:r>
          </w:p>
          <w:p w:rsidR="00391E0D" w:rsidRPr="009C36F4" w:rsidRDefault="00BB15FC" w:rsidP="00BB15FC">
            <w:pPr>
              <w:ind w:left="34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Предоставление вместе с </w:t>
            </w:r>
            <w:proofErr w:type="gramStart"/>
            <w:r w:rsidRPr="009C36F4">
              <w:rPr>
                <w:rFonts w:ascii="Franklin Gothic Book" w:hAnsi="Franklin Gothic Book"/>
              </w:rPr>
              <w:t>товаром  счета</w:t>
            </w:r>
            <w:proofErr w:type="gramEnd"/>
            <w:r w:rsidRPr="009C36F4">
              <w:rPr>
                <w:rFonts w:ascii="Franklin Gothic Book" w:hAnsi="Franklin Gothic Book"/>
              </w:rPr>
              <w:t xml:space="preserve"> на оплату, счета-фактуры, товарной накладной.</w:t>
            </w:r>
          </w:p>
        </w:tc>
      </w:tr>
      <w:tr w:rsidR="00391E0D" w:rsidRPr="009C36F4" w:rsidTr="00B44D64">
        <w:tc>
          <w:tcPr>
            <w:tcW w:w="816" w:type="dxa"/>
            <w:vAlign w:val="center"/>
          </w:tcPr>
          <w:p w:rsidR="00391E0D" w:rsidRPr="009C36F4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9C36F4" w:rsidRDefault="00391E0D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9C36F4" w:rsidRDefault="00BB15FC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Проверка на стенде нормы вибрации подшипников</w:t>
            </w:r>
          </w:p>
        </w:tc>
      </w:tr>
      <w:tr w:rsidR="00391E0D" w:rsidRPr="009C36F4" w:rsidTr="00B44D64">
        <w:tc>
          <w:tcPr>
            <w:tcW w:w="816" w:type="dxa"/>
            <w:vAlign w:val="center"/>
          </w:tcPr>
          <w:p w:rsidR="00391E0D" w:rsidRPr="009C36F4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9C36F4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9C36F4" w:rsidRDefault="00510091" w:rsidP="00D35358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Не более 30 (тридцати) календарных дней с момента подписания двухстороннего договора, допускается досрочная поставка.</w:t>
            </w:r>
          </w:p>
        </w:tc>
      </w:tr>
      <w:tr w:rsidR="00391E0D" w:rsidRPr="009C36F4" w:rsidTr="00B44D64">
        <w:tc>
          <w:tcPr>
            <w:tcW w:w="816" w:type="dxa"/>
            <w:vAlign w:val="center"/>
          </w:tcPr>
          <w:p w:rsidR="00391E0D" w:rsidRPr="009C36F4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9C36F4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9C36F4" w:rsidRDefault="00510091" w:rsidP="00510091">
            <w:pPr>
              <w:ind w:right="-102"/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Не требуется.</w:t>
            </w:r>
          </w:p>
        </w:tc>
      </w:tr>
      <w:tr w:rsidR="00391E0D" w:rsidRPr="009C36F4" w:rsidTr="00B44D64">
        <w:tc>
          <w:tcPr>
            <w:tcW w:w="816" w:type="dxa"/>
            <w:vAlign w:val="center"/>
          </w:tcPr>
          <w:p w:rsidR="00391E0D" w:rsidRPr="009C36F4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9C36F4" w:rsidRDefault="00FE1460" w:rsidP="00D35358">
            <w:pPr>
              <w:ind w:right="175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Т</w:t>
            </w:r>
            <w:r w:rsidR="00391E0D" w:rsidRPr="009C36F4">
              <w:rPr>
                <w:rFonts w:ascii="Franklin Gothic Book" w:hAnsi="Franklin Gothic Book"/>
              </w:rPr>
              <w:t>ребования к поставщику при пода</w:t>
            </w:r>
            <w:r w:rsidRPr="009C36F4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6951" w:type="dxa"/>
            <w:gridSpan w:val="4"/>
            <w:vAlign w:val="center"/>
          </w:tcPr>
          <w:p w:rsidR="00510091" w:rsidRPr="009C36F4" w:rsidRDefault="00510091" w:rsidP="00510091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Участник должен являться производителем указанного товара либо обладает правом поставки данного товара. В подтверждение того, что участник является производителем указанного товара,  либо обладает правом поставки данного товара, участник в составе заявки должен предоставить документ, подтверждающий, что участник является производителем указанного товара или квалификационное письмо, выданное производителем данного товара с обязательным указанием в письме названия Покупателя и названия данной закупки и/или информационное письмо, выданное производителем дилеру/поставщику о праве участника осуществлять поставку указанного товара и/или дилерский договор с производителем указанного товара с приложением всех листов договора, приложений, спецификаций и дополнительных соглашений о праве участника осуществлять поставку указанного товара;</w:t>
            </w:r>
          </w:p>
          <w:p w:rsidR="00391E0D" w:rsidRPr="009C36F4" w:rsidRDefault="00510091" w:rsidP="00510091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Поставщик предоставляет электронную версию каталога производителя товара с техническими характеристиками подшипников (Каталог должен содержать наименование подшипника, чертеж с буквенным обозначением всех размеров подшипника, массу, размеры, присоединительные размеры, грузоподъёмность, нагрузку предела усталости, предельную частоту вращения, базовую тепловую частоту вращения)</w:t>
            </w:r>
          </w:p>
        </w:tc>
      </w:tr>
    </w:tbl>
    <w:p w:rsidR="006870B8" w:rsidRPr="009C36F4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9C36F4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C36F4">
        <w:rPr>
          <w:rFonts w:ascii="Franklin Gothic Book" w:hAnsi="Franklin Gothic Book"/>
          <w:b/>
        </w:rPr>
        <w:t>Проект договора</w:t>
      </w:r>
      <w:r w:rsidR="0070588C" w:rsidRPr="009C36F4">
        <w:rPr>
          <w:rFonts w:ascii="Franklin Gothic Book" w:hAnsi="Franklin Gothic Book"/>
          <w:b/>
        </w:rPr>
        <w:t>.</w:t>
      </w:r>
    </w:p>
    <w:p w:rsidR="009C36F4" w:rsidRPr="009C36F4" w:rsidRDefault="009C36F4" w:rsidP="009C36F4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proofErr w:type="gramStart"/>
      <w:r w:rsidRPr="009C36F4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9C36F4">
        <w:rPr>
          <w:rFonts w:ascii="Franklin Gothic Book" w:hAnsi="Franklin Gothic Book"/>
          <w:b/>
          <w:lang w:eastAsia="ar-SA"/>
        </w:rPr>
        <w:t>НМТП</w:t>
      </w:r>
    </w:p>
    <w:p w:rsidR="009C36F4" w:rsidRPr="009C36F4" w:rsidRDefault="009C36F4" w:rsidP="009C36F4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9C36F4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9C36F4">
        <w:rPr>
          <w:rFonts w:ascii="Franklin Gothic Book" w:hAnsi="Franklin Gothic Book"/>
          <w:b/>
          <w:lang w:eastAsia="ar-SA"/>
        </w:rPr>
        <w:t xml:space="preserve"> «НМТП» и  __________ на поставку продукции</w:t>
      </w:r>
    </w:p>
    <w:p w:rsidR="009C36F4" w:rsidRPr="009C36F4" w:rsidRDefault="009C36F4" w:rsidP="009C36F4">
      <w:pPr>
        <w:jc w:val="center"/>
        <w:rPr>
          <w:rFonts w:ascii="Franklin Gothic Book" w:hAnsi="Franklin Gothic Book"/>
          <w:b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 xml:space="preserve">г. Новороссийск                                                 </w:t>
      </w:r>
      <w:proofErr w:type="gramStart"/>
      <w:r w:rsidRPr="009C36F4">
        <w:rPr>
          <w:rFonts w:ascii="Franklin Gothic Book" w:hAnsi="Franklin Gothic Book"/>
        </w:rPr>
        <w:t xml:space="preserve">   «</w:t>
      </w:r>
      <w:proofErr w:type="gramEnd"/>
      <w:r w:rsidRPr="009C36F4">
        <w:rPr>
          <w:rFonts w:ascii="Franklin Gothic Book" w:hAnsi="Franklin Gothic Book"/>
        </w:rPr>
        <w:t xml:space="preserve">     » ______________ 2016  г</w:t>
      </w: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C36F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9C36F4">
        <w:rPr>
          <w:rFonts w:ascii="Franklin Gothic Book" w:hAnsi="Franklin Gothic Book"/>
        </w:rPr>
        <w:t>Технического  директора</w:t>
      </w:r>
      <w:proofErr w:type="gramEnd"/>
      <w:r w:rsidRPr="009C36F4">
        <w:rPr>
          <w:rFonts w:ascii="Franklin Gothic Book" w:hAnsi="Franklin Gothic Book"/>
        </w:rPr>
        <w:t xml:space="preserve"> </w:t>
      </w:r>
      <w:proofErr w:type="spellStart"/>
      <w:r w:rsidRPr="009C36F4">
        <w:rPr>
          <w:rFonts w:ascii="Franklin Gothic Book" w:hAnsi="Franklin Gothic Book"/>
        </w:rPr>
        <w:t>Белухина</w:t>
      </w:r>
      <w:proofErr w:type="spellEnd"/>
      <w:r w:rsidRPr="009C36F4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</w:t>
      </w:r>
      <w:r w:rsidRPr="009C36F4">
        <w:rPr>
          <w:rFonts w:ascii="Franklin Gothic Book" w:hAnsi="Franklin Gothic Book"/>
          <w:u w:val="single"/>
        </w:rPr>
        <w:t>,</w:t>
      </w:r>
      <w:r w:rsidRPr="009C36F4">
        <w:rPr>
          <w:rFonts w:ascii="Franklin Gothic Book" w:hAnsi="Franklin Gothic Book"/>
        </w:rPr>
        <w:t xml:space="preserve"> с одной стороны, и </w:t>
      </w:r>
      <w:r w:rsidRPr="009C36F4">
        <w:rPr>
          <w:rFonts w:ascii="Franklin Gothic Book" w:hAnsi="Franklin Gothic Book"/>
          <w:b/>
        </w:rPr>
        <w:t>__________</w:t>
      </w:r>
      <w:r w:rsidRPr="009C36F4">
        <w:rPr>
          <w:rFonts w:ascii="Franklin Gothic Book" w:hAnsi="Franklin Gothic Book"/>
        </w:rPr>
        <w:t>, именуемое в дальнейшем «Поставщик», в лице __________ __________, действующего на основании __________, с другой стороны, заключили настоящий Договор о нижеследующем:</w:t>
      </w:r>
    </w:p>
    <w:p w:rsidR="009C36F4" w:rsidRPr="009C36F4" w:rsidRDefault="009C36F4" w:rsidP="009C36F4">
      <w:pPr>
        <w:jc w:val="both"/>
        <w:rPr>
          <w:rFonts w:ascii="Franklin Gothic Book" w:hAnsi="Franklin Gothic Book"/>
        </w:rPr>
      </w:pPr>
    </w:p>
    <w:p w:rsidR="009C36F4" w:rsidRPr="009C36F4" w:rsidRDefault="009C36F4" w:rsidP="009C36F4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C36F4">
        <w:rPr>
          <w:rFonts w:ascii="Franklin Gothic Book" w:hAnsi="Franklin Gothic Book"/>
          <w:b/>
          <w:caps/>
        </w:rPr>
        <w:t>Предмет Договора</w:t>
      </w:r>
    </w:p>
    <w:p w:rsidR="009C36F4" w:rsidRPr="009C36F4" w:rsidRDefault="009C36F4" w:rsidP="009C36F4">
      <w:pPr>
        <w:ind w:left="426" w:hanging="426"/>
        <w:jc w:val="both"/>
        <w:rPr>
          <w:rFonts w:ascii="Franklin Gothic Book" w:hAnsi="Franklin Gothic Book"/>
          <w:b/>
        </w:rPr>
      </w:pPr>
    </w:p>
    <w:p w:rsidR="009C36F4" w:rsidRPr="009C36F4" w:rsidRDefault="009C36F4" w:rsidP="009C36F4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 xml:space="preserve">Поставщик обязуется поставить Покупателю </w:t>
      </w:r>
      <w:r w:rsidRPr="009C36F4">
        <w:rPr>
          <w:rFonts w:ascii="Franklin Gothic Book" w:hAnsi="Franklin Gothic Book"/>
          <w:b/>
          <w:i/>
        </w:rPr>
        <w:t xml:space="preserve">подшипники (производства </w:t>
      </w:r>
      <w:r w:rsidRPr="009C36F4">
        <w:rPr>
          <w:rFonts w:ascii="Franklin Gothic Book" w:hAnsi="Franklin Gothic Book"/>
          <w:b/>
          <w:i/>
          <w:lang w:val="en-US"/>
        </w:rPr>
        <w:t>FAG</w:t>
      </w:r>
      <w:r w:rsidRPr="009C36F4">
        <w:rPr>
          <w:rFonts w:ascii="Franklin Gothic Book" w:hAnsi="Franklin Gothic Book"/>
          <w:b/>
          <w:i/>
        </w:rPr>
        <w:t xml:space="preserve"> (</w:t>
      </w:r>
      <w:r w:rsidRPr="009C36F4">
        <w:rPr>
          <w:rFonts w:ascii="Franklin Gothic Book" w:hAnsi="Franklin Gothic Book"/>
          <w:b/>
          <w:i/>
          <w:lang w:val="en-US"/>
        </w:rPr>
        <w:t>SCHAEFFLER</w:t>
      </w:r>
      <w:r w:rsidRPr="009C36F4">
        <w:rPr>
          <w:rFonts w:ascii="Franklin Gothic Book" w:hAnsi="Franklin Gothic Book"/>
          <w:b/>
          <w:i/>
        </w:rPr>
        <w:t xml:space="preserve"> </w:t>
      </w:r>
      <w:r w:rsidRPr="009C36F4">
        <w:rPr>
          <w:rFonts w:ascii="Franklin Gothic Book" w:hAnsi="Franklin Gothic Book"/>
          <w:b/>
          <w:i/>
          <w:lang w:val="en-US"/>
        </w:rPr>
        <w:t>GROUP</w:t>
      </w:r>
      <w:r w:rsidRPr="009C36F4">
        <w:rPr>
          <w:rFonts w:ascii="Franklin Gothic Book" w:hAnsi="Franklin Gothic Book"/>
          <w:b/>
          <w:i/>
        </w:rPr>
        <w:t xml:space="preserve">)) для портального крана «Атлант» </w:t>
      </w:r>
      <w:r w:rsidRPr="009C36F4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9C36F4">
        <w:rPr>
          <w:rFonts w:ascii="Franklin Gothic Book" w:hAnsi="Franklin Gothic Book"/>
        </w:rPr>
        <w:t>оплатить  Товар</w:t>
      </w:r>
      <w:proofErr w:type="gramEnd"/>
      <w:r w:rsidRPr="009C36F4">
        <w:rPr>
          <w:rFonts w:ascii="Franklin Gothic Book" w:hAnsi="Franklin Gothic Book"/>
        </w:rPr>
        <w:t xml:space="preserve"> в порядке и на условиях настоящего Договора.</w:t>
      </w:r>
    </w:p>
    <w:p w:rsidR="009C36F4" w:rsidRPr="009C36F4" w:rsidRDefault="009C36F4" w:rsidP="009C36F4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Приложении № 1, являющемся</w:t>
      </w:r>
      <w:r w:rsidR="00696133">
        <w:rPr>
          <w:rFonts w:ascii="Franklin Gothic Book" w:hAnsi="Franklin Gothic Book"/>
        </w:rPr>
        <w:t xml:space="preserve"> </w:t>
      </w:r>
      <w:r w:rsidRPr="009C36F4">
        <w:rPr>
          <w:rFonts w:ascii="Franklin Gothic Book" w:hAnsi="Franklin Gothic Book"/>
        </w:rPr>
        <w:t>неотъемлемой частью Договора.</w:t>
      </w:r>
    </w:p>
    <w:p w:rsidR="009C36F4" w:rsidRPr="009C36F4" w:rsidRDefault="009C36F4" w:rsidP="009C36F4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C36F4" w:rsidRPr="009C36F4" w:rsidRDefault="009C36F4" w:rsidP="009C36F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C36F4" w:rsidRPr="009C36F4" w:rsidRDefault="009C36F4" w:rsidP="009C36F4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C36F4">
        <w:rPr>
          <w:rFonts w:ascii="Franklin Gothic Book" w:hAnsi="Franklin Gothic Book"/>
          <w:b/>
          <w:caps/>
        </w:rPr>
        <w:t>Качество и комплектность</w:t>
      </w:r>
    </w:p>
    <w:p w:rsidR="009C36F4" w:rsidRPr="009C36F4" w:rsidRDefault="009C36F4" w:rsidP="009C36F4">
      <w:pPr>
        <w:ind w:left="240"/>
        <w:jc w:val="both"/>
        <w:rPr>
          <w:rFonts w:ascii="Franklin Gothic Book" w:hAnsi="Franklin Gothic Book"/>
          <w:b/>
        </w:rPr>
      </w:pPr>
    </w:p>
    <w:p w:rsidR="009C36F4" w:rsidRPr="009C36F4" w:rsidRDefault="009C36F4" w:rsidP="009C36F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 сертификатом качества (паспортом подшипника). Норма вибрации подшипников должна соответствовать «РД ВНИПП.038-08 Подшипники качения. Норма вибрации».</w:t>
      </w:r>
    </w:p>
    <w:p w:rsidR="009C36F4" w:rsidRPr="009C36F4" w:rsidRDefault="009C36F4" w:rsidP="009C36F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претензии Покупателя, которая </w:t>
      </w:r>
      <w:proofErr w:type="gramStart"/>
      <w:r w:rsidRPr="009C36F4">
        <w:rPr>
          <w:rFonts w:ascii="Franklin Gothic Book" w:hAnsi="Franklin Gothic Book"/>
          <w:lang w:eastAsia="ar-SA"/>
        </w:rPr>
        <w:t>направляется  в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адрес Поставщика факсимильной связью с последующей досылкой оригинала почтовым отправлением.  В случаях нарушения срока устранения дефектов или замены Товара, Поставщик уплачивает </w:t>
      </w:r>
      <w:proofErr w:type="gramStart"/>
      <w:r w:rsidRPr="009C36F4">
        <w:rPr>
          <w:rFonts w:ascii="Franklin Gothic Book" w:hAnsi="Franklin Gothic Book"/>
          <w:lang w:eastAsia="ar-SA"/>
        </w:rPr>
        <w:t>Покупателю  пеню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в размере 0,1% от стоимости недоброкачественного Товара за каждый день просрочки.</w:t>
      </w:r>
    </w:p>
    <w:p w:rsidR="009C36F4" w:rsidRPr="009C36F4" w:rsidRDefault="009C36F4" w:rsidP="009C36F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На Товар устанавливается гарантийный срок __ </w:t>
      </w:r>
      <w:proofErr w:type="gramStart"/>
      <w:r w:rsidRPr="009C36F4">
        <w:rPr>
          <w:rFonts w:ascii="Franklin Gothic Book" w:hAnsi="Franklin Gothic Book"/>
          <w:lang w:eastAsia="ar-SA"/>
        </w:rPr>
        <w:t>месяцев  с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момента поставки товара на склад Покупателя.</w:t>
      </w:r>
    </w:p>
    <w:p w:rsidR="009C36F4" w:rsidRPr="009C36F4" w:rsidRDefault="009C36F4" w:rsidP="009C36F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Гарантийный срок на Товар, предоставленный Поставщиком взамен некачественного товара, равен установленному договором гарантийному сроку на замененный Товар. Начало гарантийного срока на предоставленный взамен товар определяется моментом перехода права собственности на </w:t>
      </w:r>
      <w:proofErr w:type="gramStart"/>
      <w:r w:rsidRPr="009C36F4">
        <w:rPr>
          <w:rFonts w:ascii="Franklin Gothic Book" w:hAnsi="Franklin Gothic Book"/>
          <w:lang w:eastAsia="ar-SA"/>
        </w:rPr>
        <w:t>него  Покупателю</w:t>
      </w:r>
      <w:proofErr w:type="gramEnd"/>
      <w:r w:rsidRPr="009C36F4">
        <w:rPr>
          <w:rFonts w:ascii="Franklin Gothic Book" w:hAnsi="Franklin Gothic Book"/>
          <w:lang w:eastAsia="ar-SA"/>
        </w:rPr>
        <w:t>.</w:t>
      </w:r>
    </w:p>
    <w:p w:rsidR="009C36F4" w:rsidRPr="009C36F4" w:rsidRDefault="009C36F4" w:rsidP="009C36F4">
      <w:pPr>
        <w:ind w:left="720"/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ab/>
      </w:r>
      <w:r w:rsidRPr="009C36F4">
        <w:rPr>
          <w:rFonts w:ascii="Franklin Gothic Book" w:hAnsi="Franklin Gothic Book"/>
          <w:lang w:eastAsia="ar-SA"/>
        </w:rPr>
        <w:tab/>
      </w:r>
      <w:r w:rsidRPr="009C36F4">
        <w:rPr>
          <w:rFonts w:ascii="Franklin Gothic Book" w:hAnsi="Franklin Gothic Book"/>
          <w:lang w:eastAsia="ar-SA"/>
        </w:rPr>
        <w:tab/>
      </w:r>
      <w:r w:rsidRPr="009C36F4">
        <w:rPr>
          <w:rFonts w:ascii="Franklin Gothic Book" w:hAnsi="Franklin Gothic Book"/>
          <w:lang w:eastAsia="ar-SA"/>
        </w:rPr>
        <w:tab/>
      </w:r>
      <w:r w:rsidRPr="009C36F4">
        <w:rPr>
          <w:rFonts w:ascii="Franklin Gothic Book" w:hAnsi="Franklin Gothic Book"/>
          <w:lang w:eastAsia="ar-SA"/>
        </w:rPr>
        <w:tab/>
      </w:r>
      <w:r w:rsidRPr="009C36F4">
        <w:rPr>
          <w:rFonts w:ascii="Franklin Gothic Book" w:hAnsi="Franklin Gothic Book"/>
          <w:lang w:eastAsia="ar-SA"/>
        </w:rPr>
        <w:tab/>
      </w:r>
      <w:r w:rsidRPr="009C36F4">
        <w:rPr>
          <w:rFonts w:ascii="Franklin Gothic Book" w:hAnsi="Franklin Gothic Book"/>
          <w:lang w:eastAsia="ar-SA"/>
        </w:rPr>
        <w:tab/>
      </w:r>
    </w:p>
    <w:p w:rsidR="009C36F4" w:rsidRPr="009C36F4" w:rsidRDefault="009C36F4" w:rsidP="009C36F4">
      <w:pPr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ab/>
      </w:r>
    </w:p>
    <w:p w:rsidR="009C36F4" w:rsidRPr="009C36F4" w:rsidRDefault="009C36F4" w:rsidP="009C36F4">
      <w:pPr>
        <w:numPr>
          <w:ilvl w:val="0"/>
          <w:numId w:val="22"/>
        </w:numPr>
        <w:ind w:hanging="644"/>
        <w:rPr>
          <w:rFonts w:ascii="Franklin Gothic Book" w:hAnsi="Franklin Gothic Book"/>
          <w:b/>
          <w:caps/>
          <w:lang w:eastAsia="ar-SA"/>
        </w:rPr>
      </w:pPr>
      <w:r w:rsidRPr="009C36F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C36F4" w:rsidRPr="009C36F4" w:rsidRDefault="009C36F4" w:rsidP="009C36F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C36F4" w:rsidRPr="009C36F4" w:rsidRDefault="009C36F4" w:rsidP="009C36F4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ул. Портовая, 18.</w:t>
      </w:r>
    </w:p>
    <w:p w:rsidR="009C36F4" w:rsidRPr="009C36F4" w:rsidRDefault="009C36F4" w:rsidP="009C36F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C36F4" w:rsidRPr="009C36F4" w:rsidRDefault="009C36F4" w:rsidP="009C36F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Основанием для поставки Товара является подписание Сторонами настоящего Договора и Приложения № </w:t>
      </w:r>
      <w:proofErr w:type="gramStart"/>
      <w:r w:rsidRPr="009C36F4">
        <w:rPr>
          <w:rFonts w:ascii="Franklin Gothic Book" w:hAnsi="Franklin Gothic Book"/>
          <w:lang w:eastAsia="ar-SA"/>
        </w:rPr>
        <w:t>1 ,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являющегося неотъемлемой частью настоящего Договора. </w:t>
      </w:r>
      <w:r w:rsidRPr="009C36F4">
        <w:rPr>
          <w:rFonts w:ascii="Franklin Gothic Book" w:hAnsi="Franklin Gothic Book"/>
          <w:bCs/>
          <w:lang w:eastAsia="ar-SA"/>
        </w:rPr>
        <w:t xml:space="preserve">Комплектность, ассортимент и количество товара должны соответствовать Приложению № </w:t>
      </w:r>
      <w:proofErr w:type="gramStart"/>
      <w:r w:rsidRPr="009C36F4">
        <w:rPr>
          <w:rFonts w:ascii="Franklin Gothic Book" w:hAnsi="Franklin Gothic Book"/>
          <w:bCs/>
          <w:lang w:eastAsia="ar-SA"/>
        </w:rPr>
        <w:t>1 .</w:t>
      </w:r>
      <w:proofErr w:type="gramEnd"/>
    </w:p>
    <w:p w:rsidR="009C36F4" w:rsidRPr="009C36F4" w:rsidRDefault="009C36F4" w:rsidP="009C36F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C36F4">
        <w:rPr>
          <w:rFonts w:ascii="Franklin Gothic Book" w:hAnsi="Franklin Gothic Book"/>
          <w:lang w:eastAsia="ar-SA"/>
        </w:rPr>
        <w:t>затарить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C36F4" w:rsidRPr="009C36F4" w:rsidRDefault="009C36F4" w:rsidP="009C36F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9C36F4" w:rsidRPr="009C36F4" w:rsidRDefault="009C36F4" w:rsidP="009C36F4">
      <w:pPr>
        <w:numPr>
          <w:ilvl w:val="1"/>
          <w:numId w:val="35"/>
        </w:numPr>
        <w:jc w:val="both"/>
        <w:rPr>
          <w:rFonts w:ascii="Franklin Gothic Book" w:hAnsi="Franklin Gothic Book"/>
          <w:b/>
          <w:color w:val="C00000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Передача Товара осуществляется   Поставщиком   на складе Покупателя, при этом Покупатель проверяет соответствие товара по </w:t>
      </w:r>
      <w:proofErr w:type="gramStart"/>
      <w:r w:rsidRPr="009C36F4">
        <w:rPr>
          <w:rFonts w:ascii="Franklin Gothic Book" w:hAnsi="Franklin Gothic Book"/>
          <w:lang w:eastAsia="ar-SA"/>
        </w:rPr>
        <w:t>количеству  мест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(и/или весу брутто). Факт передачи товара </w:t>
      </w:r>
      <w:proofErr w:type="gramStart"/>
      <w:r w:rsidRPr="009C36F4">
        <w:rPr>
          <w:rFonts w:ascii="Franklin Gothic Book" w:hAnsi="Franklin Gothic Book"/>
          <w:lang w:eastAsia="ar-SA"/>
        </w:rPr>
        <w:t>оформляется  товарной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накладной (ТОРГ-12). Подписание Покупателем товарной накладной свидетельствует о принятии количества   мест </w:t>
      </w:r>
      <w:proofErr w:type="gramStart"/>
      <w:r w:rsidRPr="009C36F4">
        <w:rPr>
          <w:rFonts w:ascii="Franklin Gothic Book" w:hAnsi="Franklin Gothic Book"/>
          <w:lang w:eastAsia="ar-SA"/>
        </w:rPr>
        <w:t>и  не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означает приемку по качеству, ассортименту и комплектности. Осмотр и проверка товара на соответствие условиям договора о качестве, ассортименту и комплектности производится </w:t>
      </w:r>
      <w:proofErr w:type="gramStart"/>
      <w:r w:rsidRPr="009C36F4">
        <w:rPr>
          <w:rFonts w:ascii="Franklin Gothic Book" w:hAnsi="Franklin Gothic Book"/>
          <w:lang w:eastAsia="ar-SA"/>
        </w:rPr>
        <w:t>Покупателем  на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своем складе, посредством  проведения </w:t>
      </w:r>
      <w:proofErr w:type="spellStart"/>
      <w:r w:rsidRPr="009C36F4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на стенде вибрационного контроля (СВК-А).</w:t>
      </w:r>
    </w:p>
    <w:p w:rsidR="009C36F4" w:rsidRPr="009C36F4" w:rsidRDefault="009C36F4" w:rsidP="009C36F4">
      <w:pPr>
        <w:numPr>
          <w:ilvl w:val="1"/>
          <w:numId w:val="35"/>
        </w:numPr>
        <w:suppressAutoHyphens/>
        <w:jc w:val="both"/>
        <w:rPr>
          <w:rFonts w:ascii="Franklin Gothic Book" w:hAnsi="Franklin Gothic Book"/>
          <w:lang w:eastAsia="ar-SA"/>
        </w:rPr>
      </w:pPr>
      <w:proofErr w:type="gramStart"/>
      <w:r w:rsidRPr="009C36F4">
        <w:rPr>
          <w:rFonts w:ascii="Franklin Gothic Book" w:hAnsi="Franklin Gothic Book"/>
          <w:lang w:eastAsia="ar-SA"/>
        </w:rPr>
        <w:t>Приемка  Товара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 по качеству производится на условиях  100 % </w:t>
      </w:r>
      <w:proofErr w:type="spellStart"/>
      <w:r w:rsidRPr="009C36F4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на стенде вибрационного контроля подшипников (СВК-А), которая должна быть произведена не позднее 15 (пятнадцати) рабочих дней с даты передачи Покупателю Товара (с даты подписания сторонами товарной накладной). По результатам </w:t>
      </w:r>
      <w:proofErr w:type="spellStart"/>
      <w:r w:rsidRPr="009C36F4">
        <w:rPr>
          <w:rFonts w:ascii="Franklin Gothic Book" w:hAnsi="Franklin Gothic Book"/>
          <w:lang w:eastAsia="ar-SA"/>
        </w:rPr>
        <w:lastRenderedPageBreak/>
        <w:t>вибродиагностики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составляется </w:t>
      </w:r>
      <w:proofErr w:type="gramStart"/>
      <w:r w:rsidRPr="009C36F4">
        <w:rPr>
          <w:rFonts w:ascii="Franklin Gothic Book" w:hAnsi="Franklin Gothic Book"/>
          <w:lang w:eastAsia="ar-SA"/>
        </w:rPr>
        <w:t>протокол,  подписываемый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полномочными представителями Покупателя.</w:t>
      </w:r>
    </w:p>
    <w:p w:rsidR="009C36F4" w:rsidRPr="009C36F4" w:rsidRDefault="009C36F4" w:rsidP="009C36F4">
      <w:pPr>
        <w:numPr>
          <w:ilvl w:val="1"/>
          <w:numId w:val="35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Если в ходе </w:t>
      </w:r>
      <w:proofErr w:type="spellStart"/>
      <w:r w:rsidRPr="009C36F4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будет обнаружено несоответствие </w:t>
      </w:r>
      <w:proofErr w:type="gramStart"/>
      <w:r w:rsidRPr="009C36F4">
        <w:rPr>
          <w:rFonts w:ascii="Franklin Gothic Book" w:hAnsi="Franklin Gothic Book"/>
          <w:lang w:eastAsia="ar-SA"/>
        </w:rPr>
        <w:t>Товара  по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качеству, комплектности, Покупатель в течение 5 рабочих дней  с даты подписания  протокола </w:t>
      </w:r>
      <w:proofErr w:type="spellStart"/>
      <w:r w:rsidRPr="009C36F4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, направляет продавцу претензию с приложением  указанного протокола. Результат протокола </w:t>
      </w:r>
      <w:proofErr w:type="spellStart"/>
      <w:r w:rsidRPr="009C36F4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принимается поставщиком безоговорочно.  Претензия   отправляется </w:t>
      </w:r>
      <w:proofErr w:type="gramStart"/>
      <w:r w:rsidRPr="009C36F4">
        <w:rPr>
          <w:rFonts w:ascii="Franklin Gothic Book" w:hAnsi="Franklin Gothic Book"/>
          <w:lang w:eastAsia="ar-SA"/>
        </w:rPr>
        <w:t>Покупателем  в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адрес Поставщика  факсимильной связью, с последующей  досылкой почтовым отправлением.</w:t>
      </w:r>
    </w:p>
    <w:p w:rsidR="009C36F4" w:rsidRPr="009C36F4" w:rsidRDefault="009C36F4" w:rsidP="009C36F4">
      <w:pPr>
        <w:numPr>
          <w:ilvl w:val="1"/>
          <w:numId w:val="35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Вывоз и замена товара или его части, осуществляется силами и за </w:t>
      </w:r>
      <w:proofErr w:type="spellStart"/>
      <w:proofErr w:type="gramStart"/>
      <w:r w:rsidRPr="009C36F4">
        <w:rPr>
          <w:rFonts w:ascii="Franklin Gothic Book" w:hAnsi="Franklin Gothic Book"/>
          <w:lang w:eastAsia="ar-SA"/>
        </w:rPr>
        <w:t>счетПоставщика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 в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 срок не позднее  15 (пятнадцати) рабочих дней с даты получения факсимильной связью претензии Покупателя.</w:t>
      </w:r>
    </w:p>
    <w:p w:rsidR="009C36F4" w:rsidRPr="009C36F4" w:rsidRDefault="009C36F4" w:rsidP="009C36F4">
      <w:pPr>
        <w:numPr>
          <w:ilvl w:val="1"/>
          <w:numId w:val="35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Оплате подлежит товар, прошедший </w:t>
      </w:r>
      <w:proofErr w:type="spellStart"/>
      <w:r w:rsidRPr="009C36F4">
        <w:rPr>
          <w:rFonts w:ascii="Franklin Gothic Book" w:hAnsi="Franklin Gothic Book"/>
          <w:lang w:eastAsia="ar-SA"/>
        </w:rPr>
        <w:t>вибродиагностику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и имеющий положительный протокол </w:t>
      </w:r>
      <w:proofErr w:type="spellStart"/>
      <w:r w:rsidRPr="009C36F4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. </w:t>
      </w:r>
      <w:proofErr w:type="gramStart"/>
      <w:r w:rsidRPr="009C36F4">
        <w:rPr>
          <w:rFonts w:ascii="Franklin Gothic Book" w:hAnsi="Franklin Gothic Book"/>
          <w:lang w:eastAsia="ar-SA"/>
        </w:rPr>
        <w:t>Товар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не прошедший </w:t>
      </w:r>
      <w:proofErr w:type="spellStart"/>
      <w:r w:rsidRPr="009C36F4">
        <w:rPr>
          <w:rFonts w:ascii="Franklin Gothic Book" w:hAnsi="Franklin Gothic Book"/>
          <w:lang w:eastAsia="ar-SA"/>
        </w:rPr>
        <w:t>вибродиагностику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подлежит </w:t>
      </w:r>
      <w:proofErr w:type="spellStart"/>
      <w:r w:rsidRPr="009C36F4">
        <w:rPr>
          <w:rFonts w:ascii="Franklin Gothic Book" w:hAnsi="Franklin Gothic Book"/>
          <w:lang w:eastAsia="ar-SA"/>
        </w:rPr>
        <w:t>замене.С</w:t>
      </w:r>
      <w:proofErr w:type="spellEnd"/>
      <w:r w:rsidRPr="009C36F4">
        <w:rPr>
          <w:rFonts w:ascii="Franklin Gothic Book" w:hAnsi="Franklin Gothic Book"/>
          <w:lang w:eastAsia="ar-SA"/>
        </w:rPr>
        <w:t xml:space="preserve"> момента его приемки Покупателем и до его возврата Поставщику такой Товар находится на ответственном хранении Покупателя.</w:t>
      </w:r>
    </w:p>
    <w:p w:rsidR="009C36F4" w:rsidRPr="009C36F4" w:rsidRDefault="009C36F4" w:rsidP="009C36F4">
      <w:pPr>
        <w:numPr>
          <w:ilvl w:val="1"/>
          <w:numId w:val="35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9C36F4">
        <w:rPr>
          <w:rFonts w:ascii="Franklin Gothic Book" w:hAnsi="Franklin Gothic Book"/>
          <w:lang w:eastAsia="ar-SA"/>
        </w:rPr>
        <w:t>отказе  Поставщика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произвести замену  некачественного Товара в срок указанный в  п.3.9. настоящего Договора, и при условии, что данный Товара был оплачен Покупателем, стоимость оплаченного в данной части Товара  подлежит  возврату в бесспорном порядке, в срок  не позднее 5 рабочих дней  с момента получения требования Покупателя о возврате платежа.</w:t>
      </w:r>
    </w:p>
    <w:p w:rsidR="009C36F4" w:rsidRPr="009C36F4" w:rsidRDefault="009C36F4" w:rsidP="009C36F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bCs/>
          <w:lang w:eastAsia="ar-SA"/>
        </w:rPr>
        <w:t>Если Поставщик передал Покупателю меньшее количество товара, чем определено Договором, Покупатель вправе отказаться от переданного товара и от его оплаты, либо потребовать передать недостающее количество товара. В последнем случае Поставщик передаёт Покупателю недостающее количество товара в течение пяти рабочих дней с даты получения требования Покупателя.</w:t>
      </w:r>
    </w:p>
    <w:p w:rsidR="009C36F4" w:rsidRPr="009C36F4" w:rsidRDefault="009C36F4" w:rsidP="009C36F4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color w:val="C00000"/>
          <w:lang w:eastAsia="en-US"/>
        </w:rPr>
      </w:pPr>
      <w:r w:rsidRPr="009C36F4">
        <w:rPr>
          <w:rFonts w:ascii="Franklin Gothic Book" w:hAnsi="Franklin Gothic Book"/>
        </w:rPr>
        <w:t>3.13. Право собственности на товар переходит к Покупателю с даты его оплаты. С</w:t>
      </w:r>
      <w:r w:rsidRPr="009C36F4">
        <w:rPr>
          <w:rFonts w:ascii="Franklin Gothic Book" w:eastAsiaTheme="minorHAnsi" w:hAnsi="Franklin Gothic Book"/>
          <w:lang w:eastAsia="en-US"/>
        </w:rPr>
        <w:t xml:space="preserve">             момента передачи товара Покупателю и до его оплаты товар, переданный Покупателю, </w:t>
      </w:r>
      <w:proofErr w:type="gramStart"/>
      <w:r w:rsidRPr="009C36F4">
        <w:rPr>
          <w:rFonts w:ascii="Franklin Gothic Book" w:eastAsiaTheme="minorHAnsi" w:hAnsi="Franklin Gothic Book"/>
          <w:lang w:eastAsia="en-US"/>
        </w:rPr>
        <w:t>не  признается</w:t>
      </w:r>
      <w:proofErr w:type="gramEnd"/>
      <w:r w:rsidRPr="009C36F4">
        <w:rPr>
          <w:rFonts w:ascii="Franklin Gothic Book" w:eastAsiaTheme="minorHAnsi" w:hAnsi="Franklin Gothic Book"/>
          <w:lang w:eastAsia="en-US"/>
        </w:rPr>
        <w:t xml:space="preserve"> находящимся в залоге у Поставщика для обеспечения исполнения Покупателем его обязанности по оплате товара.</w:t>
      </w:r>
    </w:p>
    <w:p w:rsidR="009C36F4" w:rsidRPr="009C36F4" w:rsidRDefault="009C36F4" w:rsidP="009C36F4">
      <w:pPr>
        <w:numPr>
          <w:ilvl w:val="1"/>
          <w:numId w:val="42"/>
        </w:numPr>
        <w:jc w:val="both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</w:t>
      </w:r>
      <w:proofErr w:type="gramStart"/>
      <w:r w:rsidRPr="009C36F4">
        <w:rPr>
          <w:rFonts w:ascii="Franklin Gothic Book" w:hAnsi="Franklin Gothic Book"/>
          <w:lang w:eastAsia="ar-SA"/>
        </w:rPr>
        <w:t>Риск  утраты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и случайной гибели товара переходит к Покупателю с даты подписания уполномоченными представителями сторон накладной ТОРГ-12</w:t>
      </w:r>
      <w:r w:rsidRPr="009C36F4">
        <w:rPr>
          <w:rFonts w:ascii="Franklin Gothic Book" w:hAnsi="Franklin Gothic Book"/>
          <w:bCs/>
          <w:lang w:eastAsia="ar-SA"/>
        </w:rPr>
        <w:t>.</w:t>
      </w:r>
    </w:p>
    <w:p w:rsidR="009C36F4" w:rsidRPr="009C36F4" w:rsidRDefault="009C36F4" w:rsidP="009C36F4">
      <w:pPr>
        <w:jc w:val="both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3.15.Товар поставляется </w:t>
      </w:r>
      <w:r w:rsidRPr="009C36F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C36F4" w:rsidRPr="009C36F4" w:rsidRDefault="009C36F4" w:rsidP="009C36F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C36F4" w:rsidRPr="009C36F4" w:rsidRDefault="009C36F4" w:rsidP="009C36F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C36F4" w:rsidRPr="009C36F4" w:rsidRDefault="009C36F4" w:rsidP="009C36F4">
      <w:pPr>
        <w:numPr>
          <w:ilvl w:val="0"/>
          <w:numId w:val="42"/>
        </w:numPr>
        <w:ind w:hanging="644"/>
        <w:jc w:val="both"/>
        <w:rPr>
          <w:rFonts w:ascii="Franklin Gothic Book" w:hAnsi="Franklin Gothic Book"/>
          <w:b/>
          <w:caps/>
        </w:rPr>
      </w:pPr>
      <w:r w:rsidRPr="009C36F4">
        <w:rPr>
          <w:rFonts w:ascii="Franklin Gothic Book" w:hAnsi="Franklin Gothic Book"/>
          <w:b/>
          <w:caps/>
        </w:rPr>
        <w:t>Цены и порядок расчетов</w:t>
      </w:r>
    </w:p>
    <w:p w:rsidR="009C36F4" w:rsidRPr="009C36F4" w:rsidRDefault="009C36F4" w:rsidP="009C36F4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proofErr w:type="gramStart"/>
      <w:r w:rsidRPr="009C36F4">
        <w:rPr>
          <w:rFonts w:ascii="Franklin Gothic Book" w:hAnsi="Franklin Gothic Book"/>
        </w:rPr>
        <w:t>Общая  стоимость</w:t>
      </w:r>
      <w:proofErr w:type="gramEnd"/>
      <w:r w:rsidRPr="009C36F4">
        <w:rPr>
          <w:rFonts w:ascii="Franklin Gothic Book" w:hAnsi="Franklin Gothic Book"/>
        </w:rPr>
        <w:t xml:space="preserve"> договора составляет </w:t>
      </w:r>
      <w:r w:rsidRPr="009C36F4">
        <w:rPr>
          <w:rFonts w:ascii="Franklin Gothic Book" w:hAnsi="Franklin Gothic Book"/>
          <w:bCs/>
          <w:iCs/>
        </w:rPr>
        <w:t>__________  рублей (__________ рублей, __________ копеек), в том числе НДС 18%: __________ рублей.</w:t>
      </w:r>
    </w:p>
    <w:p w:rsidR="009C36F4" w:rsidRPr="009C36F4" w:rsidRDefault="009C36F4" w:rsidP="009C36F4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C00000"/>
        </w:rPr>
      </w:pPr>
      <w:r w:rsidRPr="009C36F4">
        <w:rPr>
          <w:rFonts w:ascii="Franklin Gothic Book" w:hAnsi="Franklin Gothic Book"/>
        </w:rPr>
        <w:t xml:space="preserve">Покупатель производит оплату поставленного Товара в срок не позднее 10 (десяти) </w:t>
      </w:r>
      <w:proofErr w:type="gramStart"/>
      <w:r w:rsidRPr="009C36F4">
        <w:rPr>
          <w:rFonts w:ascii="Franklin Gothic Book" w:hAnsi="Franklin Gothic Book"/>
        </w:rPr>
        <w:t>календарных  дней</w:t>
      </w:r>
      <w:proofErr w:type="gramEnd"/>
      <w:r w:rsidRPr="009C36F4">
        <w:rPr>
          <w:rFonts w:ascii="Franklin Gothic Book" w:hAnsi="Franklin Gothic Book"/>
        </w:rPr>
        <w:t xml:space="preserve">  с даты  подписания протокола </w:t>
      </w:r>
      <w:proofErr w:type="spellStart"/>
      <w:r w:rsidRPr="009C36F4">
        <w:rPr>
          <w:rFonts w:ascii="Franklin Gothic Book" w:hAnsi="Franklin Gothic Book"/>
        </w:rPr>
        <w:t>вибродиагностики</w:t>
      </w:r>
      <w:proofErr w:type="spellEnd"/>
      <w:r w:rsidRPr="009C36F4">
        <w:rPr>
          <w:rFonts w:ascii="Franklin Gothic Book" w:hAnsi="Franklin Gothic Book"/>
        </w:rPr>
        <w:t>, на основании товарной накладной (ТОРГ-12), счета и счет-фактуры, полученных от Поставщика.</w:t>
      </w:r>
    </w:p>
    <w:p w:rsidR="009C36F4" w:rsidRPr="009C36F4" w:rsidRDefault="009C36F4" w:rsidP="009C36F4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  <w:bCs/>
        </w:rPr>
        <w:t>Цена Товара, установленная п.4.1. Договора включает все налоги, сборы и пошлины, стоимость доставки и тары (упаковки), является окончательной и пересмотру не подлежит.</w:t>
      </w:r>
    </w:p>
    <w:p w:rsidR="009C36F4" w:rsidRPr="009C36F4" w:rsidRDefault="009C36F4" w:rsidP="009C36F4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9C36F4">
        <w:rPr>
          <w:rFonts w:ascii="Franklin Gothic Book" w:hAnsi="Franklin Gothic Book"/>
        </w:rPr>
        <w:t>с  расчетного</w:t>
      </w:r>
      <w:proofErr w:type="gramEnd"/>
      <w:r w:rsidRPr="009C36F4">
        <w:rPr>
          <w:rFonts w:ascii="Franklin Gothic Book" w:hAnsi="Franklin Gothic Book"/>
        </w:rPr>
        <w:t xml:space="preserve"> счета банка Покупателя.</w:t>
      </w:r>
    </w:p>
    <w:p w:rsidR="009C36F4" w:rsidRPr="009C36F4" w:rsidRDefault="009C36F4" w:rsidP="009C36F4">
      <w:pPr>
        <w:jc w:val="both"/>
        <w:rPr>
          <w:rFonts w:ascii="Franklin Gothic Book" w:hAnsi="Franklin Gothic Book"/>
          <w:b/>
        </w:rPr>
      </w:pPr>
    </w:p>
    <w:p w:rsidR="009C36F4" w:rsidRPr="009C36F4" w:rsidRDefault="009C36F4" w:rsidP="009C36F4">
      <w:pPr>
        <w:numPr>
          <w:ilvl w:val="0"/>
          <w:numId w:val="42"/>
        </w:numPr>
        <w:ind w:hanging="644"/>
        <w:jc w:val="both"/>
        <w:rPr>
          <w:rFonts w:ascii="Franklin Gothic Book" w:hAnsi="Franklin Gothic Book"/>
          <w:b/>
          <w:caps/>
        </w:rPr>
      </w:pPr>
      <w:r w:rsidRPr="009C36F4">
        <w:rPr>
          <w:rFonts w:ascii="Franklin Gothic Book" w:hAnsi="Franklin Gothic Book"/>
          <w:b/>
          <w:caps/>
        </w:rPr>
        <w:t>Ответственность Сторон</w:t>
      </w:r>
    </w:p>
    <w:p w:rsidR="009C36F4" w:rsidRPr="009C36F4" w:rsidRDefault="009C36F4" w:rsidP="009C36F4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C36F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РФ.</w:t>
      </w:r>
    </w:p>
    <w:p w:rsidR="009C36F4" w:rsidRPr="009C36F4" w:rsidRDefault="009C36F4" w:rsidP="009C36F4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Приложением № </w:t>
      </w:r>
      <w:proofErr w:type="gramStart"/>
      <w:r w:rsidRPr="009C36F4">
        <w:rPr>
          <w:rFonts w:ascii="Franklin Gothic Book" w:hAnsi="Franklin Gothic Book"/>
          <w:lang w:eastAsia="ar-SA"/>
        </w:rPr>
        <w:t>1  к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нему, а также при поставке товара ненадлежащего качества, и сроков его замены (установленные п.3.9 договора) Покупатель вправе  предъявить Поставщику требование об оплате пени  в размере 0,1% от стоимости не поставленного/ не замененного  в срок Товара за каждый день просрочки. При </w:t>
      </w:r>
      <w:proofErr w:type="gramStart"/>
      <w:r w:rsidRPr="009C36F4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сро</w:t>
      </w:r>
      <w:r w:rsidRPr="009C36F4">
        <w:rPr>
          <w:rFonts w:ascii="Franklin Gothic Book" w:hAnsi="Franklin Gothic Book"/>
          <w:lang w:eastAsia="ar-SA"/>
        </w:rPr>
        <w:lastRenderedPageBreak/>
        <w:t xml:space="preserve">ков поставки Товара, Покупатель вправе удержать  сумму  начисленной пени  из окончательного платежа/расчета по договору. </w:t>
      </w:r>
    </w:p>
    <w:p w:rsidR="009C36F4" w:rsidRPr="009C36F4" w:rsidRDefault="009C36F4" w:rsidP="009C36F4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В случае оплаты за поставку Товара позднее сроков, установленных п.4.2. договора Поставщик вправе требовать оплаты пени в размере 0,1% от стоимости неоплаченного Товара за каждый день просрочки.</w:t>
      </w:r>
    </w:p>
    <w:p w:rsidR="009C36F4" w:rsidRPr="009C36F4" w:rsidRDefault="009C36F4" w:rsidP="009C36F4">
      <w:pPr>
        <w:ind w:left="720"/>
        <w:jc w:val="both"/>
        <w:rPr>
          <w:rFonts w:ascii="Franklin Gothic Book" w:hAnsi="Franklin Gothic Book"/>
          <w:lang w:eastAsia="ar-SA"/>
        </w:rPr>
      </w:pPr>
    </w:p>
    <w:p w:rsidR="009C36F4" w:rsidRPr="009C36F4" w:rsidRDefault="009C36F4" w:rsidP="009C36F4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C36F4" w:rsidRPr="009C36F4" w:rsidRDefault="009C36F4" w:rsidP="009C36F4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Уплата пени не освобождает Стороны от выполнения обязательств по настоящему Договору.</w:t>
      </w:r>
    </w:p>
    <w:p w:rsidR="009C36F4" w:rsidRPr="009C36F4" w:rsidRDefault="009C36F4" w:rsidP="009C36F4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Ни одна из сторон не несет ответственности за неисполнение либо ненадлежащее исполнение обязательств, вызванное обстоятельствами непреодолимой силы, возникшими после заключения настоящего Договора, помимо воли и желания сторон, которые стороны не могли предвидеть и предотвратить.</w:t>
      </w:r>
    </w:p>
    <w:p w:rsidR="009C36F4" w:rsidRPr="009C36F4" w:rsidRDefault="009C36F4" w:rsidP="009C36F4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9C36F4" w:rsidRPr="009C36F4" w:rsidRDefault="009C36F4" w:rsidP="009C36F4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 xml:space="preserve"> Сторона, которая не исполняет свои обязательства по настоящему Договору вследствие действия непреодолимой силы, должна в течение пяти рабочих дней с даты наступления такого обстоятельства известить другую сторону о препятствии и его влиянии на исполнение обязательств по Договору.</w:t>
      </w:r>
    </w:p>
    <w:p w:rsidR="009C36F4" w:rsidRPr="009C36F4" w:rsidRDefault="009C36F4" w:rsidP="009C36F4">
      <w:pPr>
        <w:ind w:left="720"/>
        <w:jc w:val="both"/>
        <w:rPr>
          <w:rFonts w:ascii="Franklin Gothic Book" w:hAnsi="Franklin Gothic Book"/>
        </w:rPr>
      </w:pPr>
    </w:p>
    <w:p w:rsidR="009C36F4" w:rsidRPr="009C36F4" w:rsidRDefault="009C36F4" w:rsidP="009C36F4">
      <w:pPr>
        <w:jc w:val="both"/>
        <w:rPr>
          <w:rFonts w:ascii="Franklin Gothic Book" w:hAnsi="Franklin Gothic Book"/>
        </w:rPr>
      </w:pPr>
    </w:p>
    <w:p w:rsidR="009C36F4" w:rsidRPr="009C36F4" w:rsidRDefault="009C36F4" w:rsidP="009C36F4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  <w:r w:rsidRPr="009C36F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C36F4" w:rsidRPr="009C36F4" w:rsidRDefault="009C36F4" w:rsidP="009C36F4">
      <w:pPr>
        <w:numPr>
          <w:ilvl w:val="1"/>
          <w:numId w:val="43"/>
        </w:numPr>
        <w:autoSpaceDE w:val="0"/>
        <w:autoSpaceDN w:val="0"/>
        <w:adjustRightInd w:val="0"/>
        <w:spacing w:after="200" w:line="276" w:lineRule="auto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C36F4">
        <w:rPr>
          <w:rFonts w:ascii="Franklin Gothic Book" w:eastAsia="Calibri" w:hAnsi="Franklin Gothic Book"/>
          <w:bCs/>
          <w:lang w:eastAsia="en-US"/>
        </w:rPr>
        <w:t xml:space="preserve">Договор вступает в силу с момента его подписания сторонами и действует до исполнения </w:t>
      </w:r>
      <w:proofErr w:type="gramStart"/>
      <w:r w:rsidRPr="009C36F4">
        <w:rPr>
          <w:rFonts w:ascii="Franklin Gothic Book" w:eastAsia="Calibri" w:hAnsi="Franklin Gothic Book"/>
          <w:bCs/>
          <w:lang w:eastAsia="en-US"/>
        </w:rPr>
        <w:t>сторонами  обязательств</w:t>
      </w:r>
      <w:proofErr w:type="gramEnd"/>
      <w:r w:rsidRPr="009C36F4">
        <w:rPr>
          <w:rFonts w:ascii="Franklin Gothic Book" w:eastAsia="Calibri" w:hAnsi="Franklin Gothic Book"/>
          <w:bCs/>
          <w:lang w:eastAsia="en-US"/>
        </w:rPr>
        <w:t xml:space="preserve"> по настоящему Договору.</w:t>
      </w:r>
    </w:p>
    <w:p w:rsidR="009C36F4" w:rsidRPr="009C36F4" w:rsidRDefault="009C36F4" w:rsidP="009C36F4">
      <w:pPr>
        <w:numPr>
          <w:ilvl w:val="1"/>
          <w:numId w:val="43"/>
        </w:numPr>
        <w:autoSpaceDE w:val="0"/>
        <w:autoSpaceDN w:val="0"/>
        <w:adjustRightInd w:val="0"/>
        <w:spacing w:after="200" w:line="276" w:lineRule="auto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C36F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C36F4" w:rsidRPr="009C36F4" w:rsidRDefault="009C36F4" w:rsidP="009C36F4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36F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C36F4" w:rsidRPr="009C36F4" w:rsidRDefault="009C36F4" w:rsidP="009C36F4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36F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9C36F4" w:rsidRPr="009C36F4" w:rsidRDefault="009C36F4" w:rsidP="009C36F4">
      <w:pPr>
        <w:numPr>
          <w:ilvl w:val="1"/>
          <w:numId w:val="4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36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C36F4" w:rsidRPr="009C36F4" w:rsidRDefault="009C36F4" w:rsidP="009C36F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36F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C36F4" w:rsidRPr="009C36F4" w:rsidRDefault="009C36F4" w:rsidP="009C36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36F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9C36F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9C36F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9C36F4" w:rsidRPr="009C36F4" w:rsidRDefault="009C36F4" w:rsidP="009C36F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36F4">
        <w:rPr>
          <w:rFonts w:ascii="Franklin Gothic Book" w:eastAsiaTheme="minorHAnsi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9C36F4" w:rsidRPr="009C36F4" w:rsidRDefault="009C36F4" w:rsidP="009C36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36F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C36F4" w:rsidRPr="009C36F4" w:rsidRDefault="009C36F4" w:rsidP="009C36F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36F4">
        <w:rPr>
          <w:rFonts w:ascii="Franklin Gothic Book" w:eastAsiaTheme="minorHAnsi" w:hAnsi="Franklin Gothic Book"/>
          <w:lang w:eastAsia="en-US"/>
        </w:rPr>
        <w:t xml:space="preserve">6.6. </w:t>
      </w:r>
      <w:r w:rsidRPr="009C36F4">
        <w:rPr>
          <w:rFonts w:ascii="Franklin Gothic Book" w:eastAsiaTheme="minorHAnsi" w:hAnsi="Franklin Gothic Book"/>
          <w:lang w:eastAsia="en-US"/>
        </w:rPr>
        <w:tab/>
      </w:r>
      <w:r w:rsidRPr="009C36F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numPr>
          <w:ilvl w:val="0"/>
          <w:numId w:val="25"/>
        </w:numPr>
        <w:spacing w:line="276" w:lineRule="auto"/>
        <w:ind w:hanging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C36F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C36F4" w:rsidRPr="009C36F4" w:rsidRDefault="009C36F4" w:rsidP="009C36F4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9C36F4" w:rsidRPr="009C36F4" w:rsidRDefault="009C36F4" w:rsidP="009C36F4">
      <w:p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>7.2.Все споры, вытекающие из настоящего Договора, подлежат рассмотрению в Арбитражном суде Краснодарского края.</w:t>
      </w:r>
    </w:p>
    <w:p w:rsidR="009C36F4" w:rsidRPr="009C36F4" w:rsidRDefault="009C36F4" w:rsidP="009C36F4">
      <w:pPr>
        <w:suppressAutoHyphens/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lastRenderedPageBreak/>
        <w:t>7.3.Поставщик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9C36F4" w:rsidRPr="009C36F4" w:rsidRDefault="009C36F4" w:rsidP="009C36F4">
      <w:pPr>
        <w:suppressAutoHyphens/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>7.4.Поставщик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C36F4" w:rsidRPr="009C36F4" w:rsidRDefault="009C36F4" w:rsidP="009C36F4">
      <w:p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>7.5.В соответствии с Приложением № 2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№2.</w:t>
      </w:r>
    </w:p>
    <w:p w:rsidR="009C36F4" w:rsidRPr="009C36F4" w:rsidRDefault="009C36F4" w:rsidP="009C36F4">
      <w:pPr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>7.6.     Приложения:</w:t>
      </w:r>
    </w:p>
    <w:p w:rsidR="009C36F4" w:rsidRPr="009C36F4" w:rsidRDefault="009C36F4" w:rsidP="009C36F4">
      <w:pPr>
        <w:ind w:left="644"/>
        <w:jc w:val="both"/>
        <w:rPr>
          <w:rFonts w:ascii="Franklin Gothic Book" w:hAnsi="Franklin Gothic Book"/>
          <w:lang w:eastAsia="ar-SA"/>
        </w:rPr>
      </w:pPr>
      <w:proofErr w:type="gramStart"/>
      <w:r w:rsidRPr="009C36F4">
        <w:rPr>
          <w:rFonts w:ascii="Franklin Gothic Book" w:hAnsi="Franklin Gothic Book"/>
          <w:lang w:eastAsia="ar-SA"/>
        </w:rPr>
        <w:t>1.Приложние  №</w:t>
      </w:r>
      <w:proofErr w:type="gramEnd"/>
      <w:r w:rsidRPr="009C36F4">
        <w:rPr>
          <w:rFonts w:ascii="Franklin Gothic Book" w:hAnsi="Franklin Gothic Book"/>
          <w:lang w:eastAsia="ar-SA"/>
        </w:rPr>
        <w:t xml:space="preserve"> 1  </w:t>
      </w:r>
    </w:p>
    <w:p w:rsidR="009C36F4" w:rsidRPr="009C36F4" w:rsidRDefault="009C36F4" w:rsidP="009C36F4">
      <w:pPr>
        <w:ind w:left="644"/>
        <w:jc w:val="both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>2. Регламент определения связанных сторон ПАО «НМТП»</w:t>
      </w:r>
    </w:p>
    <w:p w:rsidR="009C36F4" w:rsidRPr="009C36F4" w:rsidRDefault="009C36F4" w:rsidP="009C36F4">
      <w:pPr>
        <w:jc w:val="both"/>
        <w:rPr>
          <w:rFonts w:ascii="Franklin Gothic Book" w:hAnsi="Franklin Gothic Book"/>
          <w:b/>
        </w:rPr>
      </w:pPr>
      <w:r w:rsidRPr="009C36F4">
        <w:rPr>
          <w:rFonts w:ascii="Franklin Gothic Book" w:hAnsi="Franklin Gothic Book"/>
          <w:b/>
        </w:rPr>
        <w:t xml:space="preserve">8.        </w:t>
      </w:r>
      <w:r w:rsidRPr="009C36F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C36F4" w:rsidRPr="009C36F4" w:rsidRDefault="009C36F4" w:rsidP="009C36F4">
      <w:pPr>
        <w:jc w:val="both"/>
        <w:rPr>
          <w:rFonts w:ascii="Franklin Gothic Book" w:hAnsi="Franklin Gothic Book"/>
          <w:b/>
        </w:rPr>
      </w:pPr>
    </w:p>
    <w:p w:rsidR="009C36F4" w:rsidRPr="009C36F4" w:rsidRDefault="009C36F4" w:rsidP="009C36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9C36F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9C36F4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9C36F4" w:rsidRPr="009C36F4" w:rsidRDefault="009C36F4" w:rsidP="009C36F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C36F4" w:rsidRPr="009C36F4" w:rsidTr="00E706D1">
        <w:trPr>
          <w:trHeight w:val="3226"/>
        </w:trPr>
        <w:tc>
          <w:tcPr>
            <w:tcW w:w="4717" w:type="dxa"/>
          </w:tcPr>
          <w:p w:rsidR="009C36F4" w:rsidRPr="009C36F4" w:rsidRDefault="009C36F4" w:rsidP="009C36F4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9C36F4">
              <w:rPr>
                <w:rFonts w:ascii="Franklin Gothic Book" w:hAnsi="Franklin Gothic Book"/>
                <w:b/>
                <w:bCs/>
                <w:lang w:eastAsia="ar-SA"/>
              </w:rPr>
              <w:t>__________</w:t>
            </w:r>
          </w:p>
        </w:tc>
        <w:tc>
          <w:tcPr>
            <w:tcW w:w="4687" w:type="dxa"/>
            <w:hideMark/>
          </w:tcPr>
          <w:p w:rsidR="009C36F4" w:rsidRPr="009C36F4" w:rsidRDefault="009C36F4" w:rsidP="009C36F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C36F4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9C36F4" w:rsidRPr="009C36F4" w:rsidRDefault="009C36F4" w:rsidP="009C36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9C36F4">
              <w:rPr>
                <w:rFonts w:ascii="Franklin Gothic Book" w:hAnsi="Franklin Gothic Book"/>
              </w:rPr>
              <w:t>Адрес:  353901</w:t>
            </w:r>
            <w:proofErr w:type="gramEnd"/>
            <w:r w:rsidRPr="009C36F4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9C36F4" w:rsidRPr="009C36F4" w:rsidRDefault="009C36F4" w:rsidP="009C36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ул.  Портовая, д. 14</w:t>
            </w:r>
          </w:p>
          <w:p w:rsidR="009C36F4" w:rsidRPr="009C36F4" w:rsidRDefault="009C36F4" w:rsidP="009C36F4">
            <w:pPr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ИНН 2315004404, КПП 997650001</w:t>
            </w:r>
          </w:p>
          <w:p w:rsidR="009C36F4" w:rsidRPr="009C36F4" w:rsidRDefault="009C36F4" w:rsidP="009C36F4">
            <w:pPr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Тел.: (861 7) 602131 / 602965</w:t>
            </w:r>
          </w:p>
          <w:p w:rsidR="009C36F4" w:rsidRPr="009C36F4" w:rsidRDefault="009C36F4" w:rsidP="009C36F4">
            <w:pPr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9C36F4" w:rsidRPr="009C36F4" w:rsidRDefault="009C36F4" w:rsidP="009C36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р/с 40702810205300001367</w:t>
            </w:r>
          </w:p>
          <w:p w:rsidR="009C36F4" w:rsidRPr="009C36F4" w:rsidRDefault="009C36F4" w:rsidP="009C36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9C36F4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9C36F4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9C36F4" w:rsidRPr="009C36F4" w:rsidRDefault="009C36F4" w:rsidP="009C36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к/с 30101810300000000999</w:t>
            </w:r>
          </w:p>
          <w:p w:rsidR="009C36F4" w:rsidRPr="009C36F4" w:rsidRDefault="009C36F4" w:rsidP="009C36F4">
            <w:pPr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БИК 046015999</w:t>
            </w:r>
          </w:p>
        </w:tc>
      </w:tr>
    </w:tbl>
    <w:p w:rsidR="009C36F4" w:rsidRPr="009C36F4" w:rsidRDefault="009C36F4" w:rsidP="009C36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C36F4" w:rsidRPr="009C36F4" w:rsidRDefault="009C36F4" w:rsidP="009C36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b/>
          <w:lang w:eastAsia="ar-SA"/>
        </w:rPr>
        <w:t xml:space="preserve">ОТ ПОСТАВЩИКА          </w:t>
      </w:r>
      <w:r>
        <w:rPr>
          <w:rFonts w:ascii="Franklin Gothic Book" w:hAnsi="Franklin Gothic Book"/>
          <w:b/>
          <w:lang w:eastAsia="ar-SA"/>
        </w:rPr>
        <w:t xml:space="preserve">                                     </w:t>
      </w:r>
      <w:r w:rsidRPr="009C36F4">
        <w:rPr>
          <w:rFonts w:ascii="Franklin Gothic Book" w:hAnsi="Franklin Gothic Book"/>
          <w:b/>
          <w:lang w:eastAsia="ar-SA"/>
        </w:rPr>
        <w:t xml:space="preserve">  ОТ ПОКУПАТЕЛЯ</w:t>
      </w: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__________                                                                           </w:t>
      </w:r>
    </w:p>
    <w:p w:rsidR="009C36F4" w:rsidRPr="009C36F4" w:rsidRDefault="009C36F4" w:rsidP="009C36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__________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</w:t>
      </w:r>
      <w:proofErr w:type="gramStart"/>
      <w:r>
        <w:rPr>
          <w:rFonts w:ascii="Franklin Gothic Book" w:hAnsi="Franklin Gothic Book"/>
          <w:lang w:eastAsia="ar-SA"/>
        </w:rPr>
        <w:t>Т</w:t>
      </w:r>
      <w:r w:rsidRPr="009C36F4">
        <w:rPr>
          <w:rFonts w:ascii="Franklin Gothic Book" w:hAnsi="Franklin Gothic Book"/>
          <w:lang w:eastAsia="ar-SA"/>
        </w:rPr>
        <w:t>ехнический  директор</w:t>
      </w:r>
      <w:proofErr w:type="gramEnd"/>
    </w:p>
    <w:p w:rsidR="009C36F4" w:rsidRPr="009C36F4" w:rsidRDefault="009C36F4" w:rsidP="009C36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 </w:t>
      </w:r>
      <w:r w:rsidRPr="009C36F4">
        <w:rPr>
          <w:rFonts w:ascii="Franklin Gothic Book" w:hAnsi="Franklin Gothic Book"/>
          <w:lang w:eastAsia="ar-SA"/>
        </w:rPr>
        <w:t xml:space="preserve">ПАО «НМТП» </w:t>
      </w:r>
    </w:p>
    <w:p w:rsidR="009C36F4" w:rsidRPr="009C36F4" w:rsidRDefault="009C36F4" w:rsidP="009C36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 w:rsidRPr="009C36F4">
        <w:rPr>
          <w:rFonts w:ascii="Franklin Gothic Book" w:hAnsi="Franklin Gothic Book"/>
          <w:lang w:eastAsia="ar-SA"/>
        </w:rPr>
        <w:tab/>
      </w:r>
      <w:r w:rsidRPr="009C36F4">
        <w:rPr>
          <w:rFonts w:ascii="Franklin Gothic Book" w:hAnsi="Franklin Gothic Book"/>
          <w:lang w:eastAsia="ar-SA"/>
        </w:rPr>
        <w:tab/>
      </w:r>
    </w:p>
    <w:p w:rsidR="009C36F4" w:rsidRPr="009C36F4" w:rsidRDefault="009C36F4" w:rsidP="009C36F4">
      <w:pPr>
        <w:rPr>
          <w:rFonts w:ascii="Franklin Gothic Book" w:hAnsi="Franklin Gothic Book"/>
          <w:lang w:eastAsia="ar-SA"/>
        </w:rPr>
      </w:pPr>
    </w:p>
    <w:p w:rsidR="009C36F4" w:rsidRPr="009C36F4" w:rsidRDefault="009C36F4" w:rsidP="009C36F4">
      <w:pPr>
        <w:rPr>
          <w:rFonts w:ascii="Franklin Gothic Book" w:hAnsi="Franklin Gothic Book"/>
          <w:lang w:eastAsia="ar-SA"/>
        </w:rPr>
      </w:pPr>
    </w:p>
    <w:p w:rsidR="009C36F4" w:rsidRPr="009C36F4" w:rsidRDefault="009C36F4" w:rsidP="009C36F4">
      <w:pPr>
        <w:rPr>
          <w:rFonts w:ascii="Franklin Gothic Book" w:hAnsi="Franklin Gothic Book"/>
          <w:lang w:eastAsia="ar-SA"/>
        </w:rPr>
      </w:pPr>
    </w:p>
    <w:p w:rsidR="009C36F4" w:rsidRPr="009C36F4" w:rsidRDefault="009C36F4" w:rsidP="009C36F4">
      <w:pPr>
        <w:rPr>
          <w:rFonts w:ascii="Franklin Gothic Book" w:hAnsi="Franklin Gothic Book"/>
          <w:b/>
        </w:rPr>
      </w:pPr>
      <w:r w:rsidRPr="009C36F4">
        <w:rPr>
          <w:rFonts w:ascii="Franklin Gothic Book" w:hAnsi="Franklin Gothic Book"/>
        </w:rPr>
        <w:t>_____________________</w:t>
      </w:r>
      <w:proofErr w:type="gramStart"/>
      <w:r w:rsidRPr="009C36F4">
        <w:rPr>
          <w:rFonts w:ascii="Franklin Gothic Book" w:hAnsi="Franklin Gothic Book"/>
        </w:rPr>
        <w:t>_  _</w:t>
      </w:r>
      <w:proofErr w:type="gramEnd"/>
      <w:r w:rsidRPr="009C36F4">
        <w:rPr>
          <w:rFonts w:ascii="Franklin Gothic Book" w:hAnsi="Franklin Gothic Book"/>
        </w:rPr>
        <w:t xml:space="preserve">_________              _________________  И.В. </w:t>
      </w:r>
      <w:proofErr w:type="spellStart"/>
      <w:r w:rsidRPr="009C36F4">
        <w:rPr>
          <w:rFonts w:ascii="Franklin Gothic Book" w:hAnsi="Franklin Gothic Book"/>
        </w:rPr>
        <w:t>Белухин</w:t>
      </w:r>
      <w:proofErr w:type="spellEnd"/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«___»_______________     2016 г.                         «___»______________       2016 г.</w:t>
      </w: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ind w:left="-709"/>
        <w:jc w:val="right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 xml:space="preserve">Приложение №1 к Договору № НМТП _____________ </w:t>
      </w:r>
      <w:proofErr w:type="gramStart"/>
      <w:r w:rsidRPr="009C36F4">
        <w:rPr>
          <w:rFonts w:ascii="Franklin Gothic Book" w:hAnsi="Franklin Gothic Book"/>
        </w:rPr>
        <w:t>от  «</w:t>
      </w:r>
      <w:proofErr w:type="gramEnd"/>
      <w:r w:rsidRPr="009C36F4">
        <w:rPr>
          <w:rFonts w:ascii="Franklin Gothic Book" w:hAnsi="Franklin Gothic Book"/>
        </w:rPr>
        <w:t xml:space="preserve">       » _______________2016 года</w:t>
      </w:r>
    </w:p>
    <w:p w:rsidR="009C36F4" w:rsidRPr="009C36F4" w:rsidRDefault="009C36F4" w:rsidP="009C36F4">
      <w:pPr>
        <w:ind w:left="-709"/>
        <w:jc w:val="center"/>
        <w:rPr>
          <w:rFonts w:ascii="Franklin Gothic Book" w:hAnsi="Franklin Gothic Book"/>
          <w:b/>
        </w:rPr>
      </w:pPr>
      <w:r w:rsidRPr="009C36F4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574"/>
        <w:gridCol w:w="3969"/>
        <w:gridCol w:w="708"/>
        <w:gridCol w:w="1665"/>
        <w:gridCol w:w="1275"/>
        <w:gridCol w:w="1276"/>
      </w:tblGrid>
      <w:tr w:rsidR="009C36F4" w:rsidRPr="009C36F4" w:rsidTr="00E706D1">
        <w:trPr>
          <w:trHeight w:val="73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36F4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36F4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36F4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Производство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ПОДШИПНИК </w:t>
            </w:r>
            <w:r w:rsidRPr="009C36F4">
              <w:rPr>
                <w:rFonts w:ascii="Franklin Gothic Book" w:hAnsi="Franklin Gothic Book"/>
                <w:lang w:val="en-US"/>
              </w:rPr>
              <w:t>NJ</w:t>
            </w:r>
            <w:r w:rsidRPr="009C36F4">
              <w:rPr>
                <w:rFonts w:ascii="Franklin Gothic Book" w:hAnsi="Franklin Gothic Book"/>
              </w:rPr>
              <w:t xml:space="preserve"> 2311 (</w:t>
            </w:r>
            <w:r w:rsidRPr="009C36F4">
              <w:rPr>
                <w:rFonts w:ascii="Franklin Gothic Book" w:hAnsi="Franklin Gothic Book"/>
                <w:lang w:val="en-US"/>
              </w:rPr>
              <w:t>FAG</w:t>
            </w:r>
            <w:r w:rsidRPr="009C36F4">
              <w:rPr>
                <w:rFonts w:ascii="Franklin Gothic Book" w:hAnsi="Franklin Gothic Book"/>
              </w:rPr>
              <w:t xml:space="preserve"> (</w:t>
            </w:r>
            <w:r w:rsidRPr="009C36F4">
              <w:rPr>
                <w:rFonts w:ascii="Franklin Gothic Book" w:hAnsi="Franklin Gothic Book"/>
                <w:lang w:val="en-US"/>
              </w:rPr>
              <w:t>SCHAEFFLER</w:t>
            </w:r>
            <w:r w:rsidRPr="009C36F4">
              <w:rPr>
                <w:rFonts w:ascii="Franklin Gothic Book" w:hAnsi="Franklin Gothic Book"/>
              </w:rPr>
              <w:t xml:space="preserve"> </w:t>
            </w:r>
            <w:r w:rsidRPr="009C36F4">
              <w:rPr>
                <w:rFonts w:ascii="Franklin Gothic Book" w:hAnsi="Franklin Gothic Book"/>
                <w:lang w:val="en-US"/>
              </w:rPr>
              <w:t>GROUP</w:t>
            </w:r>
            <w:r w:rsidRPr="009C36F4">
              <w:rPr>
                <w:rFonts w:ascii="Franklin Gothic Book" w:hAnsi="Franklin Gothic Book"/>
              </w:rPr>
              <w:t>)) грузоподъёмность: динамическая -235000Н, статическая 230000Н; нагрузка предела усталости 41000Н; предельная частота вращения 5600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; базовая тепловая частота вращения 4600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9C36F4">
              <w:rPr>
                <w:rFonts w:ascii="Franklin Gothic Book" w:hAnsi="Franklin Gothic Book"/>
                <w:bCs/>
                <w:iCs/>
                <w:lang w:val="en-US"/>
              </w:rPr>
              <w:t>FAG (SCHAEFFLER GROUP)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ПОДШИПНИК </w:t>
            </w:r>
            <w:r w:rsidRPr="009C36F4">
              <w:rPr>
                <w:rFonts w:ascii="Franklin Gothic Book" w:hAnsi="Franklin Gothic Book"/>
                <w:lang w:val="en-US"/>
              </w:rPr>
              <w:t>NJ</w:t>
            </w:r>
            <w:r w:rsidRPr="009C36F4">
              <w:rPr>
                <w:rFonts w:ascii="Franklin Gothic Book" w:hAnsi="Franklin Gothic Book"/>
              </w:rPr>
              <w:t xml:space="preserve"> 316 </w:t>
            </w:r>
            <w:r w:rsidRPr="009C36F4">
              <w:rPr>
                <w:rFonts w:ascii="Franklin Gothic Book" w:hAnsi="Franklin Gothic Book"/>
                <w:lang w:val="en-US"/>
              </w:rPr>
              <w:t>E</w:t>
            </w:r>
            <w:r w:rsidRPr="009C36F4">
              <w:rPr>
                <w:rFonts w:ascii="Franklin Gothic Book" w:hAnsi="Franklin Gothic Book"/>
              </w:rPr>
              <w:t xml:space="preserve"> (</w:t>
            </w:r>
            <w:r w:rsidRPr="009C36F4">
              <w:rPr>
                <w:rFonts w:ascii="Franklin Gothic Book" w:hAnsi="Franklin Gothic Book"/>
                <w:lang w:val="en-US"/>
              </w:rPr>
              <w:t>FAG</w:t>
            </w:r>
            <w:r w:rsidRPr="009C36F4">
              <w:rPr>
                <w:rFonts w:ascii="Franklin Gothic Book" w:hAnsi="Franklin Gothic Book"/>
              </w:rPr>
              <w:t xml:space="preserve"> (</w:t>
            </w:r>
            <w:r w:rsidRPr="009C36F4">
              <w:rPr>
                <w:rFonts w:ascii="Franklin Gothic Book" w:hAnsi="Franklin Gothic Book"/>
                <w:lang w:val="en-US"/>
              </w:rPr>
              <w:t>SCHAEFFLER</w:t>
            </w:r>
            <w:r w:rsidRPr="009C36F4">
              <w:rPr>
                <w:rFonts w:ascii="Franklin Gothic Book" w:hAnsi="Franklin Gothic Book"/>
              </w:rPr>
              <w:t xml:space="preserve"> </w:t>
            </w:r>
            <w:r w:rsidRPr="009C36F4">
              <w:rPr>
                <w:rFonts w:ascii="Franklin Gothic Book" w:hAnsi="Franklin Gothic Book"/>
                <w:lang w:val="en-US"/>
              </w:rPr>
              <w:t>GROUP</w:t>
            </w:r>
            <w:r w:rsidRPr="009C36F4">
              <w:rPr>
                <w:rFonts w:ascii="Franklin Gothic Book" w:hAnsi="Franklin Gothic Book"/>
              </w:rPr>
              <w:t>)) грузоподъёмность: динамическая -300000Н, статическая 275000Н; нагрузка предела усталости 46000Н; предельная частота вращения 3800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; базовая тепловая частота вращения 4150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9C36F4">
              <w:rPr>
                <w:rFonts w:ascii="Franklin Gothic Book" w:hAnsi="Franklin Gothic Book"/>
                <w:bCs/>
                <w:iCs/>
                <w:lang w:val="en-US"/>
              </w:rPr>
              <w:t>FAG (SCHAEFFLER GROUP)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ПОДШИПНИК </w:t>
            </w:r>
            <w:r w:rsidRPr="009C36F4">
              <w:rPr>
                <w:rFonts w:ascii="Franklin Gothic Book" w:hAnsi="Franklin Gothic Book"/>
                <w:lang w:val="en-US"/>
              </w:rPr>
              <w:t>NJ</w:t>
            </w:r>
            <w:r w:rsidRPr="009C36F4">
              <w:rPr>
                <w:rFonts w:ascii="Franklin Gothic Book" w:hAnsi="Franklin Gothic Book"/>
              </w:rPr>
              <w:t xml:space="preserve"> 320 </w:t>
            </w:r>
            <w:r w:rsidRPr="009C36F4">
              <w:rPr>
                <w:rFonts w:ascii="Franklin Gothic Book" w:hAnsi="Franklin Gothic Book"/>
                <w:lang w:val="en-US"/>
              </w:rPr>
              <w:t>E</w:t>
            </w:r>
            <w:r w:rsidRPr="009C36F4">
              <w:rPr>
                <w:rFonts w:ascii="Franklin Gothic Book" w:hAnsi="Franklin Gothic Book"/>
              </w:rPr>
              <w:t xml:space="preserve"> (FAG (SCHAEFFLER GROUP)) грузоподъёмность: динамическая -450000Н, статическая 425000Н; нагрузка предела усталости 65000Н; предельная частота вращения 3200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; базовая тепловая частота вращения 3400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9C36F4">
              <w:rPr>
                <w:rFonts w:ascii="Franklin Gothic Book" w:hAnsi="Franklin Gothic Book"/>
                <w:bCs/>
                <w:iCs/>
                <w:lang w:val="en-US"/>
              </w:rPr>
              <w:t>FAG (SCHAEFFLER GROUP)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ПОДШИПНИК </w:t>
            </w:r>
            <w:r w:rsidRPr="009C36F4">
              <w:rPr>
                <w:rFonts w:ascii="Franklin Gothic Book" w:hAnsi="Franklin Gothic Book"/>
                <w:lang w:val="en-US"/>
              </w:rPr>
              <w:t>NJ</w:t>
            </w:r>
            <w:r w:rsidRPr="009C36F4">
              <w:rPr>
                <w:rFonts w:ascii="Franklin Gothic Book" w:hAnsi="Franklin Gothic Book"/>
              </w:rPr>
              <w:t xml:space="preserve"> 2324 </w:t>
            </w:r>
            <w:r w:rsidRPr="009C36F4">
              <w:rPr>
                <w:rFonts w:ascii="Franklin Gothic Book" w:hAnsi="Franklin Gothic Book"/>
                <w:lang w:val="en-US"/>
              </w:rPr>
              <w:t>E</w:t>
            </w:r>
            <w:r w:rsidRPr="009C36F4">
              <w:rPr>
                <w:rFonts w:ascii="Franklin Gothic Book" w:hAnsi="Franklin Gothic Book"/>
              </w:rPr>
              <w:t>-</w:t>
            </w:r>
            <w:r w:rsidRPr="009C36F4">
              <w:rPr>
                <w:rFonts w:ascii="Franklin Gothic Book" w:hAnsi="Franklin Gothic Book"/>
                <w:lang w:val="en-US"/>
              </w:rPr>
              <w:t>M</w:t>
            </w:r>
            <w:r w:rsidRPr="009C36F4">
              <w:rPr>
                <w:rFonts w:ascii="Franklin Gothic Book" w:hAnsi="Franklin Gothic Book"/>
              </w:rPr>
              <w:t>1 (FAG (SCHAEFFLER GROUP)) грузоподъёмность: динамическая -930000Н, статическая 1010000Н; нагрузка предела усталости 153000Н; предельная частота вращения 4300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</w:t>
            </w:r>
            <w:proofErr w:type="gramStart"/>
            <w:r w:rsidRPr="009C36F4">
              <w:rPr>
                <w:rFonts w:ascii="Franklin Gothic Book" w:hAnsi="Franklin Gothic Book"/>
                <w:vertAlign w:val="superscript"/>
              </w:rPr>
              <w:t>1</w:t>
            </w:r>
            <w:r w:rsidRPr="009C36F4">
              <w:rPr>
                <w:rFonts w:ascii="Franklin Gothic Book" w:hAnsi="Franklin Gothic Book"/>
              </w:rPr>
              <w:t>;базовая</w:t>
            </w:r>
            <w:proofErr w:type="gramEnd"/>
            <w:r w:rsidRPr="009C36F4">
              <w:rPr>
                <w:rFonts w:ascii="Franklin Gothic Book" w:hAnsi="Franklin Gothic Book"/>
              </w:rPr>
              <w:t xml:space="preserve"> тепловая частота вращения 2000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9C36F4">
              <w:rPr>
                <w:rFonts w:ascii="Franklin Gothic Book" w:hAnsi="Franklin Gothic Book"/>
                <w:bCs/>
                <w:iCs/>
                <w:lang w:val="en-US"/>
              </w:rPr>
              <w:t>FAG (SCHAEFFLER GROUP)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ПОДШИПНИК </w:t>
            </w:r>
            <w:r w:rsidRPr="009C36F4">
              <w:rPr>
                <w:rFonts w:ascii="Franklin Gothic Book" w:hAnsi="Franklin Gothic Book"/>
                <w:lang w:val="en-US"/>
              </w:rPr>
              <w:t>NJ</w:t>
            </w:r>
            <w:r w:rsidRPr="009C36F4">
              <w:rPr>
                <w:rFonts w:ascii="Franklin Gothic Book" w:hAnsi="Franklin Gothic Book"/>
              </w:rPr>
              <w:t xml:space="preserve">324 </w:t>
            </w:r>
            <w:r w:rsidRPr="009C36F4">
              <w:rPr>
                <w:rFonts w:ascii="Franklin Gothic Book" w:hAnsi="Franklin Gothic Book"/>
                <w:lang w:val="en-US"/>
              </w:rPr>
              <w:t>E</w:t>
            </w:r>
            <w:r w:rsidRPr="009C36F4">
              <w:rPr>
                <w:rFonts w:ascii="Franklin Gothic Book" w:hAnsi="Franklin Gothic Book"/>
              </w:rPr>
              <w:t xml:space="preserve"> (</w:t>
            </w:r>
            <w:r w:rsidRPr="009C36F4">
              <w:rPr>
                <w:rFonts w:ascii="Franklin Gothic Book" w:hAnsi="Franklin Gothic Book"/>
                <w:lang w:val="en-US"/>
              </w:rPr>
              <w:t>FAG</w:t>
            </w:r>
            <w:r w:rsidRPr="009C36F4">
              <w:rPr>
                <w:rFonts w:ascii="Franklin Gothic Book" w:hAnsi="Franklin Gothic Book"/>
              </w:rPr>
              <w:t xml:space="preserve"> (</w:t>
            </w:r>
            <w:r w:rsidRPr="009C36F4">
              <w:rPr>
                <w:rFonts w:ascii="Franklin Gothic Book" w:hAnsi="Franklin Gothic Book"/>
                <w:lang w:val="en-US"/>
              </w:rPr>
              <w:t>SCHAEFFLER</w:t>
            </w:r>
            <w:r w:rsidRPr="009C36F4">
              <w:rPr>
                <w:rFonts w:ascii="Franklin Gothic Book" w:hAnsi="Franklin Gothic Book"/>
              </w:rPr>
              <w:t xml:space="preserve"> </w:t>
            </w:r>
            <w:r w:rsidRPr="009C36F4">
              <w:rPr>
                <w:rFonts w:ascii="Franklin Gothic Book" w:hAnsi="Franklin Gothic Book"/>
                <w:lang w:val="en-US"/>
              </w:rPr>
              <w:t>GROUP</w:t>
            </w:r>
            <w:r w:rsidRPr="009C36F4">
              <w:rPr>
                <w:rFonts w:ascii="Franklin Gothic Book" w:hAnsi="Franklin Gothic Book"/>
              </w:rPr>
              <w:t>)) грузоподъёмность: динамическая -610000Н, статическая 600000Н; нагрузка предела усталости 87000Н; предельная частота вращения 2800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; базовая тепловая частота вращения 2700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9C36F4">
              <w:rPr>
                <w:rFonts w:ascii="Franklin Gothic Book" w:hAnsi="Franklin Gothic Book"/>
                <w:bCs/>
                <w:iCs/>
                <w:lang w:val="en-US"/>
              </w:rPr>
              <w:t>FAG (SCHAEFFLER GROUP)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36F4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 xml:space="preserve">ПОДШИПНИК </w:t>
            </w:r>
            <w:r w:rsidRPr="009C36F4">
              <w:rPr>
                <w:rFonts w:ascii="Franklin Gothic Book" w:hAnsi="Franklin Gothic Book"/>
                <w:lang w:val="en-US"/>
              </w:rPr>
              <w:t>NJ</w:t>
            </w:r>
            <w:r w:rsidRPr="009C36F4">
              <w:rPr>
                <w:rFonts w:ascii="Franklin Gothic Book" w:hAnsi="Franklin Gothic Book"/>
              </w:rPr>
              <w:t xml:space="preserve"> 22318 </w:t>
            </w:r>
            <w:r w:rsidRPr="009C36F4">
              <w:rPr>
                <w:rFonts w:ascii="Franklin Gothic Book" w:hAnsi="Franklin Gothic Book"/>
                <w:lang w:val="en-US"/>
              </w:rPr>
              <w:t>E</w:t>
            </w:r>
            <w:r w:rsidRPr="009C36F4">
              <w:rPr>
                <w:rFonts w:ascii="Franklin Gothic Book" w:hAnsi="Franklin Gothic Book"/>
              </w:rPr>
              <w:t>1-</w:t>
            </w:r>
            <w:r w:rsidRPr="009C36F4">
              <w:rPr>
                <w:rFonts w:ascii="Franklin Gothic Book" w:hAnsi="Franklin Gothic Book"/>
                <w:lang w:val="en-US"/>
              </w:rPr>
              <w:t>K</w:t>
            </w:r>
            <w:r w:rsidRPr="009C36F4">
              <w:rPr>
                <w:rFonts w:ascii="Franklin Gothic Book" w:hAnsi="Franklin Gothic Book"/>
              </w:rPr>
              <w:t xml:space="preserve"> (</w:t>
            </w:r>
            <w:r w:rsidRPr="009C36F4">
              <w:rPr>
                <w:rFonts w:ascii="Franklin Gothic Book" w:hAnsi="Franklin Gothic Book"/>
                <w:lang w:val="en-US"/>
              </w:rPr>
              <w:t>FAG</w:t>
            </w:r>
            <w:r w:rsidRPr="009C36F4">
              <w:rPr>
                <w:rFonts w:ascii="Franklin Gothic Book" w:hAnsi="Franklin Gothic Book"/>
              </w:rPr>
              <w:t xml:space="preserve"> (</w:t>
            </w:r>
            <w:r w:rsidRPr="009C36F4">
              <w:rPr>
                <w:rFonts w:ascii="Franklin Gothic Book" w:hAnsi="Franklin Gothic Book"/>
                <w:lang w:val="en-US"/>
              </w:rPr>
              <w:t>SCHAEFFLER</w:t>
            </w:r>
            <w:r w:rsidRPr="009C36F4">
              <w:rPr>
                <w:rFonts w:ascii="Franklin Gothic Book" w:hAnsi="Franklin Gothic Book"/>
              </w:rPr>
              <w:t xml:space="preserve"> </w:t>
            </w:r>
            <w:r w:rsidRPr="009C36F4">
              <w:rPr>
                <w:rFonts w:ascii="Franklin Gothic Book" w:hAnsi="Franklin Gothic Book"/>
                <w:lang w:val="en-US"/>
              </w:rPr>
              <w:t>GROUP</w:t>
            </w:r>
            <w:r w:rsidRPr="009C36F4">
              <w:rPr>
                <w:rFonts w:ascii="Franklin Gothic Book" w:hAnsi="Franklin Gothic Book"/>
              </w:rPr>
              <w:t>)) грузоподъёмность: динамическая -610000Н, статическая 630000Н; нагрузка предела усталости 55000Н; предельная частота вращения 3600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; базовая тепловая частота вращения 3000 мин</w:t>
            </w:r>
            <w:r w:rsidRPr="009C36F4">
              <w:rPr>
                <w:rFonts w:ascii="Franklin Gothic Book" w:hAnsi="Franklin Gothic Book"/>
                <w:vertAlign w:val="superscript"/>
              </w:rPr>
              <w:t>-1</w:t>
            </w:r>
            <w:r w:rsidRPr="009C36F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9C36F4">
              <w:rPr>
                <w:rFonts w:ascii="Franklin Gothic Book" w:hAnsi="Franklin Gothic Book"/>
                <w:bCs/>
                <w:iCs/>
                <w:lang w:val="en-US"/>
              </w:rPr>
              <w:t>FAG (SCHAEFFLER GROUP)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9C36F4">
              <w:rPr>
                <w:rFonts w:ascii="Franklin Gothic Book" w:hAnsi="Franklin Gothic Book"/>
              </w:rPr>
              <w:t>Кроме того</w:t>
            </w:r>
            <w:proofErr w:type="gramEnd"/>
            <w:r w:rsidRPr="009C36F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C36F4" w:rsidRPr="009C36F4" w:rsidTr="00E706D1">
        <w:trPr>
          <w:trHeight w:val="255"/>
        </w:trPr>
        <w:tc>
          <w:tcPr>
            <w:tcW w:w="439" w:type="dxa"/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  <w:r w:rsidRPr="009C36F4">
              <w:rPr>
                <w:rFonts w:ascii="Franklin Gothic Book" w:hAnsi="Franklin Gothic Book"/>
              </w:rPr>
              <w:t>Итого с учетом НДС 18%: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6F4" w:rsidRPr="009C36F4" w:rsidRDefault="009C36F4" w:rsidP="009C36F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 xml:space="preserve">Сумма к оплате: </w:t>
      </w:r>
      <w:r w:rsidRPr="009C36F4">
        <w:rPr>
          <w:rFonts w:ascii="Franklin Gothic Book" w:hAnsi="Franklin Gothic Book"/>
          <w:bCs/>
          <w:iCs/>
        </w:rPr>
        <w:t>_________</w:t>
      </w:r>
      <w:proofErr w:type="gramStart"/>
      <w:r w:rsidRPr="009C36F4">
        <w:rPr>
          <w:rFonts w:ascii="Franklin Gothic Book" w:hAnsi="Franklin Gothic Book"/>
          <w:bCs/>
          <w:iCs/>
        </w:rPr>
        <w:t>_</w:t>
      </w:r>
      <w:r w:rsidRPr="009C36F4">
        <w:rPr>
          <w:rFonts w:ascii="Franklin Gothic Book" w:hAnsi="Franklin Gothic Book"/>
        </w:rPr>
        <w:t xml:space="preserve">  рублей</w:t>
      </w:r>
      <w:proofErr w:type="gramEnd"/>
      <w:r w:rsidRPr="009C36F4">
        <w:rPr>
          <w:rFonts w:ascii="Franklin Gothic Book" w:hAnsi="Franklin Gothic Book"/>
        </w:rPr>
        <w:t xml:space="preserve"> (__________ рублей, </w:t>
      </w:r>
      <w:r w:rsidRPr="009C36F4">
        <w:rPr>
          <w:rFonts w:ascii="Franklin Gothic Book" w:hAnsi="Franklin Gothic Book"/>
          <w:bCs/>
          <w:iCs/>
        </w:rPr>
        <w:t>__________</w:t>
      </w:r>
      <w:r w:rsidRPr="009C36F4">
        <w:rPr>
          <w:rFonts w:ascii="Franklin Gothic Book" w:hAnsi="Franklin Gothic Book"/>
        </w:rPr>
        <w:t xml:space="preserve"> копеек), в том числе НДС 18%: </w:t>
      </w:r>
      <w:r w:rsidRPr="009C36F4">
        <w:rPr>
          <w:rFonts w:ascii="Franklin Gothic Book" w:hAnsi="Franklin Gothic Book"/>
          <w:bCs/>
          <w:iCs/>
        </w:rPr>
        <w:t xml:space="preserve">__________ </w:t>
      </w:r>
      <w:r w:rsidRPr="009C36F4">
        <w:rPr>
          <w:rFonts w:ascii="Franklin Gothic Book" w:hAnsi="Franklin Gothic Book"/>
        </w:rPr>
        <w:t>рублей.</w:t>
      </w:r>
    </w:p>
    <w:p w:rsidR="009C36F4" w:rsidRPr="009C36F4" w:rsidRDefault="009C36F4" w:rsidP="009C36F4">
      <w:pPr>
        <w:ind w:firstLine="284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Сроки поставки: __________ дней от даты двустороннего подписания настоящего Договора и Приложения.</w:t>
      </w:r>
    </w:p>
    <w:p w:rsidR="009C36F4" w:rsidRPr="009C36F4" w:rsidRDefault="009C36F4" w:rsidP="009C36F4">
      <w:pPr>
        <w:ind w:firstLine="284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Товар должен быть новым, ранее не использовавшимся, упакованным.</w:t>
      </w:r>
    </w:p>
    <w:p w:rsidR="009C36F4" w:rsidRPr="009C36F4" w:rsidRDefault="009C36F4" w:rsidP="009C36F4">
      <w:pPr>
        <w:ind w:firstLine="284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Норма вибрации подшипников должна соответствовать «РД ВНИПП.038-08    Подшипники качения. Нормы вибрации».</w:t>
      </w:r>
    </w:p>
    <w:p w:rsidR="009C36F4" w:rsidRPr="009C36F4" w:rsidRDefault="009C36F4" w:rsidP="009C36F4">
      <w:pPr>
        <w:ind w:firstLine="284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Товар должен строго соответствовать техническим характеристикам указанных в пункте 5 технического задания.</w:t>
      </w:r>
    </w:p>
    <w:p w:rsidR="009C36F4" w:rsidRPr="009C36F4" w:rsidRDefault="009C36F4" w:rsidP="009C36F4">
      <w:pPr>
        <w:ind w:firstLine="284"/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В комплектацию товара включен печатный каталог производителя с техническими характеристиками подшипников.</w:t>
      </w:r>
    </w:p>
    <w:p w:rsidR="009C36F4" w:rsidRPr="009C36F4" w:rsidRDefault="009C36F4" w:rsidP="009C36F4">
      <w:pPr>
        <w:ind w:firstLine="284"/>
        <w:rPr>
          <w:rFonts w:ascii="Franklin Gothic Book" w:hAnsi="Franklin Gothic Book"/>
        </w:rPr>
      </w:pPr>
    </w:p>
    <w:p w:rsidR="009C36F4" w:rsidRPr="009C36F4" w:rsidRDefault="009C36F4" w:rsidP="009C36F4">
      <w:pPr>
        <w:keepNext/>
        <w:numPr>
          <w:ilvl w:val="0"/>
          <w:numId w:val="3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9C36F4">
        <w:rPr>
          <w:rFonts w:ascii="Franklin Gothic Book" w:hAnsi="Franklin Gothic Book"/>
          <w:b/>
          <w:lang w:eastAsia="ar-SA"/>
        </w:rPr>
        <w:t>ОТ ПОСТАВЩИКА                                            ОТ ПОКУПАТЕЛЯ</w:t>
      </w:r>
    </w:p>
    <w:p w:rsidR="009C36F4" w:rsidRPr="009C36F4" w:rsidRDefault="009C36F4" w:rsidP="009C36F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__________                                                                           </w:t>
      </w:r>
    </w:p>
    <w:p w:rsidR="009C36F4" w:rsidRPr="009C36F4" w:rsidRDefault="009C36F4" w:rsidP="009C36F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__________                            </w:t>
      </w:r>
      <w:r>
        <w:rPr>
          <w:rFonts w:ascii="Franklin Gothic Book" w:hAnsi="Franklin Gothic Book"/>
          <w:lang w:eastAsia="ar-SA"/>
        </w:rPr>
        <w:t xml:space="preserve">                          </w:t>
      </w:r>
      <w:r w:rsidRPr="009C36F4">
        <w:rPr>
          <w:rFonts w:ascii="Franklin Gothic Book" w:hAnsi="Franklin Gothic Book"/>
          <w:lang w:eastAsia="ar-SA"/>
        </w:rPr>
        <w:t xml:space="preserve"> </w:t>
      </w:r>
      <w:proofErr w:type="gramStart"/>
      <w:r w:rsidRPr="009C36F4">
        <w:rPr>
          <w:rFonts w:ascii="Franklin Gothic Book" w:hAnsi="Franklin Gothic Book"/>
          <w:lang w:eastAsia="ar-SA"/>
        </w:rPr>
        <w:t>Технический  директор</w:t>
      </w:r>
      <w:proofErr w:type="gramEnd"/>
    </w:p>
    <w:p w:rsidR="009C36F4" w:rsidRPr="009C36F4" w:rsidRDefault="009C36F4" w:rsidP="009C36F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val="en-US" w:eastAsia="ar-SA"/>
        </w:rPr>
        <w:t xml:space="preserve">                                                  </w:t>
      </w:r>
      <w:r>
        <w:rPr>
          <w:rFonts w:ascii="Franklin Gothic Book" w:hAnsi="Franklin Gothic Book"/>
          <w:lang w:val="en-US" w:eastAsia="ar-SA"/>
        </w:rPr>
        <w:t xml:space="preserve">                          </w:t>
      </w:r>
      <w:r w:rsidRPr="009C36F4">
        <w:rPr>
          <w:rFonts w:ascii="Franklin Gothic Book" w:hAnsi="Franklin Gothic Book"/>
          <w:lang w:eastAsia="ar-SA"/>
        </w:rPr>
        <w:t xml:space="preserve">ПАО «НМТП» </w:t>
      </w:r>
    </w:p>
    <w:p w:rsidR="009C36F4" w:rsidRPr="009C36F4" w:rsidRDefault="009C36F4" w:rsidP="009C36F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C36F4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Pr="009C36F4">
        <w:rPr>
          <w:rFonts w:ascii="Franklin Gothic Book" w:hAnsi="Franklin Gothic Book"/>
          <w:lang w:eastAsia="ar-SA"/>
        </w:rPr>
        <w:tab/>
      </w:r>
      <w:r w:rsidRPr="009C36F4">
        <w:rPr>
          <w:rFonts w:ascii="Franklin Gothic Book" w:hAnsi="Franklin Gothic Book"/>
          <w:lang w:eastAsia="ar-SA"/>
        </w:rPr>
        <w:tab/>
      </w:r>
    </w:p>
    <w:p w:rsidR="009C36F4" w:rsidRPr="009C36F4" w:rsidRDefault="009C36F4" w:rsidP="009C36F4">
      <w:pPr>
        <w:rPr>
          <w:rFonts w:ascii="Franklin Gothic Book" w:hAnsi="Franklin Gothic Book"/>
          <w:lang w:eastAsia="ar-SA"/>
        </w:rPr>
      </w:pPr>
    </w:p>
    <w:p w:rsidR="009C36F4" w:rsidRPr="009C36F4" w:rsidRDefault="009C36F4" w:rsidP="009C36F4">
      <w:pPr>
        <w:rPr>
          <w:rFonts w:ascii="Franklin Gothic Book" w:hAnsi="Franklin Gothic Book"/>
          <w:b/>
        </w:rPr>
      </w:pPr>
      <w:r w:rsidRPr="009C36F4">
        <w:rPr>
          <w:rFonts w:ascii="Franklin Gothic Book" w:hAnsi="Franklin Gothic Book"/>
        </w:rPr>
        <w:t>_____________________</w:t>
      </w:r>
      <w:proofErr w:type="gramStart"/>
      <w:r w:rsidRPr="009C36F4">
        <w:rPr>
          <w:rFonts w:ascii="Franklin Gothic Book" w:hAnsi="Franklin Gothic Book"/>
        </w:rPr>
        <w:t>_  _</w:t>
      </w:r>
      <w:proofErr w:type="gramEnd"/>
      <w:r w:rsidRPr="009C36F4">
        <w:rPr>
          <w:rFonts w:ascii="Franklin Gothic Book" w:hAnsi="Franklin Gothic Book"/>
        </w:rPr>
        <w:t xml:space="preserve">_________              _________________  И.В. </w:t>
      </w:r>
      <w:proofErr w:type="spellStart"/>
      <w:r w:rsidRPr="009C36F4">
        <w:rPr>
          <w:rFonts w:ascii="Franklin Gothic Book" w:hAnsi="Franklin Gothic Book"/>
        </w:rPr>
        <w:t>Белухин</w:t>
      </w:r>
      <w:proofErr w:type="spellEnd"/>
    </w:p>
    <w:p w:rsidR="009C36F4" w:rsidRPr="009C36F4" w:rsidRDefault="009C36F4" w:rsidP="009C36F4">
      <w:pPr>
        <w:rPr>
          <w:rFonts w:ascii="Franklin Gothic Book" w:hAnsi="Franklin Gothic Book"/>
        </w:rPr>
      </w:pPr>
    </w:p>
    <w:p w:rsidR="009C36F4" w:rsidRPr="009C36F4" w:rsidRDefault="009C36F4" w:rsidP="009C36F4">
      <w:pPr>
        <w:rPr>
          <w:rFonts w:ascii="Franklin Gothic Book" w:hAnsi="Franklin Gothic Book"/>
        </w:rPr>
      </w:pPr>
      <w:r w:rsidRPr="009C36F4">
        <w:rPr>
          <w:rFonts w:ascii="Franklin Gothic Book" w:hAnsi="Franklin Gothic Book"/>
        </w:rPr>
        <w:t>«___»_______________     2016 г.                         «___»______________       2016 г.</w:t>
      </w: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9C36F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875E8" w:rsidRDefault="00E875E8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к договору №___________ от ______________ 2016 г.</w:t>
      </w: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D0BE0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ED0BE0" w:rsidRPr="00ED0BE0" w:rsidTr="00B143C5">
        <w:trPr>
          <w:trHeight w:hRule="exact" w:val="64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D0BE0" w:rsidRPr="00ED0BE0" w:rsidTr="00B143C5">
        <w:trPr>
          <w:trHeight w:val="693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D0BE0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D0BE0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</w:t>
            </w: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операций с предприятием:</w:t>
            </w:r>
          </w:p>
          <w:p w:rsidR="00ED0BE0" w:rsidRPr="00ED0BE0" w:rsidRDefault="00ED0BE0" w:rsidP="00ED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</w:t>
            </w: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принятия решений предприятием);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D0BE0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D0BE0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D0BE0">
        <w:rPr>
          <w:rFonts w:ascii="Franklin Gothic Book" w:eastAsia="Calibri" w:hAnsi="Franklin Gothic Book"/>
          <w:lang w:eastAsia="en-US"/>
        </w:rPr>
        <w:t>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>ПРИМЕЧАНИЕ:</w:t>
      </w:r>
      <w:r w:rsidRPr="00ED0BE0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 xml:space="preserve">АНКЕТА </w:t>
      </w:r>
      <w:r w:rsidRPr="00ED0BE0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D0BE0" w:rsidRPr="00ED0BE0" w:rsidRDefault="00ED0BE0" w:rsidP="00ED0BE0">
      <w:pPr>
        <w:rPr>
          <w:b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9700" w:type="dxa"/>
        <w:tblLayout w:type="fixed"/>
        <w:tblLook w:val="0000" w:firstRow="0" w:lastRow="0" w:firstColumn="0" w:lastColumn="0" w:noHBand="0" w:noVBand="0"/>
      </w:tblPr>
      <w:tblGrid>
        <w:gridCol w:w="566"/>
        <w:gridCol w:w="1558"/>
        <w:gridCol w:w="993"/>
        <w:gridCol w:w="1133"/>
        <w:gridCol w:w="851"/>
        <w:gridCol w:w="708"/>
        <w:gridCol w:w="992"/>
        <w:gridCol w:w="1134"/>
        <w:gridCol w:w="1529"/>
        <w:gridCol w:w="29"/>
        <w:gridCol w:w="207"/>
      </w:tblGrid>
      <w:tr w:rsidR="001247FC" w:rsidRPr="009F1A84" w:rsidTr="00696133">
        <w:trPr>
          <w:gridAfter w:val="1"/>
          <w:wAfter w:w="207" w:type="dxa"/>
          <w:trHeight w:val="1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  <w:proofErr w:type="spellStart"/>
            <w:r>
              <w:rPr>
                <w:rFonts w:ascii="Franklin Gothic Book" w:hAnsi="Franklin Gothic Book"/>
                <w:b/>
                <w:color w:val="00000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7FC" w:rsidRPr="009F1A84" w:rsidRDefault="001247FC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FC" w:rsidRPr="009F1A84" w:rsidRDefault="001247FC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1247FC" w:rsidRPr="009F1A84" w:rsidTr="00696133">
        <w:trPr>
          <w:gridAfter w:val="2"/>
          <w:wAfter w:w="236" w:type="dxa"/>
          <w:trHeight w:val="278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C" w:rsidRPr="009F1A84" w:rsidRDefault="001247FC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1247FC" w:rsidRPr="009F1A84" w:rsidTr="00696133">
        <w:trPr>
          <w:gridAfter w:val="1"/>
          <w:wAfter w:w="207" w:type="dxa"/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7FC" w:rsidRPr="00FD7D89" w:rsidRDefault="001247FC" w:rsidP="001247FC">
            <w:r w:rsidRPr="00FD7D89"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C" w:rsidRPr="00FD7D89" w:rsidRDefault="001247FC" w:rsidP="001247FC">
            <w:r w:rsidRPr="00FD7D89">
              <w:t>ПОДШИПНИК NJ 2311 (FAG (SCHAEFFLER GROUP)) грузоподъёмность: динамическая -235000Н, статическая 230000Н; нагрузка предела усталости 41000Н; предельная частота вращения 5600 мин-1; базовая тепловая частота вращения 4600 мин-1.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7FC" w:rsidRPr="009F1A84" w:rsidRDefault="001247FC" w:rsidP="001247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E706D1" w:rsidP="001247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247FC" w:rsidRPr="009F1A84" w:rsidTr="00696133">
        <w:trPr>
          <w:gridAfter w:val="1"/>
          <w:wAfter w:w="207" w:type="dxa"/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7FC" w:rsidRPr="00FD7D89" w:rsidRDefault="001247FC" w:rsidP="001247FC">
            <w:r w:rsidRPr="00FD7D89">
              <w:t>2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C" w:rsidRPr="00FD7D89" w:rsidRDefault="001247FC" w:rsidP="001247FC">
            <w:r w:rsidRPr="00FD7D89">
              <w:t>ПОДШИПНИК NJ 316 E (FAG (SCHAEFFLER GROUP)) грузоподъёмность: динамическая -300000Н, статическая 275000Н; нагрузка предела усталости 46000Н; предельная частота вращения 3800 мин-1; базовая тепловая частота вращения 4150 мин-1.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7FC" w:rsidRPr="009F1A84" w:rsidRDefault="001247FC" w:rsidP="001247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E706D1" w:rsidP="001247FC">
            <w:pPr>
              <w:jc w:val="center"/>
              <w:rPr>
                <w:rFonts w:ascii="Franklin Gothic Book" w:hAnsi="Franklin Gothic Book"/>
              </w:rPr>
            </w:pPr>
            <w:r w:rsidRPr="00E706D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247FC" w:rsidRPr="009F1A84" w:rsidTr="00696133">
        <w:trPr>
          <w:gridAfter w:val="1"/>
          <w:wAfter w:w="207" w:type="dxa"/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7FC" w:rsidRPr="00FD7D89" w:rsidRDefault="001247FC" w:rsidP="001247FC">
            <w:r w:rsidRPr="00FD7D89">
              <w:t>3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C" w:rsidRPr="00FD7D89" w:rsidRDefault="001247FC" w:rsidP="001247FC">
            <w:r w:rsidRPr="00FD7D89">
              <w:t>ПОДШИПНИК NJ 320 E (FAG (SCHAEFFLER GROUP)) грузоподъёмность: динамическая -450000Н, статическая 425000Н; нагрузка предела усталости 65000Н; предельная частота вращения 3200 мин-1; базовая тепловая частота вращения 3400 мин-1.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7FC" w:rsidRPr="009F1A84" w:rsidRDefault="001247FC" w:rsidP="001247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E706D1" w:rsidP="001247FC">
            <w:pPr>
              <w:jc w:val="center"/>
              <w:rPr>
                <w:rFonts w:ascii="Franklin Gothic Book" w:hAnsi="Franklin Gothic Book"/>
              </w:rPr>
            </w:pPr>
            <w:r w:rsidRPr="00E706D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247FC" w:rsidRPr="009F1A84" w:rsidTr="00696133">
        <w:trPr>
          <w:gridAfter w:val="1"/>
          <w:wAfter w:w="207" w:type="dxa"/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7FC" w:rsidRPr="00FD7D89" w:rsidRDefault="001247FC" w:rsidP="001247FC">
            <w:r w:rsidRPr="00FD7D89">
              <w:t>4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C" w:rsidRPr="00FD7D89" w:rsidRDefault="001247FC" w:rsidP="001247FC">
            <w:r w:rsidRPr="00FD7D89">
              <w:t>ПОДШИПНИК NJ 2324 E-M1 (FAG (SCHAEFFLER GROUP)) грузоподъёмность: динамическая -930000Н, статическая 1010000Н; нагрузка предела усталости 153000Н; предельная частота вращения 4300 мин-</w:t>
            </w:r>
            <w:proofErr w:type="gramStart"/>
            <w:r w:rsidRPr="00FD7D89">
              <w:t>1;базовая</w:t>
            </w:r>
            <w:proofErr w:type="gramEnd"/>
            <w:r w:rsidRPr="00FD7D89">
              <w:t xml:space="preserve"> тепловая частота вращения 2000 мин-1.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7FC" w:rsidRPr="009F1A84" w:rsidRDefault="001247FC" w:rsidP="001247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E706D1" w:rsidP="001247FC">
            <w:pPr>
              <w:jc w:val="center"/>
              <w:rPr>
                <w:rFonts w:ascii="Franklin Gothic Book" w:hAnsi="Franklin Gothic Book"/>
              </w:rPr>
            </w:pPr>
            <w:r w:rsidRPr="00E706D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247FC" w:rsidRPr="009F1A84" w:rsidTr="00696133">
        <w:trPr>
          <w:gridAfter w:val="1"/>
          <w:wAfter w:w="207" w:type="dxa"/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7FC" w:rsidRPr="00FD7D89" w:rsidRDefault="001247FC" w:rsidP="001247FC">
            <w:r w:rsidRPr="00FD7D89">
              <w:t>5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C" w:rsidRPr="00FD7D89" w:rsidRDefault="001247FC" w:rsidP="001247FC">
            <w:r w:rsidRPr="00FD7D89">
              <w:t>ПОДШИПНИК NJ324 E (FAG (SCHAEFFLER GROUP)) грузоподъёмность: динамическая -610000Н, статическая 600000Н; нагрузка предела усталости 87000Н; предельная частота вращения 2800 мин-1; базовая тепловая частота вращения 2700 мин-1.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7FC" w:rsidRPr="009F1A84" w:rsidRDefault="001247FC" w:rsidP="001247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E706D1" w:rsidP="001247FC">
            <w:pPr>
              <w:jc w:val="center"/>
              <w:rPr>
                <w:rFonts w:ascii="Franklin Gothic Book" w:hAnsi="Franklin Gothic Book"/>
              </w:rPr>
            </w:pPr>
            <w:r w:rsidRPr="00E706D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247FC" w:rsidRPr="009F1A84" w:rsidTr="00696133">
        <w:trPr>
          <w:gridAfter w:val="1"/>
          <w:wAfter w:w="207" w:type="dxa"/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7FC" w:rsidRPr="00FD7D89" w:rsidRDefault="001247FC" w:rsidP="001247FC">
            <w:r w:rsidRPr="00FD7D89">
              <w:lastRenderedPageBreak/>
              <w:t>6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FC" w:rsidRDefault="001247FC" w:rsidP="001247FC">
            <w:r w:rsidRPr="00FD7D89">
              <w:t>ПОДШИПНИК NJ 22318 E1-K (FAG (SCHAEFFLER GROUP)) грузоподъёмность: динамическая -610000Н, статическая 630000Н; нагрузка предела усталости 55000Н; предельная частота вращения 3600 мин-1; базовая тепловая частота вращения 3000 мин-1.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7FC" w:rsidRPr="009F1A84" w:rsidRDefault="001247FC" w:rsidP="001247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E706D1" w:rsidP="001247FC">
            <w:pPr>
              <w:jc w:val="center"/>
              <w:rPr>
                <w:rFonts w:ascii="Franklin Gothic Book" w:hAnsi="Franklin Gothic Book"/>
              </w:rPr>
            </w:pPr>
            <w:r w:rsidRPr="00E706D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7FC" w:rsidRPr="009F1A84" w:rsidRDefault="001247FC" w:rsidP="001247F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247FC" w:rsidRPr="009F1A84" w:rsidTr="00696133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47FC" w:rsidRPr="009F1A84" w:rsidRDefault="001247FC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7FC" w:rsidRPr="009F1A84" w:rsidRDefault="001247FC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7FC" w:rsidRPr="00354C14" w:rsidRDefault="001247FC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FC" w:rsidRPr="00354C14" w:rsidRDefault="001247FC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1247FC" w:rsidRPr="00354C14" w:rsidRDefault="001247FC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3655" w:type="dxa"/>
            <w:gridSpan w:val="3"/>
            <w:tcBorders>
              <w:left w:val="nil"/>
              <w:right w:val="single" w:sz="4" w:space="0" w:color="auto"/>
            </w:tcBorders>
          </w:tcPr>
          <w:p w:rsidR="001247FC" w:rsidRPr="00354C14" w:rsidRDefault="001247FC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7FC" w:rsidRPr="00354C14" w:rsidRDefault="001247FC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247FC" w:rsidRDefault="001247F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13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7029"/>
        <w:gridCol w:w="2271"/>
      </w:tblGrid>
      <w:tr w:rsidR="009A6634" w:rsidTr="00696133">
        <w:trPr>
          <w:trHeight w:val="589"/>
          <w:jc w:val="center"/>
        </w:trPr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696133">
        <w:trPr>
          <w:trHeight w:val="286"/>
          <w:jc w:val="center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696133">
        <w:trPr>
          <w:cantSplit/>
          <w:trHeight w:val="302"/>
          <w:jc w:val="center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696133">
        <w:trPr>
          <w:cantSplit/>
          <w:trHeight w:val="302"/>
          <w:jc w:val="center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1247FC" w:rsidRPr="001247FC">
        <w:rPr>
          <w:rFonts w:ascii="Franklin Gothic Book" w:hAnsi="Franklin Gothic Book"/>
        </w:rPr>
        <w:t>подшипников (производства FAG (SCHAEFFLER GROUP)) для портального крана «Атлант»</w:t>
      </w:r>
      <w:r w:rsidR="001247FC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706D1">
        <w:rPr>
          <w:rFonts w:ascii="Franklin Gothic Book" w:hAnsi="Franklin Gothic Book"/>
          <w:i/>
        </w:rPr>
        <w:t xml:space="preserve">поставка </w:t>
      </w:r>
      <w:r w:rsidR="001247FC" w:rsidRPr="001247FC">
        <w:rPr>
          <w:rFonts w:ascii="Franklin Gothic Book" w:hAnsi="Franklin Gothic Book"/>
          <w:i/>
        </w:rPr>
        <w:t>подшипников (производства FAG (SCHAEFFLER GROUP)) для портального крана «Атлант»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354C1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 w:rsidRPr="001247FC">
              <w:t>:</w:t>
            </w:r>
            <w:r w:rsidR="0006487F" w:rsidRPr="001247FC">
              <w:t xml:space="preserve"> </w:t>
            </w:r>
            <w:r w:rsidR="00E706D1">
              <w:t xml:space="preserve">поставка </w:t>
            </w:r>
            <w:r w:rsidR="001247FC" w:rsidRPr="001247FC">
              <w:rPr>
                <w:rFonts w:ascii="Franklin Gothic Book" w:hAnsi="Franklin Gothic Book"/>
              </w:rPr>
              <w:t>подшипников (производства FAG (SCHAEFFLER GROUP)) для портального крана «Атлант»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1247FC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247FC" w:rsidRPr="001247FC">
              <w:rPr>
                <w:rFonts w:ascii="Franklin Gothic Book" w:hAnsi="Franklin Gothic Book"/>
              </w:rPr>
              <w:t>310 009 ,02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1247FC">
              <w:rPr>
                <w:rFonts w:ascii="Franklin Gothic Book" w:hAnsi="Franklin Gothic Book"/>
              </w:rPr>
              <w:t>триста десять тысяч девять</w:t>
            </w:r>
            <w:r w:rsidR="00ED0BE0">
              <w:rPr>
                <w:rFonts w:ascii="Franklin Gothic Book" w:hAnsi="Franklin Gothic Book"/>
              </w:rPr>
              <w:t xml:space="preserve">) </w:t>
            </w:r>
            <w:r w:rsidR="00354C14" w:rsidRPr="00354C14">
              <w:rPr>
                <w:rFonts w:ascii="Franklin Gothic Book" w:hAnsi="Franklin Gothic Book"/>
              </w:rPr>
              <w:t>рублей 0</w:t>
            </w:r>
            <w:r w:rsidR="001247FC">
              <w:rPr>
                <w:rFonts w:ascii="Franklin Gothic Book" w:hAnsi="Franklin Gothic Book"/>
              </w:rPr>
              <w:t>2</w:t>
            </w:r>
            <w:r w:rsidR="00354C14" w:rsidRPr="00354C14">
              <w:rPr>
                <w:rFonts w:ascii="Franklin Gothic Book" w:hAnsi="Franklin Gothic Book"/>
              </w:rPr>
              <w:t xml:space="preserve"> копе</w:t>
            </w:r>
            <w:r w:rsidR="001247FC">
              <w:rPr>
                <w:rFonts w:ascii="Franklin Gothic Book" w:hAnsi="Franklin Gothic Book"/>
              </w:rPr>
              <w:t>йки</w:t>
            </w:r>
            <w:r w:rsidR="00354C14" w:rsidRPr="00354C14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E706D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E706D1">
              <w:rPr>
                <w:rFonts w:ascii="Franklin Gothic Book" w:hAnsi="Franklin Gothic Book"/>
              </w:rPr>
              <w:t>13 января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E706D1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706D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E706D1">
              <w:rPr>
                <w:rFonts w:ascii="Franklin Gothic Book" w:hAnsi="Franklin Gothic Book"/>
              </w:rPr>
              <w:t>08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9613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E706D1">
              <w:rPr>
                <w:rFonts w:ascii="Franklin Gothic Book" w:hAnsi="Franklin Gothic Book"/>
              </w:rPr>
              <w:t>2</w:t>
            </w:r>
            <w:r w:rsidR="00696133">
              <w:rPr>
                <w:rFonts w:ascii="Franklin Gothic Book" w:hAnsi="Franklin Gothic Book"/>
              </w:rPr>
              <w:t>3</w:t>
            </w:r>
            <w:bookmarkStart w:id="20" w:name="_GoBack"/>
            <w:bookmarkEnd w:id="20"/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E706D1">
              <w:rPr>
                <w:rFonts w:ascii="Franklin Gothic Book" w:hAnsi="Franklin Gothic Book"/>
              </w:rPr>
              <w:t>10</w:t>
            </w:r>
            <w:proofErr w:type="gramEnd"/>
            <w:r w:rsidR="00E706D1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E706D1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1247FC" w:rsidRPr="001247FC" w:rsidRDefault="001247FC" w:rsidP="001247FC">
            <w:pPr>
              <w:pStyle w:val="afff6"/>
              <w:numPr>
                <w:ilvl w:val="1"/>
                <w:numId w:val="29"/>
              </w:numPr>
              <w:rPr>
                <w:rFonts w:ascii="Franklin Gothic Book" w:hAnsi="Franklin Gothic Book"/>
              </w:rPr>
            </w:pPr>
            <w:r w:rsidRPr="001247FC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10 (десяти) </w:t>
            </w:r>
            <w:proofErr w:type="gramStart"/>
            <w:r w:rsidRPr="001247FC">
              <w:rPr>
                <w:rFonts w:ascii="Franklin Gothic Book" w:hAnsi="Franklin Gothic Book"/>
              </w:rPr>
              <w:t>календарных  дней</w:t>
            </w:r>
            <w:proofErr w:type="gramEnd"/>
            <w:r w:rsidRPr="001247FC">
              <w:rPr>
                <w:rFonts w:ascii="Franklin Gothic Book" w:hAnsi="Franklin Gothic Book"/>
              </w:rPr>
              <w:t xml:space="preserve">  с даты  подписания протокола </w:t>
            </w:r>
            <w:proofErr w:type="spellStart"/>
            <w:r w:rsidRPr="001247FC">
              <w:rPr>
                <w:rFonts w:ascii="Franklin Gothic Book" w:hAnsi="Franklin Gothic Book"/>
              </w:rPr>
              <w:t>вибродиагностики</w:t>
            </w:r>
            <w:proofErr w:type="spellEnd"/>
            <w:r w:rsidRPr="001247FC">
              <w:rPr>
                <w:rFonts w:ascii="Franklin Gothic Book" w:hAnsi="Franklin Gothic Book"/>
              </w:rPr>
              <w:t>, на основании товарной накладной (ТОРГ-12), счета и счет-фактуры, полученных от Поставщика.</w:t>
            </w:r>
          </w:p>
          <w:p w:rsidR="001247FC" w:rsidRPr="001247FC" w:rsidRDefault="001247FC" w:rsidP="001247FC">
            <w:pPr>
              <w:pStyle w:val="afff6"/>
              <w:numPr>
                <w:ilvl w:val="1"/>
                <w:numId w:val="29"/>
              </w:numPr>
              <w:rPr>
                <w:rFonts w:ascii="Franklin Gothic Book" w:hAnsi="Franklin Gothic Book"/>
              </w:rPr>
            </w:pPr>
            <w:r w:rsidRPr="001247FC">
              <w:rPr>
                <w:rFonts w:ascii="Franklin Gothic Book" w:hAnsi="Franklin Gothic Book"/>
              </w:rPr>
              <w:t>Цена Товара, установленная п.4.1. Договора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1247FC" w:rsidRPr="001247FC" w:rsidRDefault="001247FC" w:rsidP="001247FC">
            <w:pPr>
              <w:pStyle w:val="afff6"/>
              <w:numPr>
                <w:ilvl w:val="1"/>
                <w:numId w:val="29"/>
              </w:numPr>
              <w:rPr>
                <w:rFonts w:ascii="Franklin Gothic Book" w:hAnsi="Franklin Gothic Book"/>
              </w:rPr>
            </w:pPr>
            <w:r w:rsidRPr="001247F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1247F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1247FC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F7" w:rsidRDefault="00A555F7">
      <w:r>
        <w:separator/>
      </w:r>
    </w:p>
  </w:endnote>
  <w:endnote w:type="continuationSeparator" w:id="0">
    <w:p w:rsidR="00A555F7" w:rsidRDefault="00A5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F7" w:rsidRDefault="00A555F7">
    <w:pPr>
      <w:pStyle w:val="afa"/>
    </w:pPr>
  </w:p>
  <w:p w:rsidR="00A555F7" w:rsidRDefault="00A555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F7" w:rsidRDefault="00A555F7">
      <w:r>
        <w:separator/>
      </w:r>
    </w:p>
  </w:footnote>
  <w:footnote w:type="continuationSeparator" w:id="0">
    <w:p w:rsidR="00A555F7" w:rsidRDefault="00A55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0"/>
  </w:num>
  <w:num w:numId="2">
    <w:abstractNumId w:val="31"/>
  </w:num>
  <w:num w:numId="3">
    <w:abstractNumId w:val="34"/>
  </w:num>
  <w:num w:numId="4">
    <w:abstractNumId w:val="16"/>
  </w:num>
  <w:num w:numId="5">
    <w:abstractNumId w:val="19"/>
  </w:num>
  <w:num w:numId="6">
    <w:abstractNumId w:val="26"/>
  </w:num>
  <w:num w:numId="7">
    <w:abstractNumId w:val="22"/>
  </w:num>
  <w:num w:numId="8">
    <w:abstractNumId w:val="39"/>
  </w:num>
  <w:num w:numId="9">
    <w:abstractNumId w:val="11"/>
  </w:num>
  <w:num w:numId="10">
    <w:abstractNumId w:val="40"/>
  </w:num>
  <w:num w:numId="11">
    <w:abstractNumId w:val="29"/>
  </w:num>
  <w:num w:numId="12">
    <w:abstractNumId w:val="14"/>
  </w:num>
  <w:num w:numId="13">
    <w:abstractNumId w:val="15"/>
  </w:num>
  <w:num w:numId="14">
    <w:abstractNumId w:val="37"/>
  </w:num>
  <w:num w:numId="15">
    <w:abstractNumId w:val="38"/>
  </w:num>
  <w:num w:numId="16">
    <w:abstractNumId w:val="10"/>
  </w:num>
  <w:num w:numId="17">
    <w:abstractNumId w:val="24"/>
  </w:num>
  <w:num w:numId="18">
    <w:abstractNumId w:val="1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</w:num>
  <w:num w:numId="30">
    <w:abstractNumId w:val="27"/>
  </w:num>
  <w:num w:numId="31">
    <w:abstractNumId w:val="8"/>
  </w:num>
  <w:num w:numId="32">
    <w:abstractNumId w:val="32"/>
  </w:num>
  <w:num w:numId="33">
    <w:abstractNumId w:val="18"/>
  </w:num>
  <w:num w:numId="34">
    <w:abstractNumId w:val="36"/>
  </w:num>
  <w:num w:numId="3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8"/>
  </w:num>
  <w:num w:numId="41">
    <w:abstractNumId w:val="5"/>
  </w:num>
  <w:num w:numId="42">
    <w:abstractNumId w:val="6"/>
  </w:num>
  <w:num w:numId="43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7FC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63FA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0091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6133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487D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6F4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750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5F7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15FC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14A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6D1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875E8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E34B-D5DA-4492-BC6C-637AB2BD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32</Pages>
  <Words>11746</Words>
  <Characters>66953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78542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78</cp:revision>
  <cp:lastPrinted>2016-12-22T05:48:00Z</cp:lastPrinted>
  <dcterms:created xsi:type="dcterms:W3CDTF">2016-05-17T08:03:00Z</dcterms:created>
  <dcterms:modified xsi:type="dcterms:W3CDTF">2016-12-22T05:49:00Z</dcterms:modified>
</cp:coreProperties>
</file>