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295D0D" w:rsidRPr="00295D0D">
        <w:rPr>
          <w:rFonts w:ascii="Franklin Gothic Heavy" w:eastAsia="Tahoma" w:hAnsi="Franklin Gothic Heavy"/>
          <w:b/>
          <w:kern w:val="144"/>
          <w:sz w:val="48"/>
          <w:szCs w:val="52"/>
        </w:rPr>
        <w:t>электростанции путевой 2 кВт, вилка для кабеля путевого инструмента, розетка для кабеля путевого инструмента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A128C1" w:rsidRPr="00A128C1" w:rsidRDefault="00A128C1" w:rsidP="00A128C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128C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128C1" w:rsidRPr="00A128C1" w:rsidRDefault="00A128C1" w:rsidP="00A128C1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A128C1">
        <w:rPr>
          <w:rFonts w:ascii="Franklin Gothic Book" w:eastAsiaTheme="minorHAnsi" w:hAnsi="Franklin Gothic Book"/>
          <w:b/>
          <w:lang w:eastAsia="en-US"/>
        </w:rPr>
        <w:t xml:space="preserve">на поставку: </w:t>
      </w:r>
      <w:r w:rsidRPr="00A128C1">
        <w:rPr>
          <w:rFonts w:ascii="Franklin Gothic Book" w:eastAsiaTheme="minorHAnsi" w:hAnsi="Franklin Gothic Book"/>
          <w:i/>
          <w:lang w:eastAsia="en-US"/>
        </w:rPr>
        <w:t>Электростанция путевая 2 кВт, Электростанция путевая 4 кВт, вилка для кабеля путевого инструмента, розетка для кабеля путевого инструмента.</w:t>
      </w:r>
    </w:p>
    <w:tbl>
      <w:tblPr>
        <w:tblStyle w:val="19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jc w:val="center"/>
              <w:rPr>
                <w:rFonts w:ascii="Franklin Gothic Book" w:hAnsi="Franklin Gothic Book"/>
                <w:b/>
              </w:rPr>
            </w:pPr>
            <w:r w:rsidRPr="00A128C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jc w:val="center"/>
              <w:rPr>
                <w:rFonts w:ascii="Franklin Gothic Book" w:hAnsi="Franklin Gothic Book"/>
                <w:b/>
              </w:rPr>
            </w:pPr>
            <w:r w:rsidRPr="00A128C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jc w:val="center"/>
              <w:rPr>
                <w:rFonts w:ascii="Franklin Gothic Book" w:hAnsi="Franklin Gothic Book"/>
                <w:b/>
              </w:rPr>
            </w:pPr>
            <w:r w:rsidRPr="00A128C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По заявке №: 00000011392 от 12.02.2016 г.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ind w:firstLine="567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Электростанция путевая 2 кВт применяется при капитальном ремонте железнодорожных путей и текущем содержании железнодорожных путей, для подключения путевого электроинструмента.</w:t>
            </w:r>
          </w:p>
          <w:p w:rsidR="00A128C1" w:rsidRPr="00A128C1" w:rsidRDefault="00A128C1" w:rsidP="00A128C1">
            <w:pPr>
              <w:ind w:firstLine="567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 Электростанция путевая 4 </w:t>
            </w:r>
            <w:proofErr w:type="gramStart"/>
            <w:r w:rsidRPr="00A128C1">
              <w:rPr>
                <w:rFonts w:ascii="Franklin Gothic Book" w:hAnsi="Franklin Gothic Book"/>
              </w:rPr>
              <w:t>кВт  применяется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при капитальном ремонте железнодорожных путей и текущем содержании железнодорожных путей, для подключения путевого электроинструмента.</w:t>
            </w:r>
          </w:p>
          <w:p w:rsidR="00A128C1" w:rsidRPr="00A128C1" w:rsidRDefault="00A128C1" w:rsidP="00A128C1">
            <w:pPr>
              <w:ind w:firstLine="567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Вилка для кабеля путевого инструмента, для замены нерабочих вилок на путевом инструменте.</w:t>
            </w:r>
          </w:p>
          <w:p w:rsidR="00A128C1" w:rsidRPr="00A128C1" w:rsidRDefault="00A128C1" w:rsidP="00A128C1">
            <w:pPr>
              <w:ind w:firstLine="567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Розетка для путевого </w:t>
            </w:r>
            <w:proofErr w:type="gramStart"/>
            <w:r w:rsidRPr="00A128C1">
              <w:rPr>
                <w:rFonts w:ascii="Franklin Gothic Book" w:hAnsi="Franklin Gothic Book"/>
              </w:rPr>
              <w:t>инструмента ,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для замены нерабочих розеток на путевом инструменте.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Товар поставляется на склад Покупателя по адресу </w:t>
            </w:r>
            <w:proofErr w:type="spellStart"/>
            <w:r w:rsidRPr="00A128C1">
              <w:rPr>
                <w:rFonts w:ascii="Franklin Gothic Book" w:hAnsi="Franklin Gothic Book"/>
              </w:rPr>
              <w:t>ул.Портовая</w:t>
            </w:r>
            <w:proofErr w:type="spellEnd"/>
            <w:r w:rsidRPr="00A128C1">
              <w:rPr>
                <w:rFonts w:ascii="Franklin Gothic Book" w:hAnsi="Franklin Gothic Book"/>
              </w:rPr>
              <w:t xml:space="preserve"> 14 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Товар должен быть новым ранее не использованным, упакован.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Качество товара должно соответствовать ГОСТ, ТУ или другим регламентам.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b/>
                <w:i/>
              </w:rPr>
            </w:pPr>
            <w:r w:rsidRPr="00A128C1">
              <w:rPr>
                <w:rFonts w:ascii="Franklin Gothic Book" w:hAnsi="Franklin Gothic Book"/>
                <w:b/>
                <w:i/>
              </w:rPr>
              <w:t>Электростанция путевая 2 кВт: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proofErr w:type="gramStart"/>
            <w:r w:rsidRPr="00A128C1">
              <w:rPr>
                <w:rFonts w:ascii="Franklin Gothic Book" w:hAnsi="Franklin Gothic Book"/>
              </w:rPr>
              <w:t>Двигатель  дизельный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мощностью не менее 5 </w:t>
            </w:r>
            <w:proofErr w:type="spellStart"/>
            <w:r w:rsidRPr="00A128C1">
              <w:rPr>
                <w:rFonts w:ascii="Franklin Gothic Book" w:hAnsi="Franklin Gothic Book"/>
              </w:rPr>
              <w:t>л.с</w:t>
            </w:r>
            <w:proofErr w:type="spellEnd"/>
            <w:r w:rsidRPr="00A128C1">
              <w:rPr>
                <w:rFonts w:ascii="Franklin Gothic Book" w:hAnsi="Franklin Gothic Book"/>
              </w:rPr>
              <w:t>.;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Номинальная </w:t>
            </w:r>
            <w:proofErr w:type="gramStart"/>
            <w:r w:rsidRPr="00A128C1">
              <w:rPr>
                <w:rFonts w:ascii="Franklin Gothic Book" w:hAnsi="Franklin Gothic Book"/>
              </w:rPr>
              <w:t>мощность  2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кВт;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Номинальное напряжение 230 </w:t>
            </w:r>
            <w:proofErr w:type="gramStart"/>
            <w:r w:rsidRPr="00A128C1">
              <w:rPr>
                <w:rFonts w:ascii="Franklin Gothic Book" w:hAnsi="Franklin Gothic Book"/>
              </w:rPr>
              <w:t>В</w:t>
            </w:r>
            <w:proofErr w:type="gram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Род тока – переменный трехфазный;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Номинальная частота 50 </w:t>
            </w:r>
            <w:proofErr w:type="spellStart"/>
            <w:r w:rsidRPr="00A128C1">
              <w:rPr>
                <w:rFonts w:ascii="Franklin Gothic Book" w:hAnsi="Franklin Gothic Book"/>
              </w:rPr>
              <w:t>гЦ</w:t>
            </w:r>
            <w:proofErr w:type="spell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Номинальная частота вращения двигателя 3000 об/мин;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Вместимость топливного бака не менее 4,5 л;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Выходные розетки: Путевая 220 В/16А (3 фазы);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Тип генератора: Синхронный самовозбуждающийся;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Система старта: Ручной старт;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Срок службы не менее 5 лет. 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b/>
                <w:i/>
              </w:rPr>
            </w:pPr>
            <w:r w:rsidRPr="00A128C1">
              <w:rPr>
                <w:rFonts w:ascii="Franklin Gothic Book" w:hAnsi="Franklin Gothic Book"/>
                <w:b/>
                <w:i/>
              </w:rPr>
              <w:t>Электростанция путевая 4 кВт: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proofErr w:type="gramStart"/>
            <w:r w:rsidRPr="00A128C1">
              <w:rPr>
                <w:rFonts w:ascii="Franklin Gothic Book" w:hAnsi="Franklin Gothic Book"/>
              </w:rPr>
              <w:t>Двигатель  дизельный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мощностью не менее 10 </w:t>
            </w:r>
            <w:proofErr w:type="spellStart"/>
            <w:r w:rsidRPr="00A128C1">
              <w:rPr>
                <w:rFonts w:ascii="Franklin Gothic Book" w:hAnsi="Franklin Gothic Book"/>
              </w:rPr>
              <w:t>л.с</w:t>
            </w:r>
            <w:proofErr w:type="spellEnd"/>
            <w:r w:rsidRPr="00A128C1">
              <w:rPr>
                <w:rFonts w:ascii="Franklin Gothic Book" w:hAnsi="Franklin Gothic Book"/>
              </w:rPr>
              <w:t>.;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Номинальная </w:t>
            </w:r>
            <w:proofErr w:type="gramStart"/>
            <w:r w:rsidRPr="00A128C1">
              <w:rPr>
                <w:rFonts w:ascii="Franklin Gothic Book" w:hAnsi="Franklin Gothic Book"/>
              </w:rPr>
              <w:t>мощность  4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кВт;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Номинальное напряжение 230 </w:t>
            </w:r>
            <w:proofErr w:type="gramStart"/>
            <w:r w:rsidRPr="00A128C1">
              <w:rPr>
                <w:rFonts w:ascii="Franklin Gothic Book" w:hAnsi="Franklin Gothic Book"/>
              </w:rPr>
              <w:t>В</w:t>
            </w:r>
            <w:proofErr w:type="gram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Род тока – переменный трехфазный;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Номинальная частота 50 </w:t>
            </w:r>
            <w:proofErr w:type="spellStart"/>
            <w:r w:rsidRPr="00A128C1">
              <w:rPr>
                <w:rFonts w:ascii="Franklin Gothic Book" w:hAnsi="Franklin Gothic Book"/>
              </w:rPr>
              <w:t>гЦ</w:t>
            </w:r>
            <w:proofErr w:type="spell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Номинальная частота вращения двигателя 3000 об/мин;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Вместимость топливного бака не менее 4,5 л;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Выходные розетки: Путевая 220 В/16А (3 фазы) – 2шт;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lastRenderedPageBreak/>
              <w:t>Тип генератора: Синхронный самовозбуждающийся;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Система старта: Ручной старт;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Срок службы не менее 5 лет. 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b/>
                <w:i/>
              </w:rPr>
            </w:pPr>
            <w:r w:rsidRPr="00A128C1">
              <w:rPr>
                <w:rFonts w:ascii="Franklin Gothic Book" w:hAnsi="Franklin Gothic Book"/>
                <w:b/>
                <w:i/>
              </w:rPr>
              <w:t xml:space="preserve">Вилка для кабеля путевого </w:t>
            </w:r>
            <w:proofErr w:type="spellStart"/>
            <w:r w:rsidRPr="00A128C1">
              <w:rPr>
                <w:rFonts w:ascii="Franklin Gothic Book" w:hAnsi="Franklin Gothic Book"/>
                <w:b/>
                <w:i/>
              </w:rPr>
              <w:t>интрумента</w:t>
            </w:r>
            <w:proofErr w:type="spellEnd"/>
            <w:r w:rsidRPr="00A128C1">
              <w:rPr>
                <w:rFonts w:ascii="Franklin Gothic Book" w:hAnsi="Franklin Gothic Book"/>
                <w:b/>
                <w:i/>
              </w:rPr>
              <w:t>: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Номинальное напряжение 230 </w:t>
            </w:r>
            <w:proofErr w:type="gramStart"/>
            <w:r w:rsidRPr="00A128C1">
              <w:rPr>
                <w:rFonts w:ascii="Franklin Gothic Book" w:hAnsi="Franklin Gothic Book"/>
              </w:rPr>
              <w:t>В</w:t>
            </w:r>
            <w:proofErr w:type="gram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Род тока переменный трехфазный.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b/>
                <w:i/>
              </w:rPr>
            </w:pPr>
            <w:r w:rsidRPr="00A128C1">
              <w:rPr>
                <w:rFonts w:ascii="Franklin Gothic Book" w:hAnsi="Franklin Gothic Book"/>
                <w:b/>
                <w:i/>
              </w:rPr>
              <w:t xml:space="preserve">Розетка для путевого </w:t>
            </w:r>
            <w:proofErr w:type="spellStart"/>
            <w:r w:rsidRPr="00A128C1">
              <w:rPr>
                <w:rFonts w:ascii="Franklin Gothic Book" w:hAnsi="Franklin Gothic Book"/>
                <w:b/>
                <w:i/>
              </w:rPr>
              <w:t>интрумента</w:t>
            </w:r>
            <w:proofErr w:type="spellEnd"/>
            <w:r w:rsidRPr="00A128C1">
              <w:rPr>
                <w:rFonts w:ascii="Franklin Gothic Book" w:hAnsi="Franklin Gothic Book"/>
                <w:b/>
                <w:i/>
              </w:rPr>
              <w:t>: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Номинальное напряжение 230 </w:t>
            </w:r>
            <w:proofErr w:type="gramStart"/>
            <w:r w:rsidRPr="00A128C1">
              <w:rPr>
                <w:rFonts w:ascii="Franklin Gothic Book" w:hAnsi="Franklin Gothic Book"/>
              </w:rPr>
              <w:t>В</w:t>
            </w:r>
            <w:proofErr w:type="gram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Род тока переменный трехфазный.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i/>
              </w:rPr>
            </w:pP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Электростанция путевая 2 кВт – 1 </w:t>
            </w:r>
            <w:proofErr w:type="spellStart"/>
            <w:r w:rsidRPr="00A128C1">
              <w:rPr>
                <w:rFonts w:ascii="Franklin Gothic Book" w:hAnsi="Franklin Gothic Book"/>
              </w:rPr>
              <w:t>шт</w:t>
            </w:r>
            <w:proofErr w:type="spell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Электростанция путевая 4 кВт – 1 </w:t>
            </w:r>
            <w:proofErr w:type="spellStart"/>
            <w:r w:rsidRPr="00A128C1">
              <w:rPr>
                <w:rFonts w:ascii="Franklin Gothic Book" w:hAnsi="Franklin Gothic Book"/>
              </w:rPr>
              <w:t>шт</w:t>
            </w:r>
            <w:proofErr w:type="spell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Вилка для кабеля путевого инструмента 40 </w:t>
            </w:r>
            <w:proofErr w:type="spellStart"/>
            <w:r w:rsidRPr="00A128C1">
              <w:rPr>
                <w:rFonts w:ascii="Franklin Gothic Book" w:hAnsi="Franklin Gothic Book"/>
              </w:rPr>
              <w:t>шт</w:t>
            </w:r>
            <w:proofErr w:type="spellEnd"/>
            <w:r w:rsidRPr="00A128C1">
              <w:rPr>
                <w:rFonts w:ascii="Franklin Gothic Book" w:hAnsi="Franklin Gothic Book"/>
              </w:rPr>
              <w:t>;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  <w:i/>
              </w:rPr>
            </w:pPr>
            <w:r w:rsidRPr="00A128C1">
              <w:rPr>
                <w:rFonts w:ascii="Franklin Gothic Book" w:hAnsi="Franklin Gothic Book"/>
              </w:rPr>
              <w:t>Розетка для путевого инструмента – 10 шт.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A128C1">
              <w:rPr>
                <w:rFonts w:ascii="Franklin Gothic Book" w:hAnsi="Franklin Gothic Book"/>
              </w:rPr>
              <w:t>шеф-монтажу</w:t>
            </w:r>
            <w:proofErr w:type="gramEnd"/>
            <w:r w:rsidRPr="00A128C1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Нет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Нет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Требования по сроку и объёму предоставления гарантий: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  <w:i/>
              </w:rPr>
            </w:pPr>
            <w:r w:rsidRPr="00A128C1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  <w:r w:rsidRPr="00A128C1">
              <w:rPr>
                <w:rFonts w:ascii="Franklin Gothic Book" w:hAnsi="Franklin Gothic Book"/>
                <w:i/>
              </w:rPr>
              <w:t>.</w:t>
            </w:r>
          </w:p>
        </w:tc>
      </w:tr>
      <w:tr w:rsidR="00A128C1" w:rsidRPr="00A128C1" w:rsidTr="002047B3">
        <w:trPr>
          <w:trHeight w:val="1223"/>
        </w:trPr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A128C1">
              <w:rPr>
                <w:rFonts w:ascii="Franklin Gothic Book" w:hAnsi="Franklin Gothic Book"/>
              </w:rPr>
              <w:t>при поставки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Инструкция по эксплуатации, техническому обслуживанию и мерам безопасности.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Каталог сменно-запасных частей.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Техническое описание с техническими характеристиками и чертежами общего вида.</w:t>
            </w:r>
          </w:p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A128C1">
              <w:rPr>
                <w:rFonts w:ascii="Franklin Gothic Book" w:hAnsi="Franklin Gothic Book"/>
              </w:rPr>
              <w:t>силами  и</w:t>
            </w:r>
            <w:proofErr w:type="gramEnd"/>
            <w:r w:rsidRPr="00A128C1">
              <w:rPr>
                <w:rFonts w:ascii="Franklin Gothic Book" w:hAnsi="Franklin Gothic Book"/>
              </w:rPr>
              <w:t xml:space="preserve"> за счёт Поставщика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Специальные требования к приёмке товара: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Нет.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ind w:right="175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 xml:space="preserve">Срок поставки 45 календарных дней с даты подписания Договора  </w:t>
            </w:r>
          </w:p>
        </w:tc>
      </w:tr>
      <w:tr w:rsidR="00A128C1" w:rsidRPr="00A128C1" w:rsidTr="002047B3">
        <w:tc>
          <w:tcPr>
            <w:tcW w:w="817" w:type="dxa"/>
            <w:vAlign w:val="center"/>
          </w:tcPr>
          <w:p w:rsidR="00A128C1" w:rsidRPr="00A128C1" w:rsidRDefault="00A128C1" w:rsidP="00A128C1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A128C1" w:rsidRPr="00A128C1" w:rsidRDefault="00A128C1" w:rsidP="00A128C1">
            <w:pPr>
              <w:ind w:right="175"/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A128C1" w:rsidRPr="00A128C1" w:rsidRDefault="00A128C1" w:rsidP="00A128C1">
            <w:pPr>
              <w:rPr>
                <w:rFonts w:ascii="Franklin Gothic Book" w:hAnsi="Franklin Gothic Book"/>
              </w:rPr>
            </w:pPr>
            <w:r w:rsidRPr="00A128C1">
              <w:rPr>
                <w:rFonts w:ascii="Franklin Gothic Book" w:hAnsi="Franklin Gothic Book"/>
              </w:rPr>
              <w:t>Нет.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64D8F" w:rsidRPr="00164D8F" w:rsidRDefault="00164D8F" w:rsidP="00164D8F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</w:t>
      </w:r>
      <w:r w:rsidRPr="00164D8F">
        <w:rPr>
          <w:rFonts w:ascii="Franklin Gothic Book" w:hAnsi="Franklin Gothic Book"/>
          <w:b/>
          <w:lang w:eastAsia="ar-SA"/>
        </w:rPr>
        <w:t xml:space="preserve"> № __________  </w:t>
      </w:r>
    </w:p>
    <w:p w:rsidR="00164D8F" w:rsidRPr="00164D8F" w:rsidRDefault="00164D8F" w:rsidP="00164D8F">
      <w:pPr>
        <w:suppressAutoHyphens/>
        <w:ind w:hanging="284"/>
        <w:jc w:val="center"/>
        <w:rPr>
          <w:rFonts w:ascii="Franklin Gothic Book" w:hAnsi="Franklin Gothic Book"/>
          <w:lang w:eastAsia="ar-SA"/>
        </w:rPr>
      </w:pPr>
      <w:proofErr w:type="gramStart"/>
      <w:r w:rsidRPr="00164D8F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164D8F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</w:t>
      </w:r>
    </w:p>
    <w:p w:rsidR="00164D8F" w:rsidRPr="00164D8F" w:rsidRDefault="00164D8F" w:rsidP="00164D8F">
      <w:pPr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                                                      на поставку продукции</w:t>
      </w:r>
    </w:p>
    <w:p w:rsidR="00164D8F" w:rsidRPr="00164D8F" w:rsidRDefault="00164D8F" w:rsidP="00164D8F">
      <w:pPr>
        <w:tabs>
          <w:tab w:val="left" w:pos="1980"/>
        </w:tabs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ab/>
      </w:r>
    </w:p>
    <w:p w:rsidR="00164D8F" w:rsidRPr="00164D8F" w:rsidRDefault="00164D8F" w:rsidP="00164D8F">
      <w:pPr>
        <w:jc w:val="center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164D8F">
        <w:rPr>
          <w:rFonts w:ascii="Franklin Gothic Book" w:hAnsi="Franklin Gothic Book"/>
        </w:rPr>
        <w:t xml:space="preserve">   «</w:t>
      </w:r>
      <w:proofErr w:type="gramEnd"/>
      <w:r w:rsidRPr="00164D8F">
        <w:rPr>
          <w:rFonts w:ascii="Franklin Gothic Book" w:hAnsi="Franklin Gothic Book"/>
        </w:rPr>
        <w:t xml:space="preserve">        » ______________ 2017  г.</w:t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               </w:t>
      </w:r>
      <w:r w:rsidRPr="00164D8F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164D8F">
        <w:rPr>
          <w:rFonts w:ascii="Franklin Gothic Book" w:hAnsi="Franklin Gothic Book"/>
        </w:rPr>
        <w:t xml:space="preserve"> именуемое в дальнейшем «Покупатель», в лице Технического </w:t>
      </w:r>
      <w:proofErr w:type="gramStart"/>
      <w:r w:rsidRPr="00164D8F">
        <w:rPr>
          <w:rFonts w:ascii="Franklin Gothic Book" w:hAnsi="Franklin Gothic Book"/>
        </w:rPr>
        <w:t xml:space="preserve">директора  </w:t>
      </w:r>
      <w:proofErr w:type="spellStart"/>
      <w:r w:rsidRPr="00164D8F">
        <w:rPr>
          <w:rFonts w:ascii="Franklin Gothic Book" w:hAnsi="Franklin Gothic Book"/>
        </w:rPr>
        <w:t>Белухина</w:t>
      </w:r>
      <w:proofErr w:type="spellEnd"/>
      <w:proofErr w:type="gramEnd"/>
      <w:r w:rsidRPr="00164D8F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164D8F" w:rsidRPr="00164D8F" w:rsidRDefault="00164D8F" w:rsidP="00164D8F">
      <w:pPr>
        <w:jc w:val="both"/>
        <w:rPr>
          <w:rFonts w:ascii="Franklin Gothic Book" w:hAnsi="Franklin Gothic Book"/>
        </w:rPr>
      </w:pPr>
    </w:p>
    <w:p w:rsidR="00164D8F" w:rsidRPr="00164D8F" w:rsidRDefault="00164D8F" w:rsidP="00164D8F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64D8F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164D8F" w:rsidRPr="00164D8F" w:rsidRDefault="00164D8F" w:rsidP="00164D8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Поставщик обязуется поставить Покупателю</w:t>
      </w:r>
      <w:r w:rsidRPr="00164D8F">
        <w:rPr>
          <w:rFonts w:ascii="Franklin Gothic Book" w:hAnsi="Franklin Gothic Book"/>
          <w:b/>
        </w:rPr>
        <w:t xml:space="preserve"> путевое оборудование </w:t>
      </w:r>
      <w:r w:rsidRPr="00164D8F">
        <w:rPr>
          <w:rFonts w:ascii="Franklin Gothic Book" w:hAnsi="Franklin Gothic Book"/>
        </w:rPr>
        <w:t xml:space="preserve">(далее – Товар), </w:t>
      </w:r>
      <w:proofErr w:type="gramStart"/>
      <w:r w:rsidRPr="00164D8F">
        <w:rPr>
          <w:rFonts w:ascii="Franklin Gothic Book" w:hAnsi="Franklin Gothic Book"/>
        </w:rPr>
        <w:t>а  Покупатель</w:t>
      </w:r>
      <w:proofErr w:type="gramEnd"/>
      <w:r w:rsidRPr="00164D8F">
        <w:rPr>
          <w:rFonts w:ascii="Franklin Gothic Book" w:hAnsi="Franklin Gothic Book"/>
        </w:rPr>
        <w:t xml:space="preserve"> обязуется принять и оплатить этот Товар в порядке и на условиях настоящего Договора. Общая стоимость договора составляет ____________, в том числе НДС18% - _____________</w:t>
      </w:r>
    </w:p>
    <w:p w:rsidR="00164D8F" w:rsidRPr="00164D8F" w:rsidRDefault="00164D8F" w:rsidP="00164D8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64D8F" w:rsidRPr="00164D8F" w:rsidRDefault="00164D8F" w:rsidP="00164D8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64D8F" w:rsidRPr="00164D8F" w:rsidRDefault="00164D8F" w:rsidP="00164D8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64D8F" w:rsidRPr="00164D8F" w:rsidRDefault="00164D8F" w:rsidP="00164D8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64D8F" w:rsidRPr="00164D8F" w:rsidRDefault="00164D8F" w:rsidP="00164D8F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64D8F">
        <w:rPr>
          <w:rFonts w:ascii="Franklin Gothic Book" w:hAnsi="Franklin Gothic Book"/>
          <w:b/>
          <w:caps/>
        </w:rPr>
        <w:t>Качество и комплектность</w:t>
      </w:r>
    </w:p>
    <w:p w:rsidR="00164D8F" w:rsidRPr="00164D8F" w:rsidRDefault="00164D8F" w:rsidP="00164D8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64D8F" w:rsidRPr="00164D8F" w:rsidRDefault="00164D8F" w:rsidP="00164D8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месяцев и устанавливается с момента </w:t>
      </w:r>
      <w:proofErr w:type="gramStart"/>
      <w:r w:rsidRPr="00164D8F">
        <w:rPr>
          <w:rFonts w:ascii="Franklin Gothic Book" w:hAnsi="Franklin Gothic Book"/>
          <w:lang w:eastAsia="ar-SA"/>
        </w:rPr>
        <w:t>приёмки  его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164D8F" w:rsidRPr="00164D8F" w:rsidRDefault="00164D8F" w:rsidP="00164D8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64D8F">
        <w:rPr>
          <w:rFonts w:ascii="Franklin Gothic Book" w:hAnsi="Franklin Gothic Book"/>
          <w:lang w:eastAsia="ar-SA"/>
        </w:rPr>
        <w:t>затарен</w:t>
      </w:r>
      <w:proofErr w:type="spellEnd"/>
      <w:r w:rsidRPr="00164D8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64D8F" w:rsidRPr="00164D8F" w:rsidRDefault="00164D8F" w:rsidP="00164D8F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64D8F">
        <w:rPr>
          <w:rFonts w:ascii="Franklin Gothic Book" w:hAnsi="Franklin Gothic Book"/>
          <w:lang w:eastAsia="ar-SA"/>
        </w:rPr>
        <w:tab/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numPr>
          <w:ilvl w:val="0"/>
          <w:numId w:val="29"/>
        </w:numPr>
        <w:ind w:hanging="644"/>
        <w:rPr>
          <w:rFonts w:ascii="Franklin Gothic Book" w:hAnsi="Franklin Gothic Book"/>
          <w:b/>
          <w:caps/>
          <w:lang w:eastAsia="ar-SA"/>
        </w:rPr>
      </w:pPr>
      <w:r w:rsidRPr="00164D8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64D8F">
        <w:rPr>
          <w:rFonts w:ascii="Franklin Gothic Book" w:hAnsi="Franklin Gothic Book"/>
          <w:lang w:eastAsia="ar-SA"/>
        </w:rPr>
        <w:t>затарить</w:t>
      </w:r>
      <w:proofErr w:type="spellEnd"/>
      <w:r w:rsidRPr="00164D8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164D8F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64D8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64D8F">
        <w:rPr>
          <w:rFonts w:ascii="Franklin Gothic Book" w:hAnsi="Franklin Gothic Book"/>
          <w:lang w:eastAsia="ar-SA"/>
        </w:rPr>
        <w:t xml:space="preserve"> трех </w:t>
      </w:r>
      <w:r w:rsidRPr="00164D8F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64D8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64D8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64D8F">
        <w:rPr>
          <w:rFonts w:ascii="Franklin Gothic Book" w:hAnsi="Franklin Gothic Book"/>
          <w:lang w:eastAsia="ar-SA"/>
        </w:rPr>
        <w:t xml:space="preserve">. </w:t>
      </w:r>
      <w:r w:rsidRPr="00164D8F">
        <w:rPr>
          <w:rFonts w:ascii="Franklin Gothic Book" w:hAnsi="Franklin Gothic Book"/>
          <w:bCs/>
          <w:lang w:eastAsia="ar-SA"/>
        </w:rPr>
        <w:t>В течение</w:t>
      </w:r>
      <w:r w:rsidRPr="00164D8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64D8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64D8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64D8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64D8F">
        <w:rPr>
          <w:rFonts w:ascii="Franklin Gothic Book" w:hAnsi="Franklin Gothic Book"/>
          <w:iCs/>
          <w:lang w:eastAsia="ar-SA"/>
        </w:rPr>
        <w:t xml:space="preserve"> </w:t>
      </w:r>
      <w:r w:rsidRPr="00164D8F">
        <w:rPr>
          <w:rFonts w:ascii="Franklin Gothic Book" w:hAnsi="Franklin Gothic Book"/>
          <w:bCs/>
          <w:lang w:eastAsia="ar-SA"/>
        </w:rPr>
        <w:t>Товар Покупателю</w:t>
      </w:r>
      <w:r w:rsidRPr="00164D8F">
        <w:rPr>
          <w:rFonts w:ascii="Franklin Gothic Book" w:hAnsi="Franklin Gothic Book"/>
          <w:lang w:eastAsia="ar-SA"/>
        </w:rPr>
        <w:t>. При уклоне</w:t>
      </w:r>
      <w:r w:rsidRPr="00164D8F">
        <w:rPr>
          <w:rFonts w:ascii="Franklin Gothic Book" w:hAnsi="Franklin Gothic Book"/>
          <w:lang w:eastAsia="ar-SA"/>
        </w:rPr>
        <w:lastRenderedPageBreak/>
        <w:t xml:space="preserve">нии Поставщика от поставки товара в согласованном сторонами </w:t>
      </w:r>
      <w:proofErr w:type="gramStart"/>
      <w:r w:rsidRPr="00164D8F">
        <w:rPr>
          <w:rFonts w:ascii="Franklin Gothic Book" w:hAnsi="Franklin Gothic Book"/>
          <w:lang w:eastAsia="ar-SA"/>
        </w:rPr>
        <w:t>объеме  и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64D8F">
        <w:rPr>
          <w:rFonts w:ascii="Franklin Gothic Book" w:hAnsi="Franklin Gothic Book"/>
          <w:lang w:eastAsia="ar-SA"/>
        </w:rPr>
        <w:t xml:space="preserve">Покупателю  </w:t>
      </w:r>
      <w:r w:rsidRPr="00164D8F">
        <w:rPr>
          <w:rFonts w:ascii="Franklin Gothic Book" w:hAnsi="Franklin Gothic Book"/>
          <w:bCs/>
          <w:lang w:eastAsia="ar-SA"/>
        </w:rPr>
        <w:t>при</w:t>
      </w:r>
      <w:proofErr w:type="gramEnd"/>
      <w:r w:rsidRPr="00164D8F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64D8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64D8F" w:rsidRPr="00164D8F" w:rsidRDefault="00164D8F" w:rsidP="00164D8F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Товар поставляется </w:t>
      </w:r>
      <w:r w:rsidRPr="00164D8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64D8F" w:rsidRPr="00164D8F" w:rsidRDefault="00164D8F" w:rsidP="00164D8F">
      <w:pPr>
        <w:jc w:val="both"/>
        <w:rPr>
          <w:rFonts w:ascii="Franklin Gothic Book" w:hAnsi="Franklin Gothic Book"/>
          <w:b/>
          <w:lang w:eastAsia="ar-SA"/>
        </w:rPr>
      </w:pPr>
    </w:p>
    <w:p w:rsidR="00164D8F" w:rsidRPr="00164D8F" w:rsidRDefault="00164D8F" w:rsidP="00164D8F">
      <w:pPr>
        <w:numPr>
          <w:ilvl w:val="0"/>
          <w:numId w:val="29"/>
        </w:numPr>
        <w:ind w:hanging="644"/>
        <w:jc w:val="both"/>
        <w:rPr>
          <w:rFonts w:ascii="Franklin Gothic Book" w:hAnsi="Franklin Gothic Book"/>
          <w:b/>
          <w:caps/>
        </w:rPr>
      </w:pPr>
      <w:r w:rsidRPr="00164D8F">
        <w:rPr>
          <w:rFonts w:ascii="Franklin Gothic Book" w:hAnsi="Franklin Gothic Book"/>
          <w:b/>
          <w:caps/>
        </w:rPr>
        <w:t>Цены и порядок расчетов</w:t>
      </w:r>
    </w:p>
    <w:p w:rsidR="00164D8F" w:rsidRPr="00164D8F" w:rsidRDefault="00164D8F" w:rsidP="00164D8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164D8F">
        <w:rPr>
          <w:rFonts w:ascii="Franklin Gothic Book" w:hAnsi="Franklin Gothic Book"/>
        </w:rPr>
        <w:t>Товара  в</w:t>
      </w:r>
      <w:proofErr w:type="gramEnd"/>
      <w:r w:rsidRPr="00164D8F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164D8F" w:rsidRPr="00164D8F" w:rsidRDefault="00164D8F" w:rsidP="00164D8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64D8F" w:rsidRPr="00164D8F" w:rsidRDefault="00164D8F" w:rsidP="00164D8F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64D8F">
        <w:rPr>
          <w:rFonts w:ascii="Franklin Gothic Book" w:hAnsi="Franklin Gothic Book"/>
        </w:rPr>
        <w:t>с  расчётного</w:t>
      </w:r>
      <w:proofErr w:type="gramEnd"/>
      <w:r w:rsidRPr="00164D8F">
        <w:rPr>
          <w:rFonts w:ascii="Franklin Gothic Book" w:hAnsi="Franklin Gothic Book"/>
        </w:rPr>
        <w:t xml:space="preserve"> счета банка Покупателя.</w:t>
      </w:r>
    </w:p>
    <w:p w:rsidR="00164D8F" w:rsidRPr="00164D8F" w:rsidRDefault="00164D8F" w:rsidP="00164D8F">
      <w:pPr>
        <w:jc w:val="both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numPr>
          <w:ilvl w:val="0"/>
          <w:numId w:val="29"/>
        </w:numPr>
        <w:ind w:hanging="644"/>
        <w:jc w:val="both"/>
        <w:rPr>
          <w:rFonts w:ascii="Franklin Gothic Book" w:hAnsi="Franklin Gothic Book"/>
          <w:b/>
          <w:caps/>
        </w:rPr>
      </w:pPr>
      <w:r w:rsidRPr="00164D8F">
        <w:rPr>
          <w:rFonts w:ascii="Franklin Gothic Book" w:hAnsi="Franklin Gothic Book"/>
          <w:b/>
          <w:caps/>
        </w:rPr>
        <w:t>Ответственность Сторон</w:t>
      </w:r>
    </w:p>
    <w:p w:rsidR="00164D8F" w:rsidRPr="00164D8F" w:rsidRDefault="00164D8F" w:rsidP="00164D8F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64D8F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РФ.</w:t>
      </w:r>
    </w:p>
    <w:p w:rsidR="00164D8F" w:rsidRPr="00164D8F" w:rsidRDefault="00164D8F" w:rsidP="00164D8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64D8F" w:rsidRPr="00164D8F" w:rsidRDefault="00164D8F" w:rsidP="00164D8F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164D8F">
        <w:rPr>
          <w:rFonts w:ascii="Franklin Gothic Book" w:hAnsi="Franklin Gothic Book"/>
          <w:lang w:eastAsia="ar-SA"/>
        </w:rPr>
        <w:t>взыскать  с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164D8F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64D8F" w:rsidRPr="00164D8F" w:rsidRDefault="00164D8F" w:rsidP="00164D8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64D8F" w:rsidRPr="00164D8F" w:rsidRDefault="00164D8F" w:rsidP="00164D8F">
      <w:pPr>
        <w:jc w:val="both"/>
        <w:rPr>
          <w:rFonts w:ascii="Franklin Gothic Book" w:hAnsi="Franklin Gothic Book"/>
        </w:rPr>
      </w:pPr>
    </w:p>
    <w:p w:rsidR="00164D8F" w:rsidRPr="00164D8F" w:rsidRDefault="00164D8F" w:rsidP="00164D8F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hanging="644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64D8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64D8F" w:rsidRPr="00164D8F" w:rsidRDefault="00164D8F" w:rsidP="00164D8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64D8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64D8F" w:rsidRPr="00164D8F" w:rsidRDefault="00164D8F" w:rsidP="00164D8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64D8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64D8F" w:rsidRPr="00164D8F" w:rsidRDefault="00164D8F" w:rsidP="00164D8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64D8F" w:rsidRPr="00164D8F" w:rsidRDefault="00164D8F" w:rsidP="00164D8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bCs/>
          <w:lang w:eastAsia="en-US"/>
        </w:rPr>
        <w:t xml:space="preserve"> </w:t>
      </w:r>
      <w:r w:rsidRPr="00164D8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64D8F" w:rsidRPr="00164D8F" w:rsidRDefault="00164D8F" w:rsidP="00164D8F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64D8F" w:rsidRPr="00164D8F" w:rsidRDefault="00164D8F" w:rsidP="00164D8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64D8F" w:rsidRPr="00164D8F" w:rsidRDefault="00164D8F" w:rsidP="00164D8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lastRenderedPageBreak/>
        <w:t xml:space="preserve">- невыполнение в разумный срок </w:t>
      </w:r>
      <w:proofErr w:type="gramStart"/>
      <w:r w:rsidRPr="00164D8F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164D8F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164D8F" w:rsidRPr="00164D8F" w:rsidRDefault="00164D8F" w:rsidP="00164D8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t>-</w:t>
      </w:r>
      <w:r w:rsidRPr="00164D8F">
        <w:rPr>
          <w:rFonts w:ascii="Franklin Gothic Book" w:hAnsi="Franklin Gothic Book"/>
        </w:rPr>
        <w:t xml:space="preserve">  </w:t>
      </w:r>
      <w:r w:rsidRPr="00164D8F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64D8F" w:rsidRPr="00164D8F" w:rsidRDefault="00164D8F" w:rsidP="00164D8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64D8F" w:rsidRPr="00164D8F" w:rsidRDefault="00164D8F" w:rsidP="00164D8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64D8F">
        <w:rPr>
          <w:rFonts w:ascii="Franklin Gothic Book" w:eastAsia="Calibri" w:hAnsi="Franklin Gothic Book"/>
          <w:lang w:eastAsia="en-US"/>
        </w:rPr>
        <w:t xml:space="preserve">6.6. </w:t>
      </w:r>
      <w:r w:rsidRPr="00164D8F">
        <w:rPr>
          <w:rFonts w:ascii="Franklin Gothic Book" w:eastAsia="Calibri" w:hAnsi="Franklin Gothic Book"/>
          <w:lang w:eastAsia="en-US"/>
        </w:rPr>
        <w:tab/>
      </w:r>
      <w:r w:rsidRPr="00164D8F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numPr>
          <w:ilvl w:val="0"/>
          <w:numId w:val="33"/>
        </w:numPr>
        <w:spacing w:after="200"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64D8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64D8F" w:rsidRPr="00164D8F" w:rsidRDefault="00164D8F" w:rsidP="00164D8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64D8F" w:rsidRPr="00164D8F" w:rsidRDefault="00164D8F" w:rsidP="00164D8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64D8F" w:rsidRPr="00164D8F" w:rsidRDefault="00164D8F" w:rsidP="00164D8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64D8F" w:rsidRPr="00164D8F" w:rsidRDefault="00164D8F" w:rsidP="00164D8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164D8F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64D8F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64D8F" w:rsidRPr="00164D8F" w:rsidRDefault="00164D8F" w:rsidP="00164D8F">
      <w:pPr>
        <w:jc w:val="both"/>
        <w:rPr>
          <w:rFonts w:ascii="Franklin Gothic Book" w:hAnsi="Franklin Gothic Book"/>
          <w:lang w:eastAsia="ar-SA"/>
        </w:rPr>
      </w:pPr>
    </w:p>
    <w:p w:rsidR="00164D8F" w:rsidRPr="00164D8F" w:rsidRDefault="00164D8F" w:rsidP="00164D8F">
      <w:pPr>
        <w:numPr>
          <w:ilvl w:val="0"/>
          <w:numId w:val="33"/>
        </w:numPr>
        <w:ind w:hanging="644"/>
        <w:contextualSpacing/>
        <w:jc w:val="both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64D8F" w:rsidRPr="00164D8F" w:rsidRDefault="00164D8F" w:rsidP="00164D8F">
      <w:pPr>
        <w:jc w:val="both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164D8F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64D8F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center"/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«ПОСТАВЩИК»</w:t>
            </w:r>
          </w:p>
          <w:p w:rsidR="00164D8F" w:rsidRPr="00164D8F" w:rsidRDefault="00164D8F" w:rsidP="00164D8F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center"/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«ПОКУПАТЕЛЬ»</w:t>
            </w:r>
          </w:p>
          <w:p w:rsidR="00164D8F" w:rsidRPr="00164D8F" w:rsidRDefault="00164D8F" w:rsidP="00164D8F">
            <w:pPr>
              <w:jc w:val="center"/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164D8F" w:rsidRPr="00164D8F" w:rsidTr="002047B3">
        <w:trPr>
          <w:trHeight w:val="535"/>
        </w:trPr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2315004404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997650001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40702810205300001367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rPr>
                <w:rFonts w:ascii="Franklin Gothic Book" w:hAnsi="Franklin Gothic Book"/>
              </w:rPr>
            </w:pPr>
            <w:proofErr w:type="gramStart"/>
            <w:r w:rsidRPr="00164D8F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164D8F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30101810300000000999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046015999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Тарануха С.В.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8(861-7) 60-41-49</w:t>
            </w:r>
          </w:p>
        </w:tc>
      </w:tr>
      <w:tr w:rsidR="00164D8F" w:rsidRPr="00164D8F" w:rsidTr="002047B3">
        <w:tc>
          <w:tcPr>
            <w:tcW w:w="2165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  <w:lang w:val="en-US"/>
              </w:rPr>
              <w:t>E</w:t>
            </w:r>
            <w:r w:rsidRPr="00164D8F">
              <w:rPr>
                <w:rFonts w:ascii="Franklin Gothic Book" w:hAnsi="Franklin Gothic Book"/>
              </w:rPr>
              <w:t>.</w:t>
            </w:r>
            <w:r w:rsidRPr="00164D8F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073" w:type="dxa"/>
          </w:tcPr>
          <w:p w:rsidR="00164D8F" w:rsidRPr="00164D8F" w:rsidRDefault="00164D8F" w:rsidP="00164D8F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8" w:history="1">
              <w:r w:rsidRPr="00164D8F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Staranuha@ncsp.com</w:t>
              </w:r>
            </w:hyperlink>
          </w:p>
        </w:tc>
      </w:tr>
    </w:tbl>
    <w:p w:rsidR="00164D8F" w:rsidRPr="00164D8F" w:rsidRDefault="00164D8F" w:rsidP="00164D8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64D8F" w:rsidRPr="00164D8F" w:rsidRDefault="00164D8F" w:rsidP="00164D8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</w:t>
      </w:r>
    </w:p>
    <w:p w:rsidR="00164D8F" w:rsidRPr="00164D8F" w:rsidRDefault="00164D8F" w:rsidP="00164D8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64D8F" w:rsidRPr="00164D8F" w:rsidRDefault="00164D8F" w:rsidP="00164D8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64D8F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ОТ ПОКУПАТЕЛЯ</w:t>
      </w:r>
    </w:p>
    <w:p w:rsidR="00164D8F" w:rsidRPr="00164D8F" w:rsidRDefault="00164D8F" w:rsidP="00164D8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164D8F">
        <w:rPr>
          <w:rFonts w:ascii="Franklin Gothic Book" w:hAnsi="Franklin Gothic Book"/>
          <w:lang w:eastAsia="ar-SA"/>
        </w:rPr>
        <w:t xml:space="preserve">      Технический директор              </w:t>
      </w:r>
    </w:p>
    <w:p w:rsidR="00164D8F" w:rsidRPr="00164D8F" w:rsidRDefault="00164D8F" w:rsidP="00164D8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 </w:t>
      </w:r>
      <w:r w:rsidRPr="00164D8F">
        <w:rPr>
          <w:rFonts w:ascii="Franklin Gothic Book" w:hAnsi="Franklin Gothic Book"/>
        </w:rPr>
        <w:tab/>
        <w:t xml:space="preserve">                </w:t>
      </w:r>
      <w:r w:rsidRPr="00164D8F">
        <w:rPr>
          <w:rFonts w:ascii="Franklin Gothic Book" w:hAnsi="Franklin Gothic Book"/>
          <w:lang w:eastAsia="ar-SA"/>
        </w:rPr>
        <w:t>ПАО «Новороссийский морской</w:t>
      </w:r>
    </w:p>
    <w:p w:rsidR="00164D8F" w:rsidRPr="00164D8F" w:rsidRDefault="00164D8F" w:rsidP="00164D8F">
      <w:pPr>
        <w:keepNext/>
        <w:tabs>
          <w:tab w:val="center" w:pos="4749"/>
        </w:tabs>
        <w:suppressAutoHyphens/>
        <w:outlineLvl w:val="1"/>
        <w:rPr>
          <w:rFonts w:ascii="Franklin Gothic Book" w:hAnsi="Franklin Gothic Book"/>
        </w:rPr>
      </w:pPr>
      <w:r w:rsidRPr="00164D8F">
        <w:rPr>
          <w:rFonts w:ascii="Franklin Gothic Book" w:hAnsi="Franklin Gothic Book"/>
        </w:rPr>
        <w:t xml:space="preserve">                                                                                           </w:t>
      </w:r>
      <w:r>
        <w:rPr>
          <w:rFonts w:ascii="Franklin Gothic Book" w:hAnsi="Franklin Gothic Book"/>
        </w:rPr>
        <w:t xml:space="preserve"> </w:t>
      </w:r>
      <w:r w:rsidRPr="00164D8F">
        <w:rPr>
          <w:rFonts w:ascii="Franklin Gothic Book" w:hAnsi="Franklin Gothic Book"/>
        </w:rPr>
        <w:t xml:space="preserve">     </w:t>
      </w:r>
      <w:r w:rsidRPr="00164D8F">
        <w:rPr>
          <w:rFonts w:ascii="Franklin Gothic Book" w:hAnsi="Franklin Gothic Book"/>
          <w:lang w:eastAsia="ar-SA"/>
        </w:rPr>
        <w:t>торговый порт»</w:t>
      </w:r>
    </w:p>
    <w:p w:rsidR="00164D8F" w:rsidRPr="00164D8F" w:rsidRDefault="00164D8F" w:rsidP="00164D8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</w:rPr>
        <w:t xml:space="preserve"> </w:t>
      </w:r>
      <w:r w:rsidRPr="00164D8F">
        <w:rPr>
          <w:rFonts w:ascii="Franklin Gothic Book" w:hAnsi="Franklin Gothic Book"/>
          <w:lang w:eastAsia="ar-SA"/>
        </w:rPr>
        <w:t xml:space="preserve">                             </w:t>
      </w:r>
    </w:p>
    <w:p w:rsidR="00164D8F" w:rsidRPr="00164D8F" w:rsidRDefault="00164D8F" w:rsidP="00164D8F">
      <w:pPr>
        <w:tabs>
          <w:tab w:val="left" w:pos="3617"/>
        </w:tabs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</w:p>
    <w:p w:rsidR="00164D8F" w:rsidRPr="00164D8F" w:rsidRDefault="00164D8F" w:rsidP="00164D8F">
      <w:pPr>
        <w:tabs>
          <w:tab w:val="left" w:pos="3617"/>
        </w:tabs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</w:rPr>
        <w:t xml:space="preserve">______________________                                         </w:t>
      </w:r>
      <w:r>
        <w:rPr>
          <w:rFonts w:ascii="Franklin Gothic Book" w:hAnsi="Franklin Gothic Book"/>
        </w:rPr>
        <w:t xml:space="preserve"> </w:t>
      </w:r>
      <w:r w:rsidRPr="00164D8F">
        <w:rPr>
          <w:rFonts w:ascii="Franklin Gothic Book" w:hAnsi="Franklin Gothic Book"/>
        </w:rPr>
        <w:t xml:space="preserve">              _____________________ И.В. </w:t>
      </w:r>
      <w:proofErr w:type="spellStart"/>
      <w:r w:rsidRPr="00164D8F">
        <w:rPr>
          <w:rFonts w:ascii="Franklin Gothic Book" w:hAnsi="Franklin Gothic Book"/>
        </w:rPr>
        <w:t>Белухин</w:t>
      </w:r>
      <w:proofErr w:type="spellEnd"/>
      <w:r w:rsidRPr="00164D8F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64D8F">
        <w:rPr>
          <w:rFonts w:ascii="Franklin Gothic Book" w:hAnsi="Franklin Gothic Book"/>
          <w:lang w:eastAsia="ar-SA"/>
        </w:rPr>
        <w:lastRenderedPageBreak/>
        <w:t>«_____» ________________ 2017 г.                                              «_____» _________________ 2017 г.</w:t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164D8F" w:rsidRPr="00164D8F" w:rsidRDefault="00164D8F" w:rsidP="00164D8F">
      <w:pPr>
        <w:ind w:left="-709"/>
        <w:jc w:val="center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                                                             Приложение 1 к Договору № ___________ «____» _________ 2017 г.</w:t>
      </w:r>
    </w:p>
    <w:p w:rsidR="00164D8F" w:rsidRPr="00164D8F" w:rsidRDefault="00164D8F" w:rsidP="00164D8F">
      <w:pPr>
        <w:rPr>
          <w:rFonts w:ascii="Franklin Gothic Book" w:hAnsi="Franklin Gothic Book"/>
        </w:rPr>
      </w:pPr>
    </w:p>
    <w:p w:rsidR="00164D8F" w:rsidRPr="00164D8F" w:rsidRDefault="00164D8F" w:rsidP="00164D8F">
      <w:pPr>
        <w:ind w:left="-709"/>
        <w:jc w:val="center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35" w:tblpY="1"/>
        <w:tblOverlap w:val="never"/>
        <w:tblW w:w="10492" w:type="dxa"/>
        <w:tblLook w:val="0000" w:firstRow="0" w:lastRow="0" w:firstColumn="0" w:lastColumn="0" w:noHBand="0" w:noVBand="0"/>
      </w:tblPr>
      <w:tblGrid>
        <w:gridCol w:w="709"/>
        <w:gridCol w:w="5372"/>
        <w:gridCol w:w="850"/>
        <w:gridCol w:w="992"/>
        <w:gridCol w:w="1273"/>
        <w:gridCol w:w="1296"/>
      </w:tblGrid>
      <w:tr w:rsidR="00164D8F" w:rsidRPr="00164D8F" w:rsidTr="00F70E0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64D8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64D8F" w:rsidRPr="00164D8F" w:rsidTr="00F70E0C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Электростанция путевая АД – 2кВт.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Электростанция путевая АД – 4кВт.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Вилка для кабеля путевого инструмента СС-11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Розетка для путевого инструмента СС-11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F70E0C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164D8F" w:rsidRPr="00164D8F" w:rsidTr="00F70E0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</w:p>
        </w:tc>
        <w:tc>
          <w:tcPr>
            <w:tcW w:w="6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D8F" w:rsidRPr="00164D8F" w:rsidRDefault="00164D8F" w:rsidP="00F70E0C">
            <w:pPr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D8F" w:rsidRPr="00164D8F" w:rsidRDefault="00164D8F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164D8F" w:rsidRPr="00164D8F" w:rsidRDefault="00164D8F" w:rsidP="00164D8F">
      <w:pPr>
        <w:rPr>
          <w:rFonts w:ascii="Franklin Gothic Book" w:hAnsi="Franklin Gothic Book"/>
        </w:rPr>
      </w:pPr>
      <w:r w:rsidRPr="00164D8F">
        <w:rPr>
          <w:rFonts w:ascii="Franklin Gothic Book" w:hAnsi="Franklin Gothic Book"/>
          <w:b/>
        </w:rPr>
        <w:t>Сумма к оплате</w:t>
      </w:r>
      <w:r w:rsidRPr="00164D8F">
        <w:rPr>
          <w:rFonts w:ascii="Franklin Gothic Book" w:hAnsi="Franklin Gothic Book"/>
        </w:rPr>
        <w:t>: __________________________, в том числе НДС18% - __________________</w:t>
      </w:r>
    </w:p>
    <w:p w:rsidR="00164D8F" w:rsidRPr="00164D8F" w:rsidRDefault="00164D8F" w:rsidP="00164D8F">
      <w:pPr>
        <w:rPr>
          <w:rFonts w:ascii="Franklin Gothic Book" w:hAnsi="Franklin Gothic Book"/>
        </w:rPr>
      </w:pPr>
      <w:r w:rsidRPr="00164D8F">
        <w:rPr>
          <w:rFonts w:ascii="Franklin Gothic Book" w:hAnsi="Franklin Gothic Book"/>
          <w:b/>
        </w:rPr>
        <w:t>Сроки поставки</w:t>
      </w:r>
      <w:r w:rsidRPr="00164D8F">
        <w:rPr>
          <w:rFonts w:ascii="Franklin Gothic Book" w:hAnsi="Franklin Gothic Book"/>
        </w:rPr>
        <w:t>: - _________________ дней от даты двустороннего подписания настоящего договора и Приложения №1 и №2.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Перечень поставляемых документов: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Сертификат соответствия;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Инструкция по эксплуатации, техническому обслуживанию и мерам безопасности;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Паспорт; 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Техническое описание с техническими характеристиками и чертежами общего вида;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Полностью соответствовать заявленным характеристикам.</w:t>
      </w: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keepNext/>
        <w:outlineLvl w:val="5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От </w:t>
      </w:r>
      <w:proofErr w:type="gramStart"/>
      <w:r w:rsidRPr="00164D8F">
        <w:rPr>
          <w:rFonts w:ascii="Franklin Gothic Book" w:hAnsi="Franklin Gothic Book"/>
          <w:b/>
        </w:rPr>
        <w:t xml:space="preserve">Поставщика:   </w:t>
      </w:r>
      <w:proofErr w:type="gramEnd"/>
      <w:r w:rsidRPr="00164D8F">
        <w:rPr>
          <w:rFonts w:ascii="Franklin Gothic Book" w:hAnsi="Franklin Gothic Book"/>
          <w:b/>
        </w:rPr>
        <w:t xml:space="preserve">                                                             От Покупателя:</w:t>
      </w:r>
    </w:p>
    <w:p w:rsidR="00164D8F" w:rsidRPr="00164D8F" w:rsidRDefault="00164D8F" w:rsidP="00164D8F">
      <w:pPr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                                                                                               Технический директор                                                                   </w:t>
      </w:r>
      <w:r w:rsidRPr="00164D8F">
        <w:rPr>
          <w:rFonts w:ascii="Franklin Gothic Book" w:hAnsi="Franklin Gothic Book"/>
          <w:b/>
        </w:rPr>
        <w:tab/>
        <w:t xml:space="preserve">                                                                                  ПАО «Новороссийский морской                                   </w:t>
      </w:r>
    </w:p>
    <w:p w:rsidR="00164D8F" w:rsidRPr="00164D8F" w:rsidRDefault="00164D8F" w:rsidP="00164D8F">
      <w:pPr>
        <w:tabs>
          <w:tab w:val="left" w:pos="5207"/>
        </w:tabs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ab/>
        <w:t xml:space="preserve">торговый порт»                                                                       </w:t>
      </w:r>
    </w:p>
    <w:p w:rsidR="00164D8F" w:rsidRPr="00164D8F" w:rsidRDefault="00164D8F" w:rsidP="00164D8F">
      <w:pPr>
        <w:rPr>
          <w:rFonts w:ascii="Franklin Gothic Book" w:hAnsi="Franklin Gothic Book"/>
          <w:b/>
        </w:rPr>
      </w:pPr>
    </w:p>
    <w:p w:rsidR="00164D8F" w:rsidRPr="00164D8F" w:rsidRDefault="00164D8F" w:rsidP="00164D8F">
      <w:pPr>
        <w:tabs>
          <w:tab w:val="left" w:pos="5322"/>
        </w:tabs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</w:p>
    <w:p w:rsidR="00164D8F" w:rsidRPr="00164D8F" w:rsidRDefault="00164D8F" w:rsidP="00164D8F">
      <w:pPr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____________________                                                       _________________ И.В. </w:t>
      </w:r>
      <w:proofErr w:type="spellStart"/>
      <w:r w:rsidRPr="00164D8F">
        <w:rPr>
          <w:rFonts w:ascii="Franklin Gothic Book" w:hAnsi="Franklin Gothic Book"/>
          <w:b/>
        </w:rPr>
        <w:t>Белухин</w:t>
      </w:r>
      <w:proofErr w:type="spellEnd"/>
    </w:p>
    <w:p w:rsidR="00164D8F" w:rsidRPr="00164D8F" w:rsidRDefault="00164D8F" w:rsidP="00164D8F">
      <w:pPr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 xml:space="preserve">           </w:t>
      </w:r>
    </w:p>
    <w:p w:rsidR="00164D8F" w:rsidRPr="00164D8F" w:rsidRDefault="00164D8F" w:rsidP="00164D8F">
      <w:pPr>
        <w:ind w:left="-142"/>
        <w:rPr>
          <w:rFonts w:ascii="Franklin Gothic Book" w:hAnsi="Franklin Gothic Book"/>
          <w:b/>
        </w:rPr>
      </w:pPr>
      <w:r w:rsidRPr="00164D8F">
        <w:rPr>
          <w:rFonts w:ascii="Franklin Gothic Book" w:hAnsi="Franklin Gothic Book"/>
          <w:b/>
        </w:rPr>
        <w:t>«____» _________________ 2017 г.                                     «____» ________________ 2017 г.</w:t>
      </w:r>
    </w:p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356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4394"/>
        <w:gridCol w:w="992"/>
        <w:gridCol w:w="993"/>
        <w:gridCol w:w="979"/>
        <w:gridCol w:w="1147"/>
        <w:gridCol w:w="1547"/>
      </w:tblGrid>
      <w:tr w:rsidR="00CF6AC3" w:rsidRPr="00164D8F" w:rsidTr="0090242D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64D8F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64D8F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164D8F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CF6AC3" w:rsidRPr="00164D8F" w:rsidTr="0090242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Электростанция путевая АД – 2кВт.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F6AC3" w:rsidRPr="00164D8F" w:rsidTr="0090242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Электростанция путевая АД – 4кВт.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F6AC3" w:rsidRPr="00164D8F" w:rsidTr="0090242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Вилка для кабеля путевого инструмента СС-11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F6AC3" w:rsidRPr="00164D8F" w:rsidTr="0090242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Розетка для путевого инструмента СС-11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jc w:val="center"/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F6AC3" w:rsidRPr="00164D8F" w:rsidTr="0090242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AC3" w:rsidRPr="00164D8F" w:rsidRDefault="00CF6AC3" w:rsidP="009024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AC3" w:rsidRPr="00164D8F" w:rsidRDefault="00CF6AC3" w:rsidP="0090242D">
            <w:pPr>
              <w:rPr>
                <w:rFonts w:ascii="Franklin Gothic Book" w:hAnsi="Franklin Gothic Book"/>
              </w:rPr>
            </w:pPr>
            <w:r w:rsidRPr="00164D8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AC3" w:rsidRPr="00164D8F" w:rsidRDefault="00CF6AC3" w:rsidP="0090242D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4A258E" w:rsidRPr="004A258E">
        <w:rPr>
          <w:rFonts w:ascii="Franklin Gothic Book" w:hAnsi="Franklin Gothic Book"/>
          <w:i/>
        </w:rPr>
        <w:t>электростанции путевой 2 кВт, вилка для кабеля путевого инструмента, розетка для кабеля путевого инструмента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4A258E" w:rsidRPr="004A258E">
        <w:rPr>
          <w:rFonts w:ascii="Franklin Gothic Book" w:hAnsi="Franklin Gothic Book"/>
          <w:u w:val="single"/>
        </w:rPr>
        <w:t>электростанции путевой 2 кВт, вилка для кабеля путевого инструмента, розетка для кабеля путевого инструмента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4A258E" w:rsidRPr="004A258E">
              <w:rPr>
                <w:rFonts w:ascii="Franklin Gothic Book" w:hAnsi="Franklin Gothic Book"/>
              </w:rPr>
              <w:t>электростанции путевой 2 кВт, вилка для кабеля путевого инструмента, розетка для кабеля путевого инструмента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F348B" w:rsidRPr="009F348B">
              <w:rPr>
                <w:rFonts w:ascii="Franklin Gothic Book" w:hAnsi="Franklin Gothic Book"/>
              </w:rPr>
              <w:t>170 900,00 (сто семьдесят тысяч девятьсот)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времени 27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F348B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F34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F348B">
              <w:rPr>
                <w:rFonts w:ascii="Franklin Gothic Book" w:hAnsi="Franklin Gothic Book"/>
              </w:rPr>
              <w:t>14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F348B">
              <w:rPr>
                <w:rFonts w:ascii="Franklin Gothic Book" w:hAnsi="Franklin Gothic Book"/>
              </w:rPr>
              <w:t>20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0D" w:rsidRDefault="00295D0D">
      <w:r>
        <w:separator/>
      </w:r>
    </w:p>
  </w:endnote>
  <w:endnote w:type="continuationSeparator" w:id="0">
    <w:p w:rsidR="00295D0D" w:rsidRDefault="0029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0D" w:rsidRDefault="00295D0D">
    <w:pPr>
      <w:pStyle w:val="afa"/>
    </w:pPr>
  </w:p>
  <w:p w:rsidR="00295D0D" w:rsidRDefault="00295D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0D" w:rsidRDefault="00295D0D">
      <w:r>
        <w:separator/>
      </w:r>
    </w:p>
  </w:footnote>
  <w:footnote w:type="continuationSeparator" w:id="0">
    <w:p w:rsidR="00295D0D" w:rsidRDefault="0029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mailto:Staranuha@ncsp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D02A-78FC-488F-8FCB-35B4822B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28</Pages>
  <Words>8367</Words>
  <Characters>63122</Characters>
  <Application>Microsoft Office Word</Application>
  <DocSecurity>0</DocSecurity>
  <Lines>526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71347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29</cp:revision>
  <cp:lastPrinted>2017-02-13T12:33:00Z</cp:lastPrinted>
  <dcterms:created xsi:type="dcterms:W3CDTF">2016-05-17T08:03:00Z</dcterms:created>
  <dcterms:modified xsi:type="dcterms:W3CDTF">2017-02-13T12:33:00Z</dcterms:modified>
</cp:coreProperties>
</file>