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978A7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F978A7" w:rsidRPr="00F978A7">
        <w:rPr>
          <w:rFonts w:ascii="Franklin Gothic Book" w:hAnsi="Franklin Gothic Book"/>
          <w:b/>
          <w:sz w:val="44"/>
        </w:rPr>
        <w:t>установки компрессорной винтовой</w:t>
      </w: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lastRenderedPageBreak/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978A7" w:rsidRPr="00F978A7" w:rsidRDefault="00F978A7" w:rsidP="00F978A7">
      <w:pPr>
        <w:spacing w:line="276" w:lineRule="auto"/>
        <w:jc w:val="center"/>
        <w:rPr>
          <w:rFonts w:ascii="Franklin Gothic Book" w:hAnsi="Franklin Gothic Book"/>
          <w:b/>
        </w:rPr>
      </w:pPr>
      <w:r w:rsidRPr="00F978A7">
        <w:rPr>
          <w:rFonts w:ascii="Franklin Gothic Book" w:hAnsi="Franklin Gothic Book"/>
          <w:b/>
        </w:rPr>
        <w:t>ТЕХНИЧЕСКОЕ ЗАДАНИЕ</w:t>
      </w:r>
    </w:p>
    <w:p w:rsidR="00F978A7" w:rsidRPr="00F978A7" w:rsidRDefault="00F978A7" w:rsidP="00F978A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F978A7">
        <w:rPr>
          <w:rFonts w:ascii="Franklin Gothic Book" w:hAnsi="Franklin Gothic Book"/>
          <w:b/>
        </w:rPr>
        <w:t>На поставку установки компрессорной винтовой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4856"/>
        <w:gridCol w:w="709"/>
        <w:gridCol w:w="708"/>
      </w:tblGrid>
      <w:tr w:rsidR="00F978A7" w:rsidRPr="00F978A7" w:rsidTr="00F978A7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b/>
              </w:rPr>
            </w:pPr>
            <w:r w:rsidRPr="00F978A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b/>
              </w:rPr>
            </w:pPr>
            <w:r w:rsidRPr="00F978A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b/>
              </w:rPr>
            </w:pPr>
            <w:r w:rsidRPr="00F978A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978A7" w:rsidRPr="00F978A7" w:rsidTr="00F978A7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Заявка заинтересованного подразделения № 11189 от </w:t>
            </w:r>
            <w:r w:rsidRPr="00F978A7">
              <w:rPr>
                <w:rFonts w:ascii="Franklin Gothic Book" w:eastAsia="Calibri" w:hAnsi="Franklin Gothic Book"/>
                <w:lang w:eastAsia="en-US"/>
              </w:rPr>
              <w:t xml:space="preserve">29.01.2016 </w:t>
            </w:r>
            <w:r w:rsidRPr="00F978A7">
              <w:rPr>
                <w:rFonts w:ascii="Franklin Gothic Book" w:hAnsi="Franklin Gothic Book"/>
              </w:rPr>
              <w:t>года.</w:t>
            </w:r>
          </w:p>
        </w:tc>
      </w:tr>
      <w:tr w:rsidR="00F978A7" w:rsidRPr="00F978A7" w:rsidTr="00F978A7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</w:p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Установка компрессорная винтовая</w:t>
            </w:r>
          </w:p>
        </w:tc>
      </w:tr>
      <w:tr w:rsidR="00F978A7" w:rsidRPr="00F978A7" w:rsidTr="00F978A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F978A7" w:rsidRPr="00F978A7" w:rsidTr="00F978A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F978A7" w:rsidRPr="00F978A7" w:rsidRDefault="00F978A7" w:rsidP="00F978A7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F978A7">
              <w:rPr>
                <w:rFonts w:ascii="Franklin Gothic Book" w:hAnsi="Franklin Gothic Book"/>
              </w:rPr>
              <w:t>описанию</w:t>
            </w:r>
            <w:proofErr w:type="gramEnd"/>
            <w:r w:rsidRPr="00F978A7">
              <w:rPr>
                <w:rFonts w:ascii="Franklin Gothic Book" w:hAnsi="Franklin Gothic Book"/>
              </w:rPr>
              <w:t xml:space="preserve"> указанному в П.5.</w:t>
            </w:r>
          </w:p>
        </w:tc>
      </w:tr>
      <w:tr w:rsidR="00F978A7" w:rsidRPr="00F978A7" w:rsidTr="00F978A7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Кол-во</w:t>
            </w:r>
          </w:p>
        </w:tc>
      </w:tr>
      <w:tr w:rsidR="00F978A7" w:rsidRPr="00F978A7" w:rsidTr="00F978A7">
        <w:trPr>
          <w:trHeight w:val="56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 w:cs="Arial"/>
              </w:rPr>
            </w:pPr>
            <w:r w:rsidRPr="00F978A7">
              <w:rPr>
                <w:rFonts w:ascii="Franklin Gothic Book" w:hAnsi="Franklin Gothic Book" w:cs="Arial"/>
              </w:rPr>
              <w:t>Установка компрессорная винтовая для сжатия атмосферного воздуха.</w:t>
            </w:r>
          </w:p>
          <w:p w:rsidR="00F978A7" w:rsidRPr="00F978A7" w:rsidRDefault="00F978A7" w:rsidP="00F978A7">
            <w:pPr>
              <w:jc w:val="center"/>
              <w:rPr>
                <w:rFonts w:ascii="Franklin Gothic Book" w:hAnsi="Franklin Gothic Book" w:cs="Arial"/>
              </w:rPr>
            </w:pPr>
            <w:r w:rsidRPr="00F978A7">
              <w:rPr>
                <w:rFonts w:ascii="Franklin Gothic Book" w:hAnsi="Franklin Gothic Book" w:cs="Arial"/>
              </w:rPr>
              <w:t>Компрессор - винтовой, давление конечное номинальное 1.3Мпа, производительность 2.1м</w:t>
            </w:r>
            <w:r w:rsidRPr="00F978A7">
              <w:rPr>
                <w:rFonts w:ascii="Franklin Gothic Book" w:hAnsi="Franklin Gothic Book" w:cs="Arial"/>
                <w:vertAlign w:val="superscript"/>
              </w:rPr>
              <w:t>3</w:t>
            </w:r>
            <w:r w:rsidRPr="00F978A7">
              <w:rPr>
                <w:rFonts w:ascii="Franklin Gothic Book" w:hAnsi="Franklin Gothic Book" w:cs="Arial"/>
              </w:rPr>
              <w:t>/мин.</w:t>
            </w:r>
          </w:p>
          <w:p w:rsidR="00F978A7" w:rsidRPr="00F978A7" w:rsidRDefault="00F978A7" w:rsidP="00F978A7">
            <w:pPr>
              <w:rPr>
                <w:rFonts w:ascii="Franklin Gothic Book" w:hAnsi="Franklin Gothic Book"/>
                <w:vanish/>
              </w:rPr>
            </w:pPr>
            <w:r w:rsidRPr="00F978A7">
              <w:rPr>
                <w:rFonts w:ascii="Franklin Gothic Book" w:hAnsi="Franklin Gothic Book" w:cs="Arial"/>
              </w:rPr>
              <w:t xml:space="preserve">Двигатель приводной - асинхронный трехфазный, с системой плавного пуска, мощность 15кВт, напряжение питания 380В, частота 50Гц, класс защиты </w:t>
            </w:r>
            <w:r w:rsidRPr="00F978A7">
              <w:rPr>
                <w:rFonts w:ascii="Franklin Gothic Book" w:hAnsi="Franklin Gothic Book" w:cs="Arial"/>
                <w:lang w:val="en-US"/>
              </w:rPr>
              <w:t>IP</w:t>
            </w:r>
            <w:r w:rsidRPr="00F978A7">
              <w:rPr>
                <w:rFonts w:ascii="Franklin Gothic Book" w:hAnsi="Franklin Gothic Book" w:cs="Arial"/>
              </w:rPr>
              <w:t xml:space="preserve">55. Установка оборудована воздушной системой охлаждения и очистки сжимаемого воздуха. Корпус установки выполнен из звукоизолирующих материалов. Уровень шума не более 75 дБ. Расход масла на унос не более 0,38 г\час. Размер раздаточного вентиля </w:t>
            </w:r>
            <w:r w:rsidRPr="00F978A7">
              <w:rPr>
                <w:rFonts w:ascii="Franklin Gothic Book" w:hAnsi="Franklin Gothic Book" w:cs="Arial"/>
                <w:lang w:val="en-US"/>
              </w:rPr>
              <w:t>G</w:t>
            </w:r>
            <w:r w:rsidRPr="00F978A7">
              <w:rPr>
                <w:rFonts w:ascii="Franklin Gothic Book" w:hAnsi="Franklin Gothic Book" w:cs="Arial"/>
              </w:rPr>
              <w:t>3/4 дюйма. Габаритные размеры установки не более 1200х1800х1000мм. Масса не более 505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F978A7" w:rsidRPr="00F978A7" w:rsidTr="00F978A7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F978A7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F978A7" w:rsidRPr="00F978A7" w:rsidTr="00F978A7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lastRenderedPageBreak/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F978A7" w:rsidRPr="00F978A7" w:rsidTr="00F978A7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F978A7" w:rsidRPr="00F978A7" w:rsidTr="00F978A7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F978A7">
              <w:rPr>
                <w:rFonts w:ascii="Franklin Gothic Book" w:hAnsi="Franklin Gothic Book"/>
              </w:rPr>
              <w:t>при поставки</w:t>
            </w:r>
            <w:proofErr w:type="gramEnd"/>
            <w:r w:rsidRPr="00F978A7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F978A7" w:rsidRPr="00F978A7" w:rsidRDefault="00783202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Предоставление вместе с товаром</w:t>
            </w:r>
            <w:r w:rsidR="00F978A7" w:rsidRPr="00F978A7">
              <w:rPr>
                <w:rFonts w:ascii="Franklin Gothic Book" w:hAnsi="Franklin Gothic Book"/>
                <w:color w:val="000000"/>
              </w:rPr>
              <w:t xml:space="preserve"> счета на оплату, счета-фактуры, товарной накладной.</w:t>
            </w:r>
          </w:p>
        </w:tc>
      </w:tr>
      <w:tr w:rsidR="00F978A7" w:rsidRPr="00F978A7" w:rsidTr="00F978A7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78A7">
              <w:rPr>
                <w:rFonts w:ascii="Franklin Gothic Book" w:hAnsi="Franklin Gothic Book"/>
              </w:rPr>
              <w:t>Не требуется.</w:t>
            </w:r>
          </w:p>
        </w:tc>
      </w:tr>
      <w:tr w:rsidR="00F978A7" w:rsidRPr="00F978A7" w:rsidTr="00F978A7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A7" w:rsidRPr="00F978A7" w:rsidRDefault="00F978A7" w:rsidP="00F978A7">
            <w:pPr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Не более 35 (тридцать пять) календарных дней с момента подписания двухстороннего договора, допускается досрочная поставка.</w:t>
            </w:r>
          </w:p>
        </w:tc>
      </w:tr>
      <w:tr w:rsidR="00F978A7" w:rsidRPr="00F978A7" w:rsidTr="00F978A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A7" w:rsidRPr="00F978A7" w:rsidRDefault="00F978A7" w:rsidP="00F978A7">
            <w:pPr>
              <w:jc w:val="center"/>
              <w:rPr>
                <w:rFonts w:ascii="Franklin Gothic Book" w:hAnsi="Franklin Gothic Book"/>
              </w:rPr>
            </w:pPr>
            <w:r w:rsidRPr="00F978A7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Pr="00783202" w:rsidRDefault="00783202" w:rsidP="00783202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783202">
        <w:rPr>
          <w:rFonts w:ascii="Franklin Gothic Book" w:hAnsi="Franklin Gothic Book"/>
          <w:b/>
          <w:lang w:eastAsia="ar-SA"/>
        </w:rPr>
        <w:t xml:space="preserve">№ НМТП/ </w:t>
      </w:r>
    </w:p>
    <w:p w:rsidR="00783202" w:rsidRPr="00783202" w:rsidRDefault="00783202" w:rsidP="00783202">
      <w:pPr>
        <w:jc w:val="center"/>
        <w:rPr>
          <w:rFonts w:ascii="Franklin Gothic Book" w:hAnsi="Franklin Gothic Book"/>
          <w:b/>
        </w:rPr>
      </w:pPr>
    </w:p>
    <w:p w:rsidR="00783202" w:rsidRPr="00783202" w:rsidRDefault="00783202" w:rsidP="00783202">
      <w:pPr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783202">
        <w:rPr>
          <w:rFonts w:ascii="Franklin Gothic Book" w:hAnsi="Franklin Gothic Book"/>
        </w:rPr>
        <w:t xml:space="preserve">   «</w:t>
      </w:r>
      <w:proofErr w:type="gramEnd"/>
      <w:r w:rsidRPr="00783202">
        <w:rPr>
          <w:rFonts w:ascii="Franklin Gothic Book" w:hAnsi="Franklin Gothic Book"/>
        </w:rPr>
        <w:t xml:space="preserve">     » ______________ 2016г.</w:t>
      </w:r>
    </w:p>
    <w:p w:rsidR="00783202" w:rsidRPr="00783202" w:rsidRDefault="00783202" w:rsidP="00783202">
      <w:pPr>
        <w:rPr>
          <w:rFonts w:ascii="Franklin Gothic Book" w:hAnsi="Franklin Gothic Book"/>
        </w:rPr>
      </w:pPr>
    </w:p>
    <w:p w:rsidR="00783202" w:rsidRPr="00783202" w:rsidRDefault="00783202" w:rsidP="00783202">
      <w:pPr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  <w:b/>
        </w:rPr>
        <w:t xml:space="preserve">            Публичное акционерное общество «Новороссийский морской торговый порт» (ПАО «НМТП»),</w:t>
      </w:r>
      <w:r w:rsidRPr="0078320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783202">
        <w:rPr>
          <w:rFonts w:ascii="Franklin Gothic Book" w:hAnsi="Franklin Gothic Book"/>
        </w:rPr>
        <w:t>Технического  директора</w:t>
      </w:r>
      <w:proofErr w:type="gramEnd"/>
      <w:r w:rsidRPr="00783202">
        <w:rPr>
          <w:rFonts w:ascii="Franklin Gothic Book" w:hAnsi="Franklin Gothic Book"/>
        </w:rPr>
        <w:t xml:space="preserve"> </w:t>
      </w:r>
      <w:proofErr w:type="spellStart"/>
      <w:r w:rsidRPr="00783202">
        <w:rPr>
          <w:rFonts w:ascii="Franklin Gothic Book" w:hAnsi="Franklin Gothic Book"/>
        </w:rPr>
        <w:t>Белухина</w:t>
      </w:r>
      <w:proofErr w:type="spellEnd"/>
      <w:r w:rsidRPr="00783202">
        <w:rPr>
          <w:rFonts w:ascii="Franklin Gothic Book" w:hAnsi="Franklin Gothic Book"/>
        </w:rPr>
        <w:t xml:space="preserve"> Игоря Викторовича, действующего на основании доверенности                № 2110-07/120 от 19.05.2016г.</w:t>
      </w:r>
      <w:r w:rsidRPr="00783202">
        <w:rPr>
          <w:rFonts w:ascii="Franklin Gothic Book" w:hAnsi="Franklin Gothic Book"/>
          <w:u w:val="single"/>
        </w:rPr>
        <w:t>,</w:t>
      </w:r>
      <w:r w:rsidRPr="00783202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783202" w:rsidRPr="00783202" w:rsidRDefault="00783202" w:rsidP="00783202">
      <w:pPr>
        <w:jc w:val="both"/>
        <w:rPr>
          <w:rFonts w:ascii="Franklin Gothic Book" w:hAnsi="Franklin Gothic Book"/>
        </w:rPr>
      </w:pPr>
    </w:p>
    <w:p w:rsidR="00783202" w:rsidRPr="00783202" w:rsidRDefault="00783202" w:rsidP="0078320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83202">
        <w:rPr>
          <w:rFonts w:ascii="Franklin Gothic Book" w:hAnsi="Franklin Gothic Book"/>
          <w:b/>
          <w:caps/>
        </w:rPr>
        <w:t>Предмет Договора</w:t>
      </w:r>
    </w:p>
    <w:p w:rsidR="00783202" w:rsidRPr="00783202" w:rsidRDefault="00783202" w:rsidP="00783202">
      <w:pPr>
        <w:ind w:left="426" w:hanging="426"/>
        <w:jc w:val="both"/>
        <w:rPr>
          <w:rFonts w:ascii="Franklin Gothic Book" w:hAnsi="Franklin Gothic Book"/>
          <w:b/>
        </w:rPr>
      </w:pPr>
    </w:p>
    <w:p w:rsidR="00783202" w:rsidRPr="00783202" w:rsidRDefault="00783202" w:rsidP="0078320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Поставщик обязуется поставить Покупателю установку компрессорную винтовую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(_______ руб.), в том числе НДС 18% ____руб.</w:t>
      </w:r>
    </w:p>
    <w:p w:rsidR="00783202" w:rsidRPr="00783202" w:rsidRDefault="00783202" w:rsidP="0078320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83202" w:rsidRPr="00783202" w:rsidRDefault="00783202" w:rsidP="0078320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83202" w:rsidRPr="00783202" w:rsidRDefault="00783202" w:rsidP="0078320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83202" w:rsidRPr="00783202" w:rsidRDefault="00783202" w:rsidP="0078320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83202" w:rsidRPr="00783202" w:rsidRDefault="00783202" w:rsidP="0078320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83202">
        <w:rPr>
          <w:rFonts w:ascii="Franklin Gothic Book" w:hAnsi="Franklin Gothic Book"/>
          <w:b/>
          <w:caps/>
        </w:rPr>
        <w:t>Качество и комплектность</w:t>
      </w:r>
    </w:p>
    <w:p w:rsidR="00783202" w:rsidRPr="00783202" w:rsidRDefault="00783202" w:rsidP="00783202">
      <w:pPr>
        <w:ind w:left="240"/>
        <w:jc w:val="both"/>
        <w:rPr>
          <w:rFonts w:ascii="Franklin Gothic Book" w:hAnsi="Franklin Gothic Book"/>
          <w:b/>
        </w:rPr>
      </w:pPr>
    </w:p>
    <w:p w:rsidR="00783202" w:rsidRPr="00783202" w:rsidRDefault="00783202" w:rsidP="0078320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783202" w:rsidRPr="00783202" w:rsidRDefault="00783202" w:rsidP="0078320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</w:t>
      </w:r>
      <w:r w:rsidRPr="00783202">
        <w:rPr>
          <w:rFonts w:ascii="Franklin Gothic Book" w:hAnsi="Franklin Gothic Book"/>
          <w:lang w:eastAsia="ar-SA"/>
        </w:rPr>
        <w:lastRenderedPageBreak/>
        <w:t>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783202" w:rsidRPr="00783202" w:rsidRDefault="00783202" w:rsidP="00783202">
      <w:pPr>
        <w:numPr>
          <w:ilvl w:val="1"/>
          <w:numId w:val="28"/>
        </w:numPr>
        <w:contextualSpacing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На Товар устанавливается гарантийный срок </w:t>
      </w:r>
      <w:r w:rsidRPr="00783202">
        <w:rPr>
          <w:rFonts w:ascii="Franklin Gothic Book" w:hAnsi="Franklin Gothic Book"/>
          <w:color w:val="FFFFFF" w:themeColor="background1"/>
          <w:lang w:eastAsia="ar-SA"/>
        </w:rPr>
        <w:t xml:space="preserve">12месяцев </w:t>
      </w:r>
      <w:r w:rsidRPr="00783202">
        <w:rPr>
          <w:rFonts w:ascii="Franklin Gothic Book" w:hAnsi="Franklin Gothic Book"/>
          <w:lang w:eastAsia="ar-SA"/>
        </w:rPr>
        <w:t>с момента поставки Товара на склад Покупателю.</w:t>
      </w:r>
    </w:p>
    <w:p w:rsidR="00783202" w:rsidRPr="00783202" w:rsidRDefault="00783202" w:rsidP="0078320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83202">
        <w:rPr>
          <w:rFonts w:ascii="Franklin Gothic Book" w:hAnsi="Franklin Gothic Book"/>
          <w:lang w:eastAsia="ar-SA"/>
        </w:rPr>
        <w:t>затарен</w:t>
      </w:r>
      <w:proofErr w:type="spellEnd"/>
      <w:r w:rsidRPr="0078320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83202" w:rsidRPr="00783202" w:rsidRDefault="00783202" w:rsidP="0078320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83202">
        <w:rPr>
          <w:rFonts w:ascii="Franklin Gothic Book" w:hAnsi="Franklin Gothic Book"/>
          <w:lang w:eastAsia="ar-SA"/>
        </w:rPr>
        <w:tab/>
      </w:r>
    </w:p>
    <w:p w:rsidR="00783202" w:rsidRPr="00783202" w:rsidRDefault="00783202" w:rsidP="00783202">
      <w:pPr>
        <w:rPr>
          <w:rFonts w:ascii="Franklin Gothic Book" w:hAnsi="Franklin Gothic Book"/>
        </w:rPr>
      </w:pPr>
    </w:p>
    <w:p w:rsidR="00783202" w:rsidRPr="00783202" w:rsidRDefault="00783202" w:rsidP="00783202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78320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83202" w:rsidRPr="00783202" w:rsidRDefault="00783202" w:rsidP="0078320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83202">
        <w:rPr>
          <w:rFonts w:ascii="Franklin Gothic Book" w:hAnsi="Franklin Gothic Book"/>
          <w:lang w:eastAsia="ar-SA"/>
        </w:rPr>
        <w:t>затарить</w:t>
      </w:r>
      <w:proofErr w:type="spellEnd"/>
      <w:r w:rsidRPr="0078320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8320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783202">
        <w:rPr>
          <w:rFonts w:ascii="Franklin Gothic Book" w:hAnsi="Franklin Gothic Book"/>
          <w:lang w:eastAsia="ar-SA"/>
        </w:rPr>
        <w:t xml:space="preserve"> трех </w:t>
      </w:r>
      <w:r w:rsidRPr="0078320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78320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8320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83202">
        <w:rPr>
          <w:rFonts w:ascii="Franklin Gothic Book" w:hAnsi="Franklin Gothic Book"/>
          <w:lang w:eastAsia="ar-SA"/>
        </w:rPr>
        <w:t xml:space="preserve">. </w:t>
      </w:r>
      <w:r w:rsidRPr="00783202">
        <w:rPr>
          <w:rFonts w:ascii="Franklin Gothic Book" w:hAnsi="Franklin Gothic Book"/>
          <w:bCs/>
          <w:lang w:eastAsia="ar-SA"/>
        </w:rPr>
        <w:t>В течение</w:t>
      </w:r>
      <w:r w:rsidRPr="0078320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8320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8320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8320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83202">
        <w:rPr>
          <w:rFonts w:ascii="Franklin Gothic Book" w:hAnsi="Franklin Gothic Book"/>
          <w:iCs/>
          <w:lang w:eastAsia="ar-SA"/>
        </w:rPr>
        <w:t xml:space="preserve"> </w:t>
      </w:r>
      <w:r w:rsidRPr="00783202">
        <w:rPr>
          <w:rFonts w:ascii="Franklin Gothic Book" w:hAnsi="Franklin Gothic Book"/>
          <w:bCs/>
          <w:lang w:eastAsia="ar-SA"/>
        </w:rPr>
        <w:t>Товар Покупателю</w:t>
      </w:r>
      <w:r w:rsidRPr="0078320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83202">
        <w:rPr>
          <w:rFonts w:ascii="Franklin Gothic Book" w:hAnsi="Franklin Gothic Book"/>
          <w:lang w:eastAsia="ar-SA"/>
        </w:rPr>
        <w:t>объеме  и</w:t>
      </w:r>
      <w:proofErr w:type="gramEnd"/>
      <w:r w:rsidRPr="0078320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83202">
        <w:rPr>
          <w:rFonts w:ascii="Franklin Gothic Book" w:hAnsi="Franklin Gothic Book"/>
          <w:lang w:eastAsia="ar-SA"/>
        </w:rPr>
        <w:t xml:space="preserve">Покупателю  </w:t>
      </w:r>
      <w:r w:rsidRPr="00783202">
        <w:rPr>
          <w:rFonts w:ascii="Franklin Gothic Book" w:hAnsi="Franklin Gothic Book"/>
          <w:bCs/>
          <w:lang w:eastAsia="ar-SA"/>
        </w:rPr>
        <w:t>при</w:t>
      </w:r>
      <w:proofErr w:type="gramEnd"/>
      <w:r w:rsidRPr="00783202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8320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783202" w:rsidRPr="00783202" w:rsidRDefault="00783202" w:rsidP="0078320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Товар поставляется </w:t>
      </w:r>
      <w:r w:rsidRPr="0078320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83202" w:rsidRPr="00783202" w:rsidRDefault="00783202" w:rsidP="00783202">
      <w:pPr>
        <w:jc w:val="both"/>
        <w:rPr>
          <w:rFonts w:ascii="Franklin Gothic Book" w:hAnsi="Franklin Gothic Book"/>
          <w:b/>
          <w:lang w:eastAsia="ar-SA"/>
        </w:rPr>
      </w:pPr>
    </w:p>
    <w:p w:rsidR="00783202" w:rsidRPr="00783202" w:rsidRDefault="00783202" w:rsidP="0078320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83202">
        <w:rPr>
          <w:rFonts w:ascii="Franklin Gothic Book" w:hAnsi="Franklin Gothic Book"/>
          <w:b/>
          <w:caps/>
        </w:rPr>
        <w:t>Цены и порядок расчетов</w:t>
      </w:r>
    </w:p>
    <w:p w:rsidR="00783202" w:rsidRPr="00783202" w:rsidRDefault="00783202" w:rsidP="00783202">
      <w:pPr>
        <w:ind w:left="284"/>
        <w:jc w:val="both"/>
        <w:rPr>
          <w:rFonts w:ascii="Franklin Gothic Book" w:hAnsi="Franklin Gothic Book"/>
          <w:b/>
          <w:caps/>
        </w:rPr>
      </w:pPr>
    </w:p>
    <w:p w:rsidR="00783202" w:rsidRPr="00783202" w:rsidRDefault="00783202" w:rsidP="00783202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783202">
        <w:rPr>
          <w:rFonts w:ascii="Franklin Gothic Book" w:hAnsi="Franklin Gothic Book"/>
        </w:rPr>
        <w:t>Товара  в</w:t>
      </w:r>
      <w:proofErr w:type="gramEnd"/>
      <w:r w:rsidRPr="00783202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783202">
        <w:rPr>
          <w:rFonts w:ascii="Franklin Gothic Book" w:hAnsi="Franklin Gothic Book"/>
        </w:rPr>
        <w:t xml:space="preserve">счета,   </w:t>
      </w:r>
      <w:proofErr w:type="gramEnd"/>
      <w:r w:rsidRPr="00783202">
        <w:rPr>
          <w:rFonts w:ascii="Franklin Gothic Book" w:hAnsi="Franklin Gothic Book"/>
        </w:rPr>
        <w:t xml:space="preserve">                       счета-фактуры, товарной накладной (ТОРГ-12), полученных от  Поставщика.</w:t>
      </w:r>
    </w:p>
    <w:p w:rsidR="00783202" w:rsidRPr="00783202" w:rsidRDefault="00783202" w:rsidP="00783202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83202" w:rsidRPr="00783202" w:rsidRDefault="00783202" w:rsidP="00783202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lastRenderedPageBreak/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783202" w:rsidRPr="00783202" w:rsidRDefault="00783202" w:rsidP="00783202">
      <w:pPr>
        <w:ind w:left="709"/>
        <w:jc w:val="both"/>
        <w:rPr>
          <w:rFonts w:ascii="Franklin Gothic Book" w:hAnsi="Franklin Gothic Book"/>
        </w:rPr>
      </w:pPr>
    </w:p>
    <w:p w:rsidR="00783202" w:rsidRPr="00783202" w:rsidRDefault="00783202" w:rsidP="0078320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83202">
        <w:rPr>
          <w:rFonts w:ascii="Franklin Gothic Book" w:hAnsi="Franklin Gothic Book"/>
          <w:b/>
          <w:caps/>
        </w:rPr>
        <w:t>Ответственность Сторон</w:t>
      </w:r>
    </w:p>
    <w:p w:rsidR="00783202" w:rsidRPr="00783202" w:rsidRDefault="00783202" w:rsidP="00783202">
      <w:pPr>
        <w:ind w:left="284"/>
        <w:jc w:val="both"/>
        <w:rPr>
          <w:rFonts w:ascii="Franklin Gothic Book" w:hAnsi="Franklin Gothic Book"/>
          <w:b/>
          <w:caps/>
        </w:rPr>
      </w:pPr>
    </w:p>
    <w:p w:rsidR="00783202" w:rsidRPr="00783202" w:rsidRDefault="00783202" w:rsidP="00783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8320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83202">
        <w:rPr>
          <w:rFonts w:ascii="Franklin Gothic Book" w:hAnsi="Franklin Gothic Book"/>
          <w:lang w:eastAsia="ar-SA"/>
        </w:rPr>
        <w:t xml:space="preserve"> РФ.</w:t>
      </w:r>
    </w:p>
    <w:p w:rsidR="00783202" w:rsidRPr="00783202" w:rsidRDefault="00783202" w:rsidP="0078320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83202" w:rsidRPr="00783202" w:rsidRDefault="00783202" w:rsidP="0078320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</w:t>
      </w:r>
      <w:proofErr w:type="gramStart"/>
      <w:r w:rsidRPr="00783202">
        <w:rPr>
          <w:rFonts w:ascii="Franklin Gothic Book" w:hAnsi="Franklin Gothic Book"/>
          <w:lang w:eastAsia="ar-SA"/>
        </w:rPr>
        <w:t>пени  в</w:t>
      </w:r>
      <w:proofErr w:type="gramEnd"/>
      <w:r w:rsidRPr="00783202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783202" w:rsidRPr="00783202" w:rsidRDefault="00783202" w:rsidP="0078320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83202" w:rsidRPr="00783202" w:rsidRDefault="00783202" w:rsidP="0078320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Стороны договорились, что к правоотношениям сторон, </w:t>
      </w:r>
      <w:proofErr w:type="gramStart"/>
      <w:r w:rsidRPr="00783202">
        <w:rPr>
          <w:rFonts w:ascii="Franklin Gothic Book" w:hAnsi="Franklin Gothic Book"/>
        </w:rPr>
        <w:t>правила</w:t>
      </w:r>
      <w:proofErr w:type="gramEnd"/>
      <w:r w:rsidRPr="00783202">
        <w:rPr>
          <w:rFonts w:ascii="Franklin Gothic Book" w:hAnsi="Franklin Gothic Book"/>
        </w:rPr>
        <w:t xml:space="preserve"> установленные пунктом 1 статьи 317.1 Гражданского кодекса, не применяются. </w:t>
      </w:r>
    </w:p>
    <w:p w:rsidR="00783202" w:rsidRPr="00783202" w:rsidRDefault="00783202" w:rsidP="00783202">
      <w:pPr>
        <w:jc w:val="both"/>
        <w:rPr>
          <w:rFonts w:ascii="Franklin Gothic Book" w:hAnsi="Franklin Gothic Book"/>
        </w:rPr>
      </w:pPr>
    </w:p>
    <w:p w:rsidR="00783202" w:rsidRPr="00783202" w:rsidRDefault="00783202" w:rsidP="0078320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8320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83202" w:rsidRPr="00783202" w:rsidRDefault="00783202" w:rsidP="0078320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320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83202" w:rsidRPr="00783202" w:rsidRDefault="00783202" w:rsidP="0078320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320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83202" w:rsidRPr="00783202" w:rsidRDefault="00783202" w:rsidP="0078320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83202" w:rsidRPr="00783202" w:rsidRDefault="00783202" w:rsidP="0078320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bCs/>
          <w:lang w:eastAsia="en-US"/>
        </w:rPr>
        <w:t xml:space="preserve"> </w:t>
      </w:r>
      <w:r w:rsidRPr="0078320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783202" w:rsidRPr="00783202" w:rsidRDefault="00783202" w:rsidP="0078320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83202" w:rsidRPr="00783202" w:rsidRDefault="00783202" w:rsidP="0078320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83202" w:rsidRPr="00783202" w:rsidRDefault="00783202" w:rsidP="0078320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783202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783202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783202" w:rsidRPr="00783202" w:rsidRDefault="00783202" w:rsidP="0078320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>-</w:t>
      </w:r>
      <w:r w:rsidRPr="00783202">
        <w:rPr>
          <w:rFonts w:ascii="Franklin Gothic Book" w:hAnsi="Franklin Gothic Book"/>
        </w:rPr>
        <w:t xml:space="preserve">  </w:t>
      </w:r>
      <w:r w:rsidRPr="0078320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83202" w:rsidRPr="00783202" w:rsidRDefault="00783202" w:rsidP="0078320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83202" w:rsidRPr="00783202" w:rsidRDefault="00783202" w:rsidP="0078320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3202">
        <w:rPr>
          <w:rFonts w:ascii="Franklin Gothic Book" w:eastAsia="Calibri" w:hAnsi="Franklin Gothic Book"/>
          <w:lang w:eastAsia="en-US"/>
        </w:rPr>
        <w:t xml:space="preserve">6.6. </w:t>
      </w:r>
      <w:r w:rsidRPr="00783202">
        <w:rPr>
          <w:rFonts w:ascii="Franklin Gothic Book" w:eastAsia="Calibri" w:hAnsi="Franklin Gothic Book"/>
          <w:lang w:eastAsia="en-US"/>
        </w:rPr>
        <w:tab/>
      </w:r>
      <w:r w:rsidRPr="0078320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83202" w:rsidRPr="00783202" w:rsidRDefault="00783202" w:rsidP="00783202">
      <w:pPr>
        <w:rPr>
          <w:rFonts w:ascii="Franklin Gothic Book" w:hAnsi="Franklin Gothic Book"/>
        </w:rPr>
      </w:pPr>
    </w:p>
    <w:p w:rsidR="00783202" w:rsidRPr="00783202" w:rsidRDefault="00783202" w:rsidP="0078320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8320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83202" w:rsidRPr="00783202" w:rsidRDefault="00783202" w:rsidP="0078320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83202" w:rsidRPr="00783202" w:rsidRDefault="00783202" w:rsidP="0078320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83202" w:rsidRPr="00783202" w:rsidRDefault="00783202" w:rsidP="0078320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783202" w:rsidRPr="00783202" w:rsidRDefault="00783202" w:rsidP="00783202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83202" w:rsidRPr="00783202" w:rsidRDefault="00783202" w:rsidP="00783202">
      <w:pPr>
        <w:numPr>
          <w:ilvl w:val="1"/>
          <w:numId w:val="33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83202" w:rsidRPr="00783202" w:rsidRDefault="00783202" w:rsidP="00783202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В соответствии с Приложением № 2, </w:t>
      </w:r>
      <w:proofErr w:type="gramStart"/>
      <w:r w:rsidRPr="0078320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8320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83202" w:rsidRPr="00783202" w:rsidRDefault="00783202" w:rsidP="00783202">
      <w:pPr>
        <w:jc w:val="both"/>
        <w:rPr>
          <w:rFonts w:ascii="Franklin Gothic Book" w:hAnsi="Franklin Gothic Book"/>
          <w:lang w:eastAsia="ar-SA"/>
        </w:rPr>
      </w:pPr>
    </w:p>
    <w:p w:rsidR="00783202" w:rsidRPr="00783202" w:rsidRDefault="00783202" w:rsidP="00783202">
      <w:pPr>
        <w:jc w:val="both"/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8. </w:t>
      </w:r>
      <w:r w:rsidRPr="0078320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83202" w:rsidRPr="00783202" w:rsidRDefault="00783202" w:rsidP="00783202">
      <w:pPr>
        <w:jc w:val="both"/>
        <w:rPr>
          <w:rFonts w:ascii="Franklin Gothic Book" w:hAnsi="Franklin Gothic Book"/>
          <w:b/>
        </w:rPr>
      </w:pPr>
    </w:p>
    <w:p w:rsidR="00783202" w:rsidRPr="00783202" w:rsidRDefault="00783202" w:rsidP="0078320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b/>
          <w:lang w:eastAsia="ar-SA"/>
        </w:rPr>
        <w:t xml:space="preserve">  </w:t>
      </w:r>
      <w:proofErr w:type="gramStart"/>
      <w:r w:rsidRPr="0078320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83202">
        <w:rPr>
          <w:rFonts w:ascii="Franklin Gothic Book" w:hAnsi="Franklin Gothic Book"/>
          <w:b/>
          <w:lang w:eastAsia="ar-SA"/>
        </w:rPr>
        <w:t xml:space="preserve">                                          ПОКУПАТЕЛЬ:</w:t>
      </w:r>
    </w:p>
    <w:p w:rsidR="00783202" w:rsidRPr="00783202" w:rsidRDefault="00783202" w:rsidP="00783202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83202" w:rsidRPr="00783202" w:rsidTr="00991885">
        <w:trPr>
          <w:trHeight w:val="3226"/>
        </w:trPr>
        <w:tc>
          <w:tcPr>
            <w:tcW w:w="4717" w:type="dxa"/>
          </w:tcPr>
          <w:p w:rsidR="00783202" w:rsidRPr="00783202" w:rsidRDefault="00783202" w:rsidP="0078320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83202" w:rsidRPr="00783202" w:rsidRDefault="00783202" w:rsidP="0078320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8320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83202" w:rsidRPr="00783202" w:rsidRDefault="00783202" w:rsidP="0078320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783202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783202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783202" w:rsidRPr="00783202" w:rsidRDefault="00783202" w:rsidP="0078320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83202" w:rsidRPr="00783202" w:rsidRDefault="00783202" w:rsidP="0078320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83202" w:rsidRPr="00783202" w:rsidRDefault="00783202" w:rsidP="0078320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р/с 40702810952460102191</w:t>
            </w:r>
          </w:p>
          <w:p w:rsidR="00783202" w:rsidRPr="00783202" w:rsidRDefault="00783202" w:rsidP="0078320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 xml:space="preserve">Краснодарское отделение № 8619                    ПАО Сбербанка </w:t>
            </w:r>
          </w:p>
          <w:p w:rsidR="00783202" w:rsidRPr="00783202" w:rsidRDefault="00783202" w:rsidP="0078320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783202" w:rsidRPr="00783202" w:rsidRDefault="00783202" w:rsidP="0078320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83202" w:rsidRPr="00783202" w:rsidRDefault="00783202" w:rsidP="0078320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83202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ОТ ПОКУПАТЕЛЯ</w:t>
      </w:r>
    </w:p>
    <w:p w:rsidR="00783202" w:rsidRPr="00783202" w:rsidRDefault="00783202" w:rsidP="0078320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proofErr w:type="gramStart"/>
      <w:r w:rsidRPr="00783202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783202">
        <w:rPr>
          <w:rFonts w:ascii="Franklin Gothic Book" w:hAnsi="Franklin Gothic Book"/>
          <w:lang w:eastAsia="ar-SA"/>
        </w:rPr>
        <w:t xml:space="preserve">              </w:t>
      </w:r>
    </w:p>
    <w:p w:rsidR="00783202" w:rsidRPr="00783202" w:rsidRDefault="00783202" w:rsidP="0078320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                                                                       ПАО «НМТП»</w:t>
      </w:r>
    </w:p>
    <w:p w:rsidR="00783202" w:rsidRPr="00783202" w:rsidRDefault="00783202" w:rsidP="00783202">
      <w:pPr>
        <w:tabs>
          <w:tab w:val="left" w:pos="3617"/>
        </w:tabs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</w:rPr>
        <w:t xml:space="preserve">     ______________________                        </w:t>
      </w:r>
      <w:r w:rsidRPr="00783202">
        <w:rPr>
          <w:rFonts w:ascii="Franklin Gothic Book" w:hAnsi="Franklin Gothic Book"/>
        </w:rPr>
        <w:tab/>
        <w:t xml:space="preserve">_________________И.В. </w:t>
      </w:r>
      <w:proofErr w:type="spellStart"/>
      <w:r w:rsidRPr="00783202">
        <w:rPr>
          <w:rFonts w:ascii="Franklin Gothic Book" w:hAnsi="Franklin Gothic Book"/>
        </w:rPr>
        <w:t>Белухин</w:t>
      </w:r>
      <w:proofErr w:type="spellEnd"/>
      <w:r w:rsidRPr="00783202">
        <w:rPr>
          <w:rFonts w:ascii="Franklin Gothic Book" w:hAnsi="Franklin Gothic Book"/>
        </w:rPr>
        <w:t>.</w:t>
      </w:r>
    </w:p>
    <w:p w:rsidR="00783202" w:rsidRPr="00783202" w:rsidRDefault="00783202" w:rsidP="0078320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83202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783202" w:rsidRPr="00783202" w:rsidRDefault="00783202" w:rsidP="00783202">
      <w:pPr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    «____»_______________2016г.                         «____»______________2016г.</w:t>
      </w:r>
    </w:p>
    <w:p w:rsidR="00783202" w:rsidRPr="00783202" w:rsidRDefault="00783202" w:rsidP="00783202">
      <w:pPr>
        <w:rPr>
          <w:rFonts w:ascii="Franklin Gothic Book" w:hAnsi="Franklin Gothic Book"/>
        </w:rPr>
      </w:pPr>
    </w:p>
    <w:p w:rsidR="00783202" w:rsidRPr="00783202" w:rsidRDefault="00783202" w:rsidP="00783202">
      <w:pPr>
        <w:ind w:left="-709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 1</w:t>
      </w:r>
    </w:p>
    <w:p w:rsidR="00783202" w:rsidRPr="00783202" w:rsidRDefault="00783202" w:rsidP="00783202">
      <w:pPr>
        <w:ind w:left="-709"/>
        <w:jc w:val="center"/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          </w:t>
      </w:r>
    </w:p>
    <w:p w:rsidR="00783202" w:rsidRDefault="00783202" w:rsidP="00783202">
      <w:pPr>
        <w:ind w:left="-709"/>
        <w:jc w:val="center"/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          к договору № _________ от ______________ 2016 г.</w:t>
      </w:r>
    </w:p>
    <w:p w:rsidR="00783202" w:rsidRPr="00783202" w:rsidRDefault="00783202" w:rsidP="00783202">
      <w:pPr>
        <w:ind w:left="-709"/>
        <w:jc w:val="center"/>
        <w:rPr>
          <w:rFonts w:ascii="Franklin Gothic Book" w:hAnsi="Franklin Gothic Book"/>
        </w:rPr>
      </w:pPr>
    </w:p>
    <w:p w:rsidR="00783202" w:rsidRPr="00783202" w:rsidRDefault="00783202" w:rsidP="00783202">
      <w:pPr>
        <w:ind w:left="-709"/>
        <w:jc w:val="center"/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>СПЕЦИФИКАЦИЯ НА ПОСТАВЛЯЕМЫЙ ТОВАР</w:t>
      </w:r>
      <w:r w:rsidRPr="00783202">
        <w:rPr>
          <w:rFonts w:ascii="Franklin Gothic Book" w:hAnsi="Franklin Gothic Book"/>
          <w:bCs/>
        </w:rPr>
        <w:t xml:space="preserve">      </w:t>
      </w:r>
    </w:p>
    <w:tbl>
      <w:tblPr>
        <w:tblW w:w="9253" w:type="dxa"/>
        <w:tblInd w:w="95" w:type="dxa"/>
        <w:tblLook w:val="0000" w:firstRow="0" w:lastRow="0" w:firstColumn="0" w:lastColumn="0" w:noHBand="0" w:noVBand="0"/>
      </w:tblPr>
      <w:tblGrid>
        <w:gridCol w:w="574"/>
        <w:gridCol w:w="4868"/>
        <w:gridCol w:w="994"/>
        <w:gridCol w:w="1372"/>
        <w:gridCol w:w="1478"/>
      </w:tblGrid>
      <w:tr w:rsidR="00783202" w:rsidRPr="00783202" w:rsidTr="00991885">
        <w:trPr>
          <w:trHeight w:val="4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783202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783202" w:rsidRPr="00783202" w:rsidTr="00991885">
        <w:trPr>
          <w:trHeight w:val="4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02" w:rsidRPr="00783202" w:rsidRDefault="007C7986" w:rsidP="007C79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  <w:b/>
              </w:rPr>
              <w:t xml:space="preserve">Установка компрессорная винтовая - </w:t>
            </w:r>
            <w:r w:rsidRPr="00783202">
              <w:rPr>
                <w:rFonts w:ascii="Franklin Gothic Book" w:hAnsi="Franklin Gothic Book"/>
              </w:rPr>
              <w:t>для сжатия атмосферного воздуха.</w:t>
            </w:r>
          </w:p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Компрессор - винтовой, давление              конечное номинальное 1.3Мпа, производительность 2.1м</w:t>
            </w:r>
            <w:r w:rsidRPr="00783202">
              <w:rPr>
                <w:rFonts w:ascii="Franklin Gothic Book" w:hAnsi="Franklin Gothic Book"/>
                <w:vertAlign w:val="superscript"/>
              </w:rPr>
              <w:t>3</w:t>
            </w:r>
            <w:r w:rsidRPr="00783202">
              <w:rPr>
                <w:rFonts w:ascii="Franklin Gothic Book" w:hAnsi="Franklin Gothic Book"/>
              </w:rPr>
              <w:t>/мин.</w:t>
            </w:r>
          </w:p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Двигатель приводной - асинхронный трехфазный, с системой плавного пуска, мощ</w:t>
            </w:r>
            <w:r w:rsidRPr="00783202">
              <w:rPr>
                <w:rFonts w:ascii="Franklin Gothic Book" w:hAnsi="Franklin Gothic Book"/>
              </w:rPr>
              <w:lastRenderedPageBreak/>
              <w:t xml:space="preserve">ность 15кВт, напряжение питания 380В, частота 50Гц, класс защиты </w:t>
            </w:r>
            <w:r w:rsidRPr="00783202">
              <w:rPr>
                <w:rFonts w:ascii="Franklin Gothic Book" w:hAnsi="Franklin Gothic Book"/>
                <w:lang w:val="en-US"/>
              </w:rPr>
              <w:t>IP</w:t>
            </w:r>
            <w:r w:rsidRPr="00783202">
              <w:rPr>
                <w:rFonts w:ascii="Franklin Gothic Book" w:hAnsi="Franklin Gothic Book"/>
              </w:rPr>
              <w:t xml:space="preserve">55.            Установка оборудована воздушной системой охлаждения и очистки сжимаемого воздуха. Корпус установки выполнен из звукоизолирующих материалов. Уровень шума не более 75 дБ. Расход масла на унос не более 0,38 г\час. Размер раздаточного вентиля </w:t>
            </w:r>
            <w:r w:rsidRPr="00783202">
              <w:rPr>
                <w:rFonts w:ascii="Franklin Gothic Book" w:hAnsi="Franklin Gothic Book"/>
                <w:lang w:val="en-US"/>
              </w:rPr>
              <w:t>G</w:t>
            </w:r>
            <w:r w:rsidRPr="00783202">
              <w:rPr>
                <w:rFonts w:ascii="Franklin Gothic Book" w:hAnsi="Franklin Gothic Book"/>
              </w:rPr>
              <w:t>3/4 дюйма. Габаритные размеры установки не более 1200х1800х1000мм. Масса не более 505 кг.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83202" w:rsidRPr="00783202" w:rsidTr="00991885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jc w:val="right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783202" w:rsidRPr="00783202" w:rsidTr="00991885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jc w:val="right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3202" w:rsidRPr="00783202" w:rsidTr="00991885">
        <w:trPr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jc w:val="right"/>
              <w:rPr>
                <w:rFonts w:ascii="Franklin Gothic Book" w:hAnsi="Franklin Gothic Book"/>
                <w:b/>
              </w:rPr>
            </w:pPr>
            <w:r w:rsidRPr="0078320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02" w:rsidRPr="00783202" w:rsidRDefault="00783202" w:rsidP="0078320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83202" w:rsidRPr="00783202" w:rsidTr="00991885">
        <w:trPr>
          <w:gridAfter w:val="3"/>
          <w:wAfter w:w="3844" w:type="dxa"/>
          <w:trHeight w:val="22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  <w:p w:rsidR="00783202" w:rsidRPr="00783202" w:rsidRDefault="00783202" w:rsidP="00783202">
            <w:pPr>
              <w:rPr>
                <w:rFonts w:ascii="Franklin Gothic Book" w:hAnsi="Franklin Gothic Book"/>
              </w:rPr>
            </w:pPr>
          </w:p>
        </w:tc>
      </w:tr>
    </w:tbl>
    <w:p w:rsidR="00783202" w:rsidRPr="00783202" w:rsidRDefault="00783202" w:rsidP="00783202">
      <w:pPr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       Сумма к оплате: _________ руб. (_____ руб.), в том числе   НДС 18%: _______ руб.  </w:t>
      </w:r>
    </w:p>
    <w:p w:rsidR="00783202" w:rsidRPr="00783202" w:rsidRDefault="00783202" w:rsidP="00783202">
      <w:pPr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        Цена включает доставку Товара на склад Покупателя в г. Новороссийск.                                                       Товар должен быть новым, ранее не использовавшимся. Полностью соответствовать заявленным характеристикам.                                         </w:t>
      </w:r>
    </w:p>
    <w:p w:rsidR="00783202" w:rsidRPr="00783202" w:rsidRDefault="00783202" w:rsidP="00783202">
      <w:pPr>
        <w:rPr>
          <w:rFonts w:ascii="Franklin Gothic Book" w:hAnsi="Franklin Gothic Book"/>
        </w:rPr>
      </w:pPr>
      <w:r w:rsidRPr="00783202">
        <w:rPr>
          <w:rFonts w:ascii="Franklin Gothic Book" w:hAnsi="Franklin Gothic Book"/>
        </w:rPr>
        <w:t xml:space="preserve">       Вместе с Товаром необходимо предоставить сертификат соответствия, паспорт на сосуд работающего под избыточным давлением с разрешением к применению на территории РФ.                                   Срок </w:t>
      </w:r>
      <w:proofErr w:type="gramStart"/>
      <w:r w:rsidRPr="00783202">
        <w:rPr>
          <w:rFonts w:ascii="Franklin Gothic Book" w:hAnsi="Franklin Gothic Book"/>
        </w:rPr>
        <w:t>поставки:  _</w:t>
      </w:r>
      <w:proofErr w:type="gramEnd"/>
      <w:r w:rsidRPr="00783202">
        <w:rPr>
          <w:rFonts w:ascii="Franklin Gothic Book" w:hAnsi="Franklin Gothic Book"/>
        </w:rPr>
        <w:t>__ ( ________ )   дней от даты двустороннего подписания настоящего Договора и Приложения №1.</w:t>
      </w:r>
    </w:p>
    <w:p w:rsidR="00783202" w:rsidRPr="00783202" w:rsidRDefault="00783202" w:rsidP="00783202">
      <w:pPr>
        <w:keepNext/>
        <w:outlineLvl w:val="5"/>
        <w:rPr>
          <w:rFonts w:ascii="Franklin Gothic Book" w:hAnsi="Franklin Gothic Book"/>
        </w:rPr>
      </w:pPr>
    </w:p>
    <w:p w:rsidR="00783202" w:rsidRPr="00783202" w:rsidRDefault="00783202" w:rsidP="00783202">
      <w:pPr>
        <w:keepNext/>
        <w:outlineLvl w:val="5"/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От </w:t>
      </w:r>
      <w:proofErr w:type="gramStart"/>
      <w:r w:rsidRPr="00783202">
        <w:rPr>
          <w:rFonts w:ascii="Franklin Gothic Book" w:hAnsi="Franklin Gothic Book"/>
          <w:b/>
        </w:rPr>
        <w:t xml:space="preserve">Поставщика:   </w:t>
      </w:r>
      <w:proofErr w:type="gramEnd"/>
      <w:r w:rsidRPr="00783202">
        <w:rPr>
          <w:rFonts w:ascii="Franklin Gothic Book" w:hAnsi="Franklin Gothic Book"/>
          <w:b/>
        </w:rPr>
        <w:t xml:space="preserve">                                        От Покупателя:</w:t>
      </w:r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gramStart"/>
      <w:r w:rsidRPr="00783202">
        <w:rPr>
          <w:rFonts w:ascii="Franklin Gothic Book" w:hAnsi="Franklin Gothic Book"/>
          <w:b/>
        </w:rPr>
        <w:t>Технический  директор</w:t>
      </w:r>
      <w:proofErr w:type="gramEnd"/>
      <w:r w:rsidRPr="00783202">
        <w:rPr>
          <w:rFonts w:ascii="Franklin Gothic Book" w:hAnsi="Franklin Gothic Book"/>
          <w:b/>
        </w:rPr>
        <w:t xml:space="preserve">                  </w:t>
      </w:r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783202" w:rsidRPr="00783202" w:rsidRDefault="00783202" w:rsidP="00783202">
      <w:pPr>
        <w:rPr>
          <w:rFonts w:ascii="Franklin Gothic Book" w:hAnsi="Franklin Gothic Book"/>
          <w:b/>
        </w:rPr>
      </w:pPr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_______________                                        _________________И.В. </w:t>
      </w:r>
      <w:proofErr w:type="spellStart"/>
      <w:r w:rsidRPr="00783202">
        <w:rPr>
          <w:rFonts w:ascii="Franklin Gothic Book" w:hAnsi="Franklin Gothic Book"/>
          <w:b/>
        </w:rPr>
        <w:t>Белухин</w:t>
      </w:r>
      <w:proofErr w:type="spellEnd"/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    </w:t>
      </w:r>
    </w:p>
    <w:p w:rsidR="00783202" w:rsidRPr="00783202" w:rsidRDefault="00783202" w:rsidP="00783202">
      <w:pPr>
        <w:rPr>
          <w:rFonts w:ascii="Franklin Gothic Book" w:hAnsi="Franklin Gothic Book"/>
          <w:b/>
        </w:rPr>
      </w:pPr>
      <w:r w:rsidRPr="00783202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783202" w:rsidRPr="00783202" w:rsidRDefault="00783202" w:rsidP="00783202">
      <w:pPr>
        <w:rPr>
          <w:b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7C7986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6" w:type="dxa"/>
        <w:tblInd w:w="95" w:type="dxa"/>
        <w:tblLook w:val="0000" w:firstRow="0" w:lastRow="0" w:firstColumn="0" w:lastColumn="0" w:noHBand="0" w:noVBand="0"/>
      </w:tblPr>
      <w:tblGrid>
        <w:gridCol w:w="574"/>
        <w:gridCol w:w="4733"/>
        <w:gridCol w:w="971"/>
        <w:gridCol w:w="476"/>
        <w:gridCol w:w="659"/>
        <w:gridCol w:w="1276"/>
        <w:gridCol w:w="1417"/>
      </w:tblGrid>
      <w:tr w:rsidR="007C7986" w:rsidRPr="00783202" w:rsidTr="007C7986">
        <w:trPr>
          <w:trHeight w:val="4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320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783202">
              <w:rPr>
                <w:rFonts w:ascii="Franklin Gothic Book" w:hAnsi="Franklin Gothic Book"/>
              </w:rPr>
              <w:t xml:space="preserve">Цена, без </w:t>
            </w:r>
            <w:r w:rsidR="008E2557">
              <w:rPr>
                <w:rFonts w:ascii="Franklin Gothic Book" w:hAnsi="Franklin Gothic Book"/>
              </w:rPr>
              <w:t xml:space="preserve">учета </w:t>
            </w:r>
            <w:r w:rsidRPr="00783202">
              <w:rPr>
                <w:rFonts w:ascii="Franklin Gothic Book" w:hAnsi="Franklin Gothic Book"/>
              </w:rPr>
              <w:t>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 xml:space="preserve">Сумма, без </w:t>
            </w:r>
            <w:r w:rsidR="008E2557">
              <w:rPr>
                <w:rFonts w:ascii="Franklin Gothic Book" w:hAnsi="Franklin Gothic Book"/>
              </w:rPr>
              <w:t xml:space="preserve">учета </w:t>
            </w:r>
            <w:r w:rsidRPr="00783202">
              <w:rPr>
                <w:rFonts w:ascii="Franklin Gothic Book" w:hAnsi="Franklin Gothic Book"/>
              </w:rPr>
              <w:t>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C7986" w:rsidRPr="00783202" w:rsidTr="007C7986">
        <w:trPr>
          <w:trHeight w:val="4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  <w:b/>
              </w:rPr>
              <w:t xml:space="preserve">Установка компрессорная винтовая - </w:t>
            </w:r>
            <w:r w:rsidRPr="00783202">
              <w:rPr>
                <w:rFonts w:ascii="Franklin Gothic Book" w:hAnsi="Franklin Gothic Book"/>
              </w:rPr>
              <w:t>для сжатия атмосферного воздуха.</w:t>
            </w:r>
          </w:p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Компрессор - винтовой, давление              конечное номинальное 1.3Мпа, производительность 2.1м</w:t>
            </w:r>
            <w:r w:rsidRPr="00783202">
              <w:rPr>
                <w:rFonts w:ascii="Franklin Gothic Book" w:hAnsi="Franklin Gothic Book"/>
                <w:vertAlign w:val="superscript"/>
              </w:rPr>
              <w:t>3</w:t>
            </w:r>
            <w:r w:rsidRPr="00783202">
              <w:rPr>
                <w:rFonts w:ascii="Franklin Gothic Book" w:hAnsi="Franklin Gothic Book"/>
              </w:rPr>
              <w:t>/мин.</w:t>
            </w:r>
          </w:p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 xml:space="preserve">Двигатель приводной - асинхронный трехфазный, с системой плавного пуска, мощность 15кВт, напряжение питания 380В, частота 50Гц, класс защиты </w:t>
            </w:r>
            <w:r w:rsidRPr="00783202">
              <w:rPr>
                <w:rFonts w:ascii="Franklin Gothic Book" w:hAnsi="Franklin Gothic Book"/>
                <w:lang w:val="en-US"/>
              </w:rPr>
              <w:t>IP</w:t>
            </w:r>
            <w:r w:rsidRPr="00783202">
              <w:rPr>
                <w:rFonts w:ascii="Franklin Gothic Book" w:hAnsi="Franklin Gothic Book"/>
              </w:rPr>
              <w:t xml:space="preserve">55.            Установка оборудована воздушной системой охлаждения и очистки сжимаемого воздуха. Корпус установки выполнен из звукоизолирующих материалов. Уровень шума не более 75 дБ. Расход масла на унос не более 0,38 г\час. Размер раздаточного вентиля </w:t>
            </w:r>
            <w:r w:rsidRPr="00783202">
              <w:rPr>
                <w:rFonts w:ascii="Franklin Gothic Book" w:hAnsi="Franklin Gothic Book"/>
                <w:lang w:val="en-US"/>
              </w:rPr>
              <w:t>G</w:t>
            </w:r>
            <w:r w:rsidRPr="00783202">
              <w:rPr>
                <w:rFonts w:ascii="Franklin Gothic Book" w:hAnsi="Franklin Gothic Book"/>
              </w:rPr>
              <w:t>3/4 дюйма. Габаритные размеры установки не более 1200х1800х1000мм. Масса не более 505 кг.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C7986" w:rsidRPr="00783202" w:rsidTr="007C7986">
        <w:trPr>
          <w:trHeight w:val="22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jc w:val="right"/>
              <w:rPr>
                <w:rFonts w:ascii="Franklin Gothic Book" w:hAnsi="Franklin Gothic Book"/>
              </w:rPr>
            </w:pPr>
            <w:r w:rsidRPr="0078320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86" w:rsidRPr="00783202" w:rsidRDefault="007C7986" w:rsidP="0099188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7C7986" w:rsidRPr="00783202" w:rsidTr="007C7986">
        <w:trPr>
          <w:gridAfter w:val="3"/>
          <w:wAfter w:w="3352" w:type="dxa"/>
          <w:trHeight w:val="22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986" w:rsidRPr="00783202" w:rsidRDefault="007C7986" w:rsidP="00991885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Pr="003E2ADC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8B3CC1" w:rsidRPr="008B3CC1">
        <w:rPr>
          <w:rFonts w:ascii="Franklin Gothic Book" w:hAnsi="Franklin Gothic Book"/>
          <w:u w:val="single"/>
        </w:rPr>
        <w:t>установки компрессорной винтовой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276C2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276C2">
              <w:rPr>
                <w:rFonts w:ascii="Franklin Gothic Book" w:hAnsi="Franklin Gothic Book"/>
              </w:rPr>
              <w:t>25</w:t>
            </w:r>
            <w:r w:rsidRPr="006A0D8B">
              <w:rPr>
                <w:rFonts w:ascii="Franklin Gothic Book" w:hAnsi="Franklin Gothic Book"/>
              </w:rPr>
              <w:t>-</w:t>
            </w:r>
            <w:r w:rsidR="007276C2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276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276C2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8E2557" w:rsidRPr="008E2557">
              <w:rPr>
                <w:rFonts w:ascii="Franklin Gothic Book" w:hAnsi="Franklin Gothic Book"/>
              </w:rPr>
              <w:t>установки компрессорной винтовой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8E2557" w:rsidRPr="008E2557">
              <w:rPr>
                <w:rFonts w:ascii="Franklin Gothic Book" w:hAnsi="Franklin Gothic Book"/>
              </w:rPr>
              <w:t>413 000,00 (четыреста тринадцать тысяч)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>о Московскому времени 1</w:t>
            </w:r>
            <w:r w:rsidR="006E6DC0">
              <w:rPr>
                <w:rFonts w:ascii="Franklin Gothic Book" w:hAnsi="Franklin Gothic Book"/>
              </w:rPr>
              <w:t>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E6DC0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E6DC0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B0F96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B3DA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F434C">
              <w:rPr>
                <w:rFonts w:ascii="Franklin Gothic Book" w:hAnsi="Franklin Gothic Book"/>
              </w:rPr>
              <w:t>0</w:t>
            </w:r>
            <w:r w:rsidR="00FB3DAD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02C65">
              <w:rPr>
                <w:rFonts w:ascii="Franklin Gothic Book" w:hAnsi="Franklin Gothic Book"/>
              </w:rPr>
              <w:t>1</w:t>
            </w:r>
            <w:r w:rsidR="00FB3DAD">
              <w:rPr>
                <w:rFonts w:ascii="Franklin Gothic Book" w:hAnsi="Franklin Gothic Book"/>
              </w:rPr>
              <w:t>2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 w:rsidRPr="00E27B3F">
              <w:rPr>
                <w:rFonts w:ascii="Franklin Gothic Book" w:hAnsi="Franklin Gothic Book"/>
              </w:rPr>
              <w:t>в соответствии с договором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3. Банк входит в рейтинг </w:t>
                  </w:r>
                  <w:r w:rsidRPr="006A0D8B">
                    <w:rPr>
                      <w:rFonts w:ascii="Franklin Gothic Book" w:hAnsi="Franklin Gothic Book"/>
                    </w:rPr>
                    <w:lastRenderedPageBreak/>
                    <w:t>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A7" w:rsidRDefault="00F978A7">
      <w:r>
        <w:separator/>
      </w:r>
    </w:p>
  </w:endnote>
  <w:endnote w:type="continuationSeparator" w:id="0">
    <w:p w:rsidR="00F978A7" w:rsidRDefault="00F9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A7" w:rsidRDefault="00F978A7">
    <w:pPr>
      <w:pStyle w:val="afa"/>
    </w:pPr>
  </w:p>
  <w:p w:rsidR="00F978A7" w:rsidRDefault="00F978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A7" w:rsidRDefault="00F978A7">
      <w:r>
        <w:separator/>
      </w:r>
    </w:p>
  </w:footnote>
  <w:footnote w:type="continuationSeparator" w:id="0">
    <w:p w:rsidR="00F978A7" w:rsidRDefault="00F9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5"/>
  </w:num>
  <w:num w:numId="10">
    <w:abstractNumId w:val="10"/>
  </w:num>
  <w:num w:numId="11">
    <w:abstractNumId w:val="36"/>
  </w:num>
  <w:num w:numId="12">
    <w:abstractNumId w:val="28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57DE-F488-45C3-9098-19AD2872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30</Pages>
  <Words>8399</Words>
  <Characters>63589</Characters>
  <Application>Microsoft Office Word</Application>
  <DocSecurity>0</DocSecurity>
  <Lines>529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71845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7</cp:revision>
  <cp:lastPrinted>2016-08-02T08:41:00Z</cp:lastPrinted>
  <dcterms:created xsi:type="dcterms:W3CDTF">2016-05-17T08:03:00Z</dcterms:created>
  <dcterms:modified xsi:type="dcterms:W3CDTF">2016-08-02T08:41:00Z</dcterms:modified>
</cp:coreProperties>
</file>