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83D24" w:rsidRPr="00F527C9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183D24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F527C9" w:rsidRPr="00F527C9">
        <w:rPr>
          <w:rFonts w:ascii="Franklin Gothic Heavy" w:eastAsia="Tahoma" w:hAnsi="Franklin Gothic Heavy"/>
          <w:kern w:val="144"/>
          <w:sz w:val="44"/>
          <w:szCs w:val="52"/>
        </w:rPr>
        <w:t>генератора для мобильного крана «</w:t>
      </w:r>
      <w:proofErr w:type="spellStart"/>
      <w:r w:rsidR="00F527C9" w:rsidRPr="00F527C9">
        <w:rPr>
          <w:rFonts w:ascii="Franklin Gothic Heavy" w:eastAsia="Tahoma" w:hAnsi="Franklin Gothic Heavy"/>
          <w:kern w:val="144"/>
          <w:sz w:val="44"/>
          <w:szCs w:val="52"/>
        </w:rPr>
        <w:t>Либхерр</w:t>
      </w:r>
      <w:proofErr w:type="spellEnd"/>
      <w:r w:rsidR="00F527C9" w:rsidRPr="00F527C9">
        <w:rPr>
          <w:rFonts w:ascii="Franklin Gothic Heavy" w:eastAsia="Tahoma" w:hAnsi="Franklin Gothic Heavy"/>
          <w:kern w:val="144"/>
          <w:sz w:val="44"/>
          <w:szCs w:val="52"/>
        </w:rPr>
        <w:t>» модели LHM 550</w:t>
      </w:r>
      <w:r w:rsidR="00803EDF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F527C9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Председатель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</w:t>
      </w:r>
      <w:r w:rsidR="00F527C9">
        <w:rPr>
          <w:rFonts w:ascii="Franklin Gothic Book" w:eastAsia="Tahoma" w:hAnsi="Franklin Gothic Book"/>
          <w:b/>
          <w:iCs/>
          <w:sz w:val="32"/>
        </w:rPr>
        <w:t>С.Х. Батов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66B8D" w:rsidRPr="00A66B8D" w:rsidRDefault="00A66B8D" w:rsidP="00A66B8D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A66B8D" w:rsidRPr="00A66B8D" w:rsidRDefault="00A66B8D" w:rsidP="00A66B8D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t xml:space="preserve"> </w:t>
      </w:r>
      <w:r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9E30CD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D7716"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</w:t>
      </w:r>
      <w:r w:rsidR="006D4F37">
        <w:rPr>
          <w:rFonts w:ascii="Franklin Gothic Book" w:hAnsi="Franklin Gothic Book"/>
        </w:rPr>
        <w:t>Участник</w:t>
      </w:r>
      <w:r w:rsidR="009E30CD" w:rsidRPr="009E30CD">
        <w:rPr>
          <w:rFonts w:ascii="Franklin Gothic Book" w:hAnsi="Franklin Gothic Book"/>
        </w:rPr>
        <w:t>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>
        <w:rPr>
          <w:rFonts w:ascii="Franklin Gothic Book" w:hAnsi="Franklin Gothic Book"/>
        </w:rPr>
        <w:t>ма 6</w:t>
      </w:r>
      <w:r w:rsidR="009E30CD" w:rsidRPr="009E30CD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1C2355" w:rsidRPr="00E47C79" w:rsidRDefault="001C2355" w:rsidP="001C2355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E47C79" w:rsidRPr="00E47C79" w:rsidRDefault="00A66B8D" w:rsidP="00E47C79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На поставку</w:t>
      </w:r>
      <w:r w:rsidR="00E47C79" w:rsidRPr="00E47C79">
        <w:rPr>
          <w:rFonts w:ascii="Franklin Gothic Book" w:hAnsi="Franklin Gothic Book"/>
          <w:b/>
        </w:rPr>
        <w:t xml:space="preserve"> </w:t>
      </w:r>
      <w:r w:rsidR="00F527C9" w:rsidRPr="00F527C9">
        <w:rPr>
          <w:rFonts w:ascii="Franklin Gothic Book" w:hAnsi="Franklin Gothic Book"/>
          <w:b/>
        </w:rPr>
        <w:t>генератора для мобильного крана «</w:t>
      </w:r>
      <w:proofErr w:type="spellStart"/>
      <w:r w:rsidR="00F527C9" w:rsidRPr="00F527C9">
        <w:rPr>
          <w:rFonts w:ascii="Franklin Gothic Book" w:hAnsi="Franklin Gothic Book"/>
          <w:b/>
        </w:rPr>
        <w:t>Либхерр</w:t>
      </w:r>
      <w:proofErr w:type="spellEnd"/>
      <w:r w:rsidR="00F527C9" w:rsidRPr="00F527C9">
        <w:rPr>
          <w:rFonts w:ascii="Franklin Gothic Book" w:hAnsi="Franklin Gothic Book"/>
          <w:b/>
        </w:rPr>
        <w:t>» модели LHM 550</w:t>
      </w:r>
    </w:p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021"/>
        <w:gridCol w:w="449"/>
        <w:gridCol w:w="3402"/>
        <w:gridCol w:w="1454"/>
        <w:gridCol w:w="709"/>
        <w:gridCol w:w="708"/>
      </w:tblGrid>
      <w:tr w:rsidR="00E6148E" w:rsidRPr="00E6148E" w:rsidTr="00185479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  <w:b/>
              </w:rPr>
            </w:pPr>
            <w:r w:rsidRPr="00E6148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  <w:b/>
              </w:rPr>
            </w:pPr>
            <w:r w:rsidRPr="00E6148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  <w:b/>
              </w:rPr>
            </w:pPr>
            <w:r w:rsidRPr="00E6148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E6148E" w:rsidRPr="00E6148E" w:rsidTr="00185479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E6148E" w:rsidRPr="00E6148E" w:rsidRDefault="00E6148E" w:rsidP="00185479">
            <w:pPr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E6148E" w:rsidRPr="00E6148E" w:rsidRDefault="00E6148E" w:rsidP="00185479">
            <w:pPr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 xml:space="preserve">Заявка заинтересованного подразделения № 12320 от </w:t>
            </w:r>
            <w:r w:rsidRPr="00E6148E">
              <w:rPr>
                <w:rFonts w:ascii="Franklin Gothic Book" w:eastAsia="Calibri" w:hAnsi="Franklin Gothic Book"/>
                <w:lang w:eastAsia="en-US"/>
              </w:rPr>
              <w:t xml:space="preserve">20.04.2016 </w:t>
            </w:r>
            <w:r w:rsidRPr="00E6148E">
              <w:rPr>
                <w:rFonts w:ascii="Franklin Gothic Book" w:hAnsi="Franklin Gothic Book"/>
              </w:rPr>
              <w:t>года.</w:t>
            </w:r>
          </w:p>
        </w:tc>
      </w:tr>
      <w:tr w:rsidR="00E6148E" w:rsidRPr="00E6148E" w:rsidTr="00185479">
        <w:trPr>
          <w:trHeight w:val="8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</w:p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Генератор для мобильного крана «</w:t>
            </w:r>
            <w:proofErr w:type="spellStart"/>
            <w:r w:rsidRPr="00E6148E">
              <w:rPr>
                <w:rFonts w:ascii="Franklin Gothic Book" w:hAnsi="Franklin Gothic Book"/>
              </w:rPr>
              <w:t>Либхерр</w:t>
            </w:r>
            <w:proofErr w:type="spellEnd"/>
            <w:r w:rsidRPr="00E6148E">
              <w:rPr>
                <w:rFonts w:ascii="Franklin Gothic Book" w:hAnsi="Franklin Gothic Book"/>
              </w:rPr>
              <w:t>» модели LHM 550</w:t>
            </w:r>
          </w:p>
        </w:tc>
      </w:tr>
      <w:tr w:rsidR="00E6148E" w:rsidRPr="00E6148E" w:rsidTr="00185479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E6148E" w:rsidRPr="00E6148E" w:rsidTr="00185479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E6148E">
            <w:pPr>
              <w:numPr>
                <w:ilvl w:val="0"/>
                <w:numId w:val="40"/>
              </w:numPr>
              <w:ind w:left="317" w:hanging="720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1. Товар должен быть новым, ранее не использовавшимся, упакованным.</w:t>
            </w:r>
          </w:p>
          <w:p w:rsidR="00E6148E" w:rsidRPr="00E6148E" w:rsidRDefault="00E6148E" w:rsidP="00E6148E">
            <w:pPr>
              <w:numPr>
                <w:ilvl w:val="0"/>
                <w:numId w:val="40"/>
              </w:numPr>
              <w:ind w:left="317" w:hanging="720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 xml:space="preserve">2. Технические характеристики, комплектация товара должны полностью соответствовать </w:t>
            </w:r>
            <w:proofErr w:type="gramStart"/>
            <w:r w:rsidRPr="00E6148E">
              <w:rPr>
                <w:rFonts w:ascii="Franklin Gothic Book" w:hAnsi="Franklin Gothic Book"/>
              </w:rPr>
              <w:t>каталожному  номеру</w:t>
            </w:r>
            <w:proofErr w:type="gramEnd"/>
            <w:r w:rsidRPr="00E6148E">
              <w:rPr>
                <w:rFonts w:ascii="Franklin Gothic Book" w:hAnsi="Franklin Gothic Book"/>
              </w:rPr>
              <w:t xml:space="preserve"> каталога указанного в П.5.</w:t>
            </w:r>
          </w:p>
        </w:tc>
      </w:tr>
      <w:tr w:rsidR="00E6148E" w:rsidRPr="00E6148E" w:rsidTr="00185479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5.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Объём поставляемых товаров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Кол-во</w:t>
            </w:r>
          </w:p>
        </w:tc>
      </w:tr>
      <w:tr w:rsidR="00E6148E" w:rsidRPr="00E6148E" w:rsidTr="00185479">
        <w:trPr>
          <w:trHeight w:val="56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Генератор трёхфазного тока AAT</w:t>
            </w:r>
            <w:proofErr w:type="gramStart"/>
            <w:r w:rsidRPr="00E6148E">
              <w:rPr>
                <w:rFonts w:ascii="Franklin Gothic Book" w:hAnsi="Franklin Gothic Book"/>
              </w:rPr>
              <w:t>1358  28</w:t>
            </w:r>
            <w:proofErr w:type="gramEnd"/>
            <w:r w:rsidRPr="00E6148E">
              <w:rPr>
                <w:rFonts w:ascii="Franklin Gothic Book" w:hAnsi="Franklin Gothic Book"/>
              </w:rPr>
              <w:t xml:space="preserve">,5V 70/140A дизельного двигателя </w:t>
            </w:r>
            <w:r w:rsidRPr="00E6148E">
              <w:rPr>
                <w:rFonts w:ascii="Franklin Gothic Book" w:hAnsi="Franklin Gothic Book"/>
                <w:lang w:val="en-US"/>
              </w:rPr>
              <w:t>MAN</w:t>
            </w:r>
            <w:r w:rsidRPr="00E6148E">
              <w:rPr>
                <w:rFonts w:ascii="Franklin Gothic Book" w:hAnsi="Franklin Gothic Book"/>
              </w:rPr>
              <w:t xml:space="preserve"> модели MAN LD 2842 LE103 зав. №  70731588053146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rPr>
                <w:rFonts w:ascii="Franklin Gothic Book" w:hAnsi="Franklin Gothic Book"/>
                <w:vanish/>
              </w:rPr>
            </w:pPr>
            <w:r w:rsidRPr="00E6148E">
              <w:rPr>
                <w:rFonts w:ascii="Franklin Gothic Book" w:hAnsi="Franklin Gothic Book"/>
              </w:rPr>
              <w:t xml:space="preserve">10224376 / </w:t>
            </w:r>
            <w:proofErr w:type="spellStart"/>
            <w:r w:rsidRPr="00E6148E">
              <w:rPr>
                <w:rFonts w:ascii="Franklin Gothic Book" w:hAnsi="Franklin Gothic Book"/>
              </w:rPr>
              <w:t>Либхерр</w:t>
            </w:r>
            <w:proofErr w:type="spellEnd"/>
            <w:r w:rsidRPr="00E6148E">
              <w:rPr>
                <w:rFonts w:ascii="Franklin Gothic Book" w:hAnsi="Franklin Gothic Book"/>
              </w:rPr>
              <w:t xml:space="preserve"> </w:t>
            </w:r>
            <w:r w:rsidRPr="00E6148E">
              <w:rPr>
                <w:rFonts w:ascii="Franklin Gothic Book" w:hAnsi="Franklin Gothic Book"/>
                <w:lang w:val="en-US"/>
              </w:rPr>
              <w:t>LHM</w:t>
            </w:r>
            <w:r w:rsidRPr="00E6148E">
              <w:rPr>
                <w:rFonts w:ascii="Franklin Gothic Book" w:hAnsi="Franklin Gothic Book"/>
              </w:rPr>
              <w:t xml:space="preserve"> 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6148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6148E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E6148E" w:rsidRPr="00E6148E" w:rsidTr="00185479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6.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E6148E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6148E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E6148E" w:rsidRPr="00E6148E" w:rsidTr="00185479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 xml:space="preserve">7.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6148E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E6148E" w:rsidRPr="00E6148E" w:rsidTr="00185479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8.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Требования по сроку и объёму предоставления гарантии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6148E">
              <w:rPr>
                <w:rFonts w:ascii="Franklin Gothic Book" w:hAnsi="Franklin Gothic Book"/>
                <w:color w:val="000000"/>
              </w:rPr>
              <w:t>На весь товар гарантийный срок не менее 12 месяцев с момента поставки товара на склад покупателя.</w:t>
            </w:r>
          </w:p>
        </w:tc>
      </w:tr>
      <w:tr w:rsidR="00E6148E" w:rsidRPr="00E6148E" w:rsidTr="00185479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9.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Обязанности контрагента при поставки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6148E">
              <w:rPr>
                <w:rFonts w:ascii="Franklin Gothic Book" w:hAnsi="Franklin Gothic Book"/>
                <w:color w:val="000000"/>
              </w:rPr>
              <w:t>Поставка товара осуществляется силами и за счет поставщика.</w:t>
            </w:r>
          </w:p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6148E">
              <w:rPr>
                <w:rFonts w:ascii="Franklin Gothic Book" w:hAnsi="Franklin Gothic Book"/>
                <w:color w:val="000000"/>
              </w:rPr>
              <w:t xml:space="preserve">Предоставление вместе с </w:t>
            </w:r>
            <w:proofErr w:type="gramStart"/>
            <w:r w:rsidRPr="00E6148E">
              <w:rPr>
                <w:rFonts w:ascii="Franklin Gothic Book" w:hAnsi="Franklin Gothic Book"/>
                <w:color w:val="000000"/>
              </w:rPr>
              <w:t>товаром  счета</w:t>
            </w:r>
            <w:proofErr w:type="gramEnd"/>
            <w:r w:rsidRPr="00E6148E">
              <w:rPr>
                <w:rFonts w:ascii="Franklin Gothic Book" w:hAnsi="Franklin Gothic Book"/>
                <w:color w:val="000000"/>
              </w:rPr>
              <w:t xml:space="preserve"> на оплату, счета-фактуры, товарной накладной.</w:t>
            </w:r>
          </w:p>
        </w:tc>
      </w:tr>
      <w:tr w:rsidR="00E6148E" w:rsidRPr="00E6148E" w:rsidTr="00185479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10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6148E">
              <w:rPr>
                <w:rFonts w:ascii="Franklin Gothic Book" w:hAnsi="Franklin Gothic Book"/>
              </w:rPr>
              <w:t>Не требуется.</w:t>
            </w:r>
          </w:p>
        </w:tc>
      </w:tr>
      <w:tr w:rsidR="00E6148E" w:rsidRPr="00E6148E" w:rsidTr="00185479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11.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48E" w:rsidRPr="00E6148E" w:rsidRDefault="00E6148E" w:rsidP="00185479">
            <w:pPr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  <w:tr w:rsidR="00E6148E" w:rsidRPr="00E6148E" w:rsidTr="00185479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 xml:space="preserve">12.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48E" w:rsidRPr="00E6148E" w:rsidRDefault="00E6148E" w:rsidP="00185479">
            <w:pPr>
              <w:jc w:val="center"/>
              <w:rPr>
                <w:rFonts w:ascii="Franklin Gothic Book" w:hAnsi="Franklin Gothic Book"/>
              </w:rPr>
            </w:pPr>
            <w:r w:rsidRPr="00E6148E">
              <w:rPr>
                <w:rFonts w:ascii="Franklin Gothic Book" w:hAnsi="Franklin Gothic Book"/>
              </w:rPr>
              <w:t>Не требуется.</w:t>
            </w:r>
          </w:p>
        </w:tc>
      </w:tr>
    </w:tbl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1C2355" w:rsidRPr="00A66B8D" w:rsidRDefault="001C2355" w:rsidP="00A66B8D">
      <w:pPr>
        <w:spacing w:before="60" w:after="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812BAB" w:rsidRPr="00812BAB" w:rsidRDefault="00812BAB" w:rsidP="00812BA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12BAB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812BAB">
        <w:rPr>
          <w:rFonts w:ascii="Franklin Gothic Book" w:hAnsi="Franklin Gothic Book"/>
          <w:b/>
          <w:lang w:eastAsia="ar-SA"/>
        </w:rPr>
        <w:t>№  НМТП</w:t>
      </w:r>
      <w:proofErr w:type="gramEnd"/>
      <w:r w:rsidRPr="00812BAB">
        <w:rPr>
          <w:rFonts w:ascii="Franklin Gothic Book" w:hAnsi="Franklin Gothic Book"/>
          <w:b/>
          <w:lang w:eastAsia="ar-SA"/>
        </w:rPr>
        <w:t xml:space="preserve">___________________ </w:t>
      </w:r>
    </w:p>
    <w:p w:rsidR="00812BAB" w:rsidRPr="00812BAB" w:rsidRDefault="00812BAB" w:rsidP="00812BAB">
      <w:pPr>
        <w:rPr>
          <w:rFonts w:ascii="Franklin Gothic Book" w:hAnsi="Franklin Gothic Book"/>
          <w:b/>
        </w:rPr>
      </w:pPr>
      <w:r w:rsidRPr="00812BAB">
        <w:rPr>
          <w:rFonts w:ascii="Franklin Gothic Book" w:hAnsi="Franklin Gothic Book"/>
          <w:b/>
        </w:rPr>
        <w:tab/>
      </w:r>
    </w:p>
    <w:p w:rsidR="00812BAB" w:rsidRPr="00812BAB" w:rsidRDefault="00812BAB" w:rsidP="00812BAB">
      <w:pPr>
        <w:jc w:val="center"/>
        <w:rPr>
          <w:rFonts w:ascii="Franklin Gothic Book" w:hAnsi="Franklin Gothic Book"/>
          <w:b/>
        </w:rPr>
      </w:pPr>
    </w:p>
    <w:p w:rsidR="00812BAB" w:rsidRPr="00812BAB" w:rsidRDefault="00812BAB" w:rsidP="00812BAB">
      <w:pPr>
        <w:rPr>
          <w:rFonts w:ascii="Franklin Gothic Book" w:hAnsi="Franklin Gothic Book"/>
        </w:rPr>
      </w:pPr>
      <w:r w:rsidRPr="00812BAB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812BAB">
        <w:rPr>
          <w:rFonts w:ascii="Franklin Gothic Book" w:hAnsi="Franklin Gothic Book"/>
        </w:rPr>
        <w:t xml:space="preserve">   «</w:t>
      </w:r>
      <w:proofErr w:type="gramEnd"/>
      <w:r w:rsidRPr="00812BAB">
        <w:rPr>
          <w:rFonts w:ascii="Franklin Gothic Book" w:hAnsi="Franklin Gothic Book"/>
        </w:rPr>
        <w:t xml:space="preserve">     » ______________ 2016  г.</w:t>
      </w:r>
    </w:p>
    <w:p w:rsidR="00812BAB" w:rsidRPr="00812BAB" w:rsidRDefault="00812BAB" w:rsidP="00812BAB">
      <w:pPr>
        <w:rPr>
          <w:rFonts w:ascii="Franklin Gothic Book" w:hAnsi="Franklin Gothic Book"/>
        </w:rPr>
      </w:pPr>
    </w:p>
    <w:p w:rsidR="00812BAB" w:rsidRPr="00812BAB" w:rsidRDefault="00812BAB" w:rsidP="00812BAB">
      <w:pPr>
        <w:rPr>
          <w:rFonts w:ascii="Franklin Gothic Book" w:hAnsi="Franklin Gothic Book"/>
          <w:b/>
          <w:lang w:eastAsia="ar-SA"/>
        </w:rPr>
      </w:pPr>
      <w:r w:rsidRPr="00812BAB">
        <w:rPr>
          <w:rFonts w:ascii="Franklin Gothic Book" w:hAnsi="Franklin Gothic Book"/>
        </w:rPr>
        <w:t xml:space="preserve">               </w:t>
      </w:r>
      <w:r w:rsidRPr="00812BAB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812BAB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812BAB">
        <w:rPr>
          <w:rFonts w:ascii="Franklin Gothic Book" w:hAnsi="Franklin Gothic Book"/>
        </w:rPr>
        <w:t>Технического  директора</w:t>
      </w:r>
      <w:proofErr w:type="gramEnd"/>
      <w:r w:rsidRPr="00812BAB">
        <w:rPr>
          <w:rFonts w:ascii="Franklin Gothic Book" w:hAnsi="Franklin Gothic Book"/>
        </w:rPr>
        <w:t xml:space="preserve"> </w:t>
      </w:r>
      <w:proofErr w:type="spellStart"/>
      <w:r w:rsidRPr="00812BAB">
        <w:rPr>
          <w:rFonts w:ascii="Franklin Gothic Book" w:hAnsi="Franklin Gothic Book"/>
        </w:rPr>
        <w:t>Белухина</w:t>
      </w:r>
      <w:proofErr w:type="spellEnd"/>
      <w:r w:rsidRPr="00812BAB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19.05.2016г., с одной стороны, и</w:t>
      </w:r>
      <w:r w:rsidRPr="00812BAB">
        <w:rPr>
          <w:rFonts w:ascii="Franklin Gothic Book" w:hAnsi="Franklin Gothic Book"/>
          <w:b/>
          <w:lang w:eastAsia="ar-SA"/>
        </w:rPr>
        <w:t>______________</w:t>
      </w:r>
      <w:r w:rsidRPr="00812BAB">
        <w:rPr>
          <w:rFonts w:ascii="Franklin Gothic Book" w:hAnsi="Franklin Gothic Book"/>
        </w:rPr>
        <w:t>, именуемое в дальнейшем «Поставщик», в лице_______________, действующего на основании _______, с другой стороны, заключили настоящий Договор о нижеследующем:</w:t>
      </w:r>
    </w:p>
    <w:p w:rsidR="00812BAB" w:rsidRPr="00812BAB" w:rsidRDefault="00812BAB" w:rsidP="00812BAB">
      <w:pPr>
        <w:rPr>
          <w:rFonts w:ascii="Franklin Gothic Book" w:hAnsi="Franklin Gothic Book"/>
        </w:rPr>
      </w:pPr>
    </w:p>
    <w:p w:rsidR="00812BAB" w:rsidRPr="00812BAB" w:rsidRDefault="00812BAB" w:rsidP="00812BAB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812BAB">
        <w:rPr>
          <w:rFonts w:ascii="Franklin Gothic Book" w:hAnsi="Franklin Gothic Book"/>
          <w:b/>
          <w:caps/>
        </w:rPr>
        <w:t>Предмет Договора</w:t>
      </w:r>
    </w:p>
    <w:p w:rsidR="00812BAB" w:rsidRPr="00812BAB" w:rsidRDefault="00812BAB" w:rsidP="00812BAB">
      <w:pPr>
        <w:ind w:left="426" w:hanging="426"/>
        <w:jc w:val="both"/>
        <w:rPr>
          <w:rFonts w:ascii="Franklin Gothic Book" w:hAnsi="Franklin Gothic Book"/>
          <w:b/>
        </w:rPr>
      </w:pPr>
    </w:p>
    <w:p w:rsidR="00812BAB" w:rsidRPr="00812BAB" w:rsidRDefault="00812BAB" w:rsidP="00812BAB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812BAB">
        <w:rPr>
          <w:rFonts w:ascii="Franklin Gothic Book" w:hAnsi="Franklin Gothic Book"/>
        </w:rPr>
        <w:t>Поставщик обязуется поставить Покупателю</w:t>
      </w:r>
      <w:r w:rsidRPr="00812BAB">
        <w:rPr>
          <w:rFonts w:ascii="Franklin Gothic Book" w:hAnsi="Franklin Gothic Book"/>
          <w:b/>
          <w:i/>
        </w:rPr>
        <w:t xml:space="preserve"> генератор для мобильного крана «</w:t>
      </w:r>
      <w:proofErr w:type="spellStart"/>
      <w:r w:rsidRPr="00812BAB">
        <w:rPr>
          <w:rFonts w:ascii="Franklin Gothic Book" w:hAnsi="Franklin Gothic Book"/>
          <w:b/>
          <w:i/>
        </w:rPr>
        <w:t>Либхерр</w:t>
      </w:r>
      <w:proofErr w:type="spellEnd"/>
      <w:r w:rsidRPr="00812BAB">
        <w:rPr>
          <w:rFonts w:ascii="Franklin Gothic Book" w:hAnsi="Franklin Gothic Book"/>
          <w:b/>
          <w:i/>
        </w:rPr>
        <w:t xml:space="preserve">» модели </w:t>
      </w:r>
      <w:r w:rsidRPr="00812BAB">
        <w:rPr>
          <w:rFonts w:ascii="Franklin Gothic Book" w:hAnsi="Franklin Gothic Book"/>
          <w:b/>
          <w:i/>
          <w:lang w:val="en-US"/>
        </w:rPr>
        <w:t>LHM</w:t>
      </w:r>
      <w:r w:rsidRPr="00812BAB">
        <w:rPr>
          <w:rFonts w:ascii="Franklin Gothic Book" w:hAnsi="Franklin Gothic Book"/>
          <w:b/>
          <w:i/>
        </w:rPr>
        <w:t xml:space="preserve"> </w:t>
      </w:r>
      <w:proofErr w:type="gramStart"/>
      <w:r w:rsidRPr="00812BAB">
        <w:rPr>
          <w:rFonts w:ascii="Franklin Gothic Book" w:hAnsi="Franklin Gothic Book"/>
          <w:b/>
          <w:i/>
        </w:rPr>
        <w:t>550</w:t>
      </w:r>
      <w:r w:rsidRPr="00812BAB">
        <w:rPr>
          <w:rFonts w:ascii="Franklin Gothic Book" w:hAnsi="Franklin Gothic Book"/>
          <w:b/>
        </w:rPr>
        <w:t xml:space="preserve"> </w:t>
      </w:r>
      <w:r w:rsidRPr="00812BAB">
        <w:rPr>
          <w:rFonts w:ascii="Franklin Gothic Book" w:hAnsi="Franklin Gothic Book"/>
        </w:rPr>
        <w:t xml:space="preserve"> (</w:t>
      </w:r>
      <w:proofErr w:type="gramEnd"/>
      <w:r w:rsidRPr="00812BAB">
        <w:rPr>
          <w:rFonts w:ascii="Franklin Gothic Book" w:hAnsi="Franklin Gothic Book"/>
        </w:rPr>
        <w:t>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</w:t>
      </w:r>
      <w:r w:rsidRPr="00812BAB">
        <w:rPr>
          <w:rFonts w:ascii="Franklin Gothic Book" w:hAnsi="Franklin Gothic Book"/>
          <w:bCs/>
          <w:iCs/>
          <w:color w:val="000000"/>
        </w:rPr>
        <w:t>у.е.</w:t>
      </w:r>
      <w:r w:rsidRPr="00812BAB">
        <w:rPr>
          <w:rFonts w:ascii="Franklin Gothic Book" w:hAnsi="Franklin Gothic Book"/>
        </w:rPr>
        <w:t xml:space="preserve">  (_______у.е.), в том числе НДС 18%: _________ </w:t>
      </w:r>
      <w:r w:rsidRPr="00812BAB">
        <w:rPr>
          <w:rFonts w:ascii="Franklin Gothic Book" w:hAnsi="Franklin Gothic Book"/>
          <w:bCs/>
          <w:iCs/>
          <w:color w:val="000000"/>
        </w:rPr>
        <w:t>у.е.</w:t>
      </w:r>
      <w:r w:rsidRPr="00812BAB">
        <w:rPr>
          <w:rFonts w:ascii="Franklin Gothic Book" w:hAnsi="Franklin Gothic Book"/>
        </w:rPr>
        <w:t xml:space="preserve"> </w:t>
      </w:r>
    </w:p>
    <w:p w:rsidR="00812BAB" w:rsidRPr="00812BAB" w:rsidRDefault="00812BAB" w:rsidP="00812BAB">
      <w:pPr>
        <w:suppressAutoHyphens/>
        <w:ind w:left="360"/>
        <w:jc w:val="both"/>
        <w:rPr>
          <w:rFonts w:ascii="Franklin Gothic Book" w:hAnsi="Franklin Gothic Book"/>
        </w:rPr>
      </w:pPr>
      <w:r w:rsidRPr="00812BAB">
        <w:rPr>
          <w:rFonts w:ascii="Franklin Gothic Book" w:hAnsi="Franklin Gothic Book"/>
          <w:bCs/>
          <w:iCs/>
          <w:color w:val="000000"/>
        </w:rPr>
        <w:t>1 у.е. (одна условная единица) соответствует 1 Евро (одному Евро).</w:t>
      </w:r>
    </w:p>
    <w:p w:rsidR="00812BAB" w:rsidRPr="00812BAB" w:rsidRDefault="00812BAB" w:rsidP="00812BAB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12BA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812BAB" w:rsidRPr="00812BAB" w:rsidRDefault="00812BAB" w:rsidP="00812BAB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12BAB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812BAB" w:rsidRPr="00812BAB" w:rsidRDefault="00812BAB" w:rsidP="00812BAB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12BA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12BAB" w:rsidRPr="00812BAB" w:rsidRDefault="00812BAB" w:rsidP="00812BAB">
      <w:pPr>
        <w:pStyle w:val="a9"/>
        <w:rPr>
          <w:rFonts w:ascii="Franklin Gothic Book" w:hAnsi="Franklin Gothic Book"/>
          <w:sz w:val="24"/>
          <w:szCs w:val="24"/>
        </w:rPr>
      </w:pPr>
    </w:p>
    <w:p w:rsidR="00812BAB" w:rsidRPr="00812BAB" w:rsidRDefault="00812BAB" w:rsidP="00812BAB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812BAB">
        <w:rPr>
          <w:rFonts w:ascii="Franklin Gothic Book" w:hAnsi="Franklin Gothic Book"/>
          <w:b/>
          <w:caps/>
        </w:rPr>
        <w:t>Качество и комплектность</w:t>
      </w:r>
    </w:p>
    <w:p w:rsidR="00812BAB" w:rsidRPr="00812BAB" w:rsidRDefault="00812BAB" w:rsidP="00812BAB">
      <w:pPr>
        <w:ind w:left="240"/>
        <w:jc w:val="both"/>
        <w:rPr>
          <w:rFonts w:ascii="Franklin Gothic Book" w:hAnsi="Franklin Gothic Book"/>
          <w:b/>
        </w:rPr>
      </w:pPr>
    </w:p>
    <w:p w:rsidR="00812BAB" w:rsidRPr="00812BAB" w:rsidRDefault="00812BAB" w:rsidP="00812BAB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812BAB" w:rsidRPr="00812BAB" w:rsidRDefault="00812BAB" w:rsidP="00812BAB">
      <w:pPr>
        <w:pStyle w:val="a9"/>
        <w:numPr>
          <w:ilvl w:val="1"/>
          <w:numId w:val="28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Товар должен быть новым, ранее не использованным.</w:t>
      </w:r>
    </w:p>
    <w:p w:rsidR="00812BAB" w:rsidRPr="00812BAB" w:rsidRDefault="00812BAB" w:rsidP="00812BAB">
      <w:pPr>
        <w:pStyle w:val="a9"/>
        <w:numPr>
          <w:ilvl w:val="1"/>
          <w:numId w:val="28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Товар должен полностью соответствовать заводским характеристикам и каталожным номерам.</w:t>
      </w:r>
    </w:p>
    <w:p w:rsidR="00812BAB" w:rsidRPr="00812BAB" w:rsidRDefault="00812BAB" w:rsidP="00812BAB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Товар должен быть технически исправным и без внешних повреждений.</w:t>
      </w:r>
    </w:p>
    <w:p w:rsidR="00812BAB" w:rsidRPr="00812BAB" w:rsidRDefault="00812BAB" w:rsidP="00812BAB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812BAB" w:rsidRPr="00812BAB" w:rsidRDefault="00812BAB" w:rsidP="00812BAB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 с момента перехода права собственности Товара Покупателю.</w:t>
      </w:r>
    </w:p>
    <w:p w:rsidR="00812BAB" w:rsidRPr="00812BAB" w:rsidRDefault="00812BAB" w:rsidP="00812BAB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812BAB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812BAB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12BAB" w:rsidRDefault="00812BAB" w:rsidP="00812BAB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812BAB">
        <w:rPr>
          <w:rFonts w:ascii="Franklin Gothic Book" w:hAnsi="Franklin Gothic Book"/>
          <w:sz w:val="24"/>
          <w:szCs w:val="24"/>
        </w:rPr>
        <w:tab/>
      </w:r>
      <w:r w:rsidRPr="00812BAB">
        <w:rPr>
          <w:rFonts w:ascii="Franklin Gothic Book" w:hAnsi="Franklin Gothic Book"/>
          <w:sz w:val="24"/>
          <w:szCs w:val="24"/>
        </w:rPr>
        <w:tab/>
      </w:r>
      <w:r w:rsidRPr="00812BAB">
        <w:rPr>
          <w:rFonts w:ascii="Franklin Gothic Book" w:hAnsi="Franklin Gothic Book"/>
          <w:sz w:val="24"/>
          <w:szCs w:val="24"/>
        </w:rPr>
        <w:tab/>
      </w:r>
      <w:r w:rsidRPr="00812BAB">
        <w:rPr>
          <w:rFonts w:ascii="Franklin Gothic Book" w:hAnsi="Franklin Gothic Book"/>
          <w:sz w:val="24"/>
          <w:szCs w:val="24"/>
        </w:rPr>
        <w:tab/>
      </w:r>
      <w:r w:rsidRPr="00812BAB">
        <w:rPr>
          <w:rFonts w:ascii="Franklin Gothic Book" w:hAnsi="Franklin Gothic Book"/>
          <w:sz w:val="24"/>
          <w:szCs w:val="24"/>
        </w:rPr>
        <w:tab/>
      </w:r>
      <w:r w:rsidRPr="00812BAB">
        <w:rPr>
          <w:rFonts w:ascii="Franklin Gothic Book" w:hAnsi="Franklin Gothic Book"/>
          <w:sz w:val="24"/>
          <w:szCs w:val="24"/>
        </w:rPr>
        <w:tab/>
      </w:r>
      <w:r w:rsidRPr="00812BAB">
        <w:rPr>
          <w:rFonts w:ascii="Franklin Gothic Book" w:hAnsi="Franklin Gothic Book"/>
          <w:sz w:val="24"/>
          <w:szCs w:val="24"/>
        </w:rPr>
        <w:tab/>
      </w:r>
    </w:p>
    <w:p w:rsidR="00E6148E" w:rsidRPr="00E6148E" w:rsidRDefault="00E6148E" w:rsidP="00E6148E">
      <w:pPr>
        <w:pStyle w:val="a9"/>
        <w:spacing w:line="240" w:lineRule="auto"/>
        <w:ind w:left="720" w:firstLine="0"/>
        <w:rPr>
          <w:rFonts w:ascii="Franklin Gothic Book" w:hAnsi="Franklin Gothic Book"/>
          <w:sz w:val="24"/>
          <w:szCs w:val="24"/>
        </w:rPr>
      </w:pPr>
    </w:p>
    <w:p w:rsidR="00812BAB" w:rsidRDefault="00812BAB" w:rsidP="00E6148E">
      <w:pPr>
        <w:pStyle w:val="a9"/>
        <w:numPr>
          <w:ilvl w:val="0"/>
          <w:numId w:val="29"/>
        </w:numPr>
        <w:spacing w:line="240" w:lineRule="auto"/>
        <w:ind w:left="709" w:hanging="709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812BAB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E6148E" w:rsidRPr="00E6148E" w:rsidRDefault="00E6148E" w:rsidP="00E6148E">
      <w:pPr>
        <w:pStyle w:val="a9"/>
        <w:spacing w:line="240" w:lineRule="auto"/>
        <w:ind w:left="709" w:firstLine="0"/>
        <w:jc w:val="left"/>
        <w:rPr>
          <w:rFonts w:ascii="Franklin Gothic Book" w:hAnsi="Franklin Gothic Book"/>
          <w:b/>
          <w:caps/>
          <w:sz w:val="24"/>
          <w:szCs w:val="24"/>
        </w:rPr>
      </w:pPr>
    </w:p>
    <w:p w:rsidR="00812BAB" w:rsidRPr="00812BAB" w:rsidRDefault="00812BAB" w:rsidP="00812BAB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Поставка Товара осуществляется силами и за счет Поставщика на склад Покупателя по адресу: г. Новороссийск ул. Портовая, 14.</w:t>
      </w:r>
    </w:p>
    <w:p w:rsidR="00812BAB" w:rsidRPr="00812BAB" w:rsidRDefault="00812BAB" w:rsidP="00812BAB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812BAB" w:rsidRPr="00812BAB" w:rsidRDefault="00812BAB" w:rsidP="00812BAB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812BAB" w:rsidRPr="00812BAB" w:rsidRDefault="00812BAB" w:rsidP="00812BAB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812BAB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812BAB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12BAB" w:rsidRPr="00812BAB" w:rsidRDefault="00812BAB" w:rsidP="00812BAB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Покупатель обязан совершить оформление приёмки-передачи Товара, путём подписания сторонами накладной.</w:t>
      </w:r>
    </w:p>
    <w:p w:rsidR="00812BAB" w:rsidRPr="00812BAB" w:rsidRDefault="00812BAB" w:rsidP="00812BAB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12BAB" w:rsidRPr="00812BAB" w:rsidRDefault="00812BAB" w:rsidP="00812BAB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812BAB">
        <w:rPr>
          <w:rFonts w:ascii="Franklin Gothic Book" w:hAnsi="Franklin Gothic Book"/>
          <w:sz w:val="24"/>
          <w:szCs w:val="24"/>
        </w:rPr>
        <w:t>допоставить</w:t>
      </w:r>
      <w:proofErr w:type="spellEnd"/>
      <w:r w:rsidRPr="00812BAB">
        <w:rPr>
          <w:rFonts w:ascii="Franklin Gothic Book" w:hAnsi="Franklin Gothic Book"/>
          <w:sz w:val="24"/>
          <w:szCs w:val="24"/>
        </w:rPr>
        <w:t xml:space="preserve"> Товар Покупателю.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12BAB" w:rsidRPr="00812BAB" w:rsidRDefault="00812BAB" w:rsidP="00812BAB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Право собственности на Товар переходит к Покупателю при передаче Товара Покупателю по накладной.</w:t>
      </w:r>
    </w:p>
    <w:p w:rsidR="00812BAB" w:rsidRPr="00812BAB" w:rsidRDefault="00812BAB" w:rsidP="00812BAB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812BAB" w:rsidRPr="00812BAB" w:rsidRDefault="00812BAB" w:rsidP="00812BA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Товар поставляется в таре (упаковке), остающейся в распоряжении Покупателя.</w:t>
      </w:r>
    </w:p>
    <w:p w:rsidR="00812BAB" w:rsidRPr="00812BAB" w:rsidRDefault="00812BAB" w:rsidP="00812BAB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812BAB" w:rsidRPr="00812BAB" w:rsidRDefault="00812BAB" w:rsidP="00812BAB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812BAB">
        <w:rPr>
          <w:rFonts w:ascii="Franklin Gothic Book" w:hAnsi="Franklin Gothic Book"/>
          <w:b/>
          <w:caps/>
        </w:rPr>
        <w:t>Цены и порядок расчетов</w:t>
      </w:r>
    </w:p>
    <w:p w:rsidR="00812BAB" w:rsidRPr="00812BAB" w:rsidRDefault="00812BAB" w:rsidP="00E6148E">
      <w:pPr>
        <w:jc w:val="both"/>
        <w:rPr>
          <w:rFonts w:ascii="Franklin Gothic Book" w:hAnsi="Franklin Gothic Book"/>
          <w:b/>
        </w:rPr>
      </w:pPr>
    </w:p>
    <w:p w:rsidR="00812BAB" w:rsidRPr="00812BAB" w:rsidRDefault="00812BAB" w:rsidP="00812BAB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12BAB">
        <w:rPr>
          <w:rFonts w:ascii="Franklin Gothic Book" w:hAnsi="Franklin Gothic Book"/>
        </w:rPr>
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</w:r>
    </w:p>
    <w:p w:rsidR="00812BAB" w:rsidRPr="00812BAB" w:rsidRDefault="00812BAB" w:rsidP="00812BAB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12BAB">
        <w:rPr>
          <w:rFonts w:ascii="Franklin Gothic Book" w:hAnsi="Franklin Gothic Book"/>
        </w:rPr>
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812BAB" w:rsidRPr="00812BAB" w:rsidRDefault="00812BAB" w:rsidP="00812BAB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12BAB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</w:r>
    </w:p>
    <w:p w:rsidR="00812BAB" w:rsidRPr="00812BAB" w:rsidRDefault="00812BAB" w:rsidP="00812BAB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12BAB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812BAB" w:rsidRPr="00812BAB" w:rsidRDefault="00812BAB" w:rsidP="00812BAB">
      <w:pPr>
        <w:jc w:val="both"/>
        <w:rPr>
          <w:rFonts w:ascii="Franklin Gothic Book" w:hAnsi="Franklin Gothic Book"/>
          <w:b/>
        </w:rPr>
      </w:pPr>
    </w:p>
    <w:p w:rsidR="00812BAB" w:rsidRPr="00812BAB" w:rsidRDefault="00812BAB" w:rsidP="00812BAB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812BAB">
        <w:rPr>
          <w:rFonts w:ascii="Franklin Gothic Book" w:hAnsi="Franklin Gothic Book"/>
          <w:b/>
          <w:caps/>
        </w:rPr>
        <w:t>Ответственность Сторон</w:t>
      </w:r>
    </w:p>
    <w:p w:rsidR="00812BAB" w:rsidRPr="00812BAB" w:rsidRDefault="00812BAB" w:rsidP="00812BAB">
      <w:pPr>
        <w:ind w:left="360"/>
        <w:jc w:val="both"/>
        <w:rPr>
          <w:rFonts w:ascii="Franklin Gothic Book" w:hAnsi="Franklin Gothic Book"/>
          <w:b/>
        </w:rPr>
      </w:pPr>
    </w:p>
    <w:p w:rsidR="00812BAB" w:rsidRPr="00812BAB" w:rsidRDefault="00812BAB" w:rsidP="00812BAB">
      <w:pPr>
        <w:pStyle w:val="20"/>
        <w:numPr>
          <w:ilvl w:val="1"/>
          <w:numId w:val="32"/>
        </w:numPr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Законодательством РФ.</w:t>
      </w:r>
    </w:p>
    <w:p w:rsidR="00812BAB" w:rsidRPr="00812BAB" w:rsidRDefault="00812BAB" w:rsidP="00812BAB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812BA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12BAB" w:rsidRPr="00812BAB" w:rsidRDefault="00812BAB" w:rsidP="00812BAB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За нарушение сроков поставки Покупатель вправе взыскать с Поставщика пени в размере 0,1% от суммы недоставленного/несвоевременно поставленного Товара, за каждый день просрочки исполнения обязательства.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812BAB" w:rsidRPr="00812BAB" w:rsidRDefault="00812BAB" w:rsidP="00812BAB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812BA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12BAB" w:rsidRPr="00812BAB" w:rsidRDefault="00812BAB" w:rsidP="00812BAB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812BAB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812BAB" w:rsidRPr="00812BAB" w:rsidRDefault="00812BAB" w:rsidP="00812BAB">
      <w:pPr>
        <w:jc w:val="both"/>
        <w:rPr>
          <w:rFonts w:ascii="Franklin Gothic Book" w:hAnsi="Franklin Gothic Book"/>
        </w:rPr>
      </w:pPr>
    </w:p>
    <w:p w:rsidR="00812BAB" w:rsidRPr="00812BAB" w:rsidRDefault="00812BAB" w:rsidP="00812BAB">
      <w:pPr>
        <w:pStyle w:val="afff6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</w:rPr>
      </w:pPr>
      <w:r w:rsidRPr="00812BAB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812BAB" w:rsidRPr="00812BAB" w:rsidRDefault="00812BAB" w:rsidP="00812BAB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812BAB" w:rsidRPr="00812BAB" w:rsidRDefault="00812BAB" w:rsidP="00812BAB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812BAB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12BAB" w:rsidRPr="00812BAB" w:rsidRDefault="00812BAB" w:rsidP="00812BAB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812BAB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12BAB" w:rsidRPr="00812BAB" w:rsidRDefault="00812BAB" w:rsidP="00812BAB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812BAB">
        <w:rPr>
          <w:rFonts w:ascii="Franklin Gothic Book" w:hAnsi="Franklin Gothic Book"/>
          <w:bCs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12BAB" w:rsidRPr="00812BAB" w:rsidRDefault="00812BAB" w:rsidP="00812BAB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812BAB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812BAB" w:rsidRPr="00812BAB" w:rsidRDefault="00812BAB" w:rsidP="00812BAB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812BAB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12BAB" w:rsidRPr="00812BAB" w:rsidRDefault="00812BAB" w:rsidP="00812BAB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812BAB">
        <w:rPr>
          <w:rFonts w:ascii="Franklin Gothic Book" w:hAnsi="Franklin Gothic Book"/>
        </w:rPr>
        <w:t>-  отказ Поставщика от передачи Покупателю товара;</w:t>
      </w:r>
    </w:p>
    <w:p w:rsidR="00812BAB" w:rsidRPr="00812BAB" w:rsidRDefault="00812BAB" w:rsidP="00812BA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812BAB">
        <w:rPr>
          <w:rFonts w:ascii="Franklin Gothic Book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812BAB" w:rsidRPr="00812BAB" w:rsidRDefault="00812BAB" w:rsidP="00812BA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812BAB">
        <w:rPr>
          <w:rFonts w:ascii="Franklin Gothic Book" w:hAnsi="Franklin Gothic Book"/>
          <w:lang w:eastAsia="en-US"/>
        </w:rPr>
        <w:t>-</w:t>
      </w:r>
      <w:r w:rsidRPr="00812BAB">
        <w:rPr>
          <w:rFonts w:ascii="Franklin Gothic Book" w:hAnsi="Franklin Gothic Book"/>
        </w:rPr>
        <w:t xml:space="preserve">  </w:t>
      </w:r>
      <w:r w:rsidRPr="00812BAB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12BAB" w:rsidRPr="00812BAB" w:rsidRDefault="00812BAB" w:rsidP="00812BA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812BAB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812BAB" w:rsidRDefault="00812BAB" w:rsidP="00E6148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812BAB">
        <w:rPr>
          <w:rFonts w:ascii="Franklin Gothic Book" w:hAnsi="Franklin Gothic Book"/>
          <w:lang w:eastAsia="en-US"/>
        </w:rPr>
        <w:t xml:space="preserve">6.6. </w:t>
      </w:r>
      <w:r w:rsidRPr="00812BAB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6148E" w:rsidRPr="00812BAB" w:rsidRDefault="00E6148E" w:rsidP="00E6148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812BAB" w:rsidRDefault="00812BAB" w:rsidP="00812BAB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812BAB">
        <w:rPr>
          <w:rFonts w:ascii="Franklin Gothic Book" w:hAnsi="Franklin Gothic Book"/>
          <w:b/>
        </w:rPr>
        <w:tab/>
        <w:t>ЗАКЛЮЧИТЕЛЬНЫЕ УСЛОВИЯ</w:t>
      </w:r>
    </w:p>
    <w:p w:rsidR="00E6148E" w:rsidRPr="00E6148E" w:rsidRDefault="00E6148E" w:rsidP="00E6148E">
      <w:pPr>
        <w:ind w:left="644"/>
        <w:rPr>
          <w:rFonts w:ascii="Franklin Gothic Book" w:hAnsi="Franklin Gothic Book"/>
          <w:b/>
        </w:rPr>
      </w:pPr>
    </w:p>
    <w:p w:rsidR="00812BAB" w:rsidRPr="00812BAB" w:rsidRDefault="00812BAB" w:rsidP="00812BA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12BAB">
        <w:rPr>
          <w:rFonts w:ascii="Franklin Gothic Book" w:hAnsi="Franklin Gothic Book"/>
        </w:rPr>
        <w:tab/>
      </w:r>
      <w:r w:rsidRPr="00812BAB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812BAB" w:rsidRPr="00812BAB" w:rsidRDefault="00812BAB" w:rsidP="00812BA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12BA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812BAB" w:rsidRPr="00812BAB" w:rsidRDefault="00812BAB" w:rsidP="00812BA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12BAB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812BAB" w:rsidRPr="00812BAB" w:rsidRDefault="00812BAB" w:rsidP="00812BA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12BAB">
        <w:rPr>
          <w:rFonts w:ascii="Franklin Gothic Book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12BAB" w:rsidRPr="00812BAB" w:rsidRDefault="00812BAB" w:rsidP="00812BAB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812BAB">
        <w:rPr>
          <w:rFonts w:ascii="Franklin Gothic Book" w:hAnsi="Franklin Gothic Book"/>
          <w:sz w:val="24"/>
          <w:szCs w:val="24"/>
        </w:rPr>
        <w:t>В соответствии с Приложением № 2, Поставщик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812BAB" w:rsidRPr="00812BAB" w:rsidRDefault="00812BAB" w:rsidP="00812BAB">
      <w:pPr>
        <w:ind w:left="709" w:hanging="709"/>
        <w:rPr>
          <w:rFonts w:ascii="Franklin Gothic Book" w:hAnsi="Franklin Gothic Book"/>
        </w:rPr>
      </w:pPr>
    </w:p>
    <w:p w:rsidR="00812BAB" w:rsidRPr="00812BAB" w:rsidRDefault="00812BAB" w:rsidP="00812BAB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812BA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12BAB" w:rsidRPr="00812BAB" w:rsidRDefault="00812BAB" w:rsidP="00812BAB">
      <w:pPr>
        <w:rPr>
          <w:rFonts w:ascii="Franklin Gothic Book" w:hAnsi="Franklin Gothic Book"/>
          <w:lang w:eastAsia="ar-SA"/>
        </w:rPr>
      </w:pPr>
      <w:r w:rsidRPr="00812BAB">
        <w:rPr>
          <w:rFonts w:ascii="Franklin Gothic Book" w:hAnsi="Franklin Gothic Book"/>
          <w:lang w:eastAsia="ar-SA"/>
        </w:rPr>
        <w:t xml:space="preserve"> 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812BAB" w:rsidRPr="00812BAB" w:rsidTr="00E372A5">
        <w:trPr>
          <w:trHeight w:val="315"/>
        </w:trPr>
        <w:tc>
          <w:tcPr>
            <w:tcW w:w="2376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b/>
                <w:lang w:eastAsia="ar-SA"/>
              </w:rPr>
            </w:pPr>
            <w:r w:rsidRPr="00812BAB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b/>
                <w:lang w:eastAsia="ar-SA"/>
              </w:rPr>
            </w:pPr>
            <w:r w:rsidRPr="00812BAB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812BAB" w:rsidRPr="00812BAB" w:rsidTr="00E372A5">
        <w:trPr>
          <w:trHeight w:val="315"/>
        </w:trPr>
        <w:tc>
          <w:tcPr>
            <w:tcW w:w="2376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b/>
                <w:lang w:eastAsia="ar-SA"/>
              </w:rPr>
            </w:pPr>
            <w:r w:rsidRPr="00812BAB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812BAB" w:rsidRPr="00812BAB" w:rsidTr="00E372A5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812BAB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812BAB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</w:tc>
      </w:tr>
      <w:tr w:rsidR="00812BAB" w:rsidRPr="00812BAB" w:rsidTr="00E372A5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812BAB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812BAB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812BAB" w:rsidRPr="00812BAB" w:rsidTr="00E372A5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2315004404</w:t>
            </w:r>
          </w:p>
        </w:tc>
      </w:tr>
      <w:tr w:rsidR="00812BAB" w:rsidRPr="00812BAB" w:rsidTr="00E372A5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997650001</w:t>
            </w:r>
          </w:p>
        </w:tc>
      </w:tr>
      <w:tr w:rsidR="00812BAB" w:rsidRPr="00812BAB" w:rsidTr="00E372A5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40702810952460102191</w:t>
            </w:r>
          </w:p>
        </w:tc>
      </w:tr>
      <w:tr w:rsidR="00812BAB" w:rsidRPr="00812BAB" w:rsidTr="00E372A5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 xml:space="preserve"> </w:t>
            </w:r>
          </w:p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КРАСНОДАРСКОЕ ОТДЕЛЕНИЕ N8619 ПАО СБЕРБАНК Г. КРАСНОДАР</w:t>
            </w:r>
          </w:p>
        </w:tc>
      </w:tr>
      <w:tr w:rsidR="00812BAB" w:rsidRPr="00812BAB" w:rsidTr="00E372A5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</w:rPr>
              <w:t xml:space="preserve">    </w:t>
            </w:r>
          </w:p>
        </w:tc>
        <w:tc>
          <w:tcPr>
            <w:tcW w:w="3653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812BAB" w:rsidRPr="00812BAB" w:rsidTr="00E372A5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812BAB" w:rsidRPr="00812BAB" w:rsidTr="00E372A5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12BAB" w:rsidRPr="00812BAB" w:rsidTr="00E372A5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812BAB" w:rsidRPr="00812BAB" w:rsidRDefault="00812BAB" w:rsidP="00E372A5">
            <w:pPr>
              <w:ind w:right="141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812BAB" w:rsidRPr="00812BAB" w:rsidTr="00E372A5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val="en-US" w:eastAsia="ar-SA"/>
              </w:rPr>
              <w:t>E</w:t>
            </w:r>
            <w:r w:rsidRPr="00812BAB">
              <w:rPr>
                <w:rFonts w:ascii="Franklin Gothic Book" w:hAnsi="Franklin Gothic Book"/>
                <w:lang w:eastAsia="ar-SA"/>
              </w:rPr>
              <w:t>.</w:t>
            </w:r>
            <w:r w:rsidRPr="00812BAB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812BAB" w:rsidRPr="00812BAB" w:rsidRDefault="00812BAB" w:rsidP="00812BAB">
      <w:pPr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778"/>
        <w:gridCol w:w="4197"/>
      </w:tblGrid>
      <w:tr w:rsidR="00812BAB" w:rsidRPr="00812BAB" w:rsidTr="00812BAB">
        <w:trPr>
          <w:trHeight w:val="304"/>
        </w:trPr>
        <w:tc>
          <w:tcPr>
            <w:tcW w:w="5778" w:type="dxa"/>
            <w:shd w:val="clear" w:color="auto" w:fill="auto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812BAB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197" w:type="dxa"/>
            <w:shd w:val="clear" w:color="auto" w:fill="auto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812BAB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812BAB" w:rsidRPr="00812BAB" w:rsidTr="00812BAB">
        <w:trPr>
          <w:trHeight w:val="775"/>
        </w:trPr>
        <w:tc>
          <w:tcPr>
            <w:tcW w:w="5778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197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812BAB" w:rsidRPr="00812BAB" w:rsidTr="00812BAB">
        <w:trPr>
          <w:trHeight w:val="958"/>
        </w:trPr>
        <w:tc>
          <w:tcPr>
            <w:tcW w:w="5778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____________________</w:t>
            </w:r>
            <w:r w:rsidRPr="00812BA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197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_____________________</w:t>
            </w:r>
            <w:r w:rsidRPr="00812BAB">
              <w:rPr>
                <w:rFonts w:ascii="Franklin Gothic Book" w:hAnsi="Franklin Gothic Book"/>
              </w:rPr>
              <w:t>Белухин И.В.</w:t>
            </w:r>
          </w:p>
        </w:tc>
      </w:tr>
      <w:tr w:rsidR="00812BAB" w:rsidRPr="00812BAB" w:rsidTr="00812BAB">
        <w:trPr>
          <w:trHeight w:val="626"/>
        </w:trPr>
        <w:tc>
          <w:tcPr>
            <w:tcW w:w="5778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197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812BAB" w:rsidRDefault="00812BAB" w:rsidP="00812BAB">
      <w:pPr>
        <w:rPr>
          <w:sz w:val="22"/>
          <w:szCs w:val="22"/>
          <w:lang w:eastAsia="ar-SA"/>
        </w:rPr>
      </w:pPr>
    </w:p>
    <w:p w:rsidR="00812BAB" w:rsidRPr="00812BAB" w:rsidRDefault="00812BAB" w:rsidP="00812BAB">
      <w:pPr>
        <w:rPr>
          <w:rFonts w:ascii="Franklin Gothic Book" w:hAnsi="Franklin Gothic Book"/>
          <w:b/>
        </w:rPr>
      </w:pPr>
      <w:r w:rsidRPr="00812BAB">
        <w:rPr>
          <w:rFonts w:ascii="Franklin Gothic Book" w:hAnsi="Franklin Gothic Book"/>
          <w:b/>
        </w:rPr>
        <w:t>Приложение №1 к договору № НМТП_______</w:t>
      </w:r>
      <w:proofErr w:type="gramStart"/>
      <w:r w:rsidRPr="00812BAB">
        <w:rPr>
          <w:rFonts w:ascii="Franklin Gothic Book" w:hAnsi="Franklin Gothic Book"/>
          <w:b/>
        </w:rPr>
        <w:t>_  от</w:t>
      </w:r>
      <w:proofErr w:type="gramEnd"/>
      <w:r w:rsidRPr="00812BAB">
        <w:rPr>
          <w:rFonts w:ascii="Franklin Gothic Book" w:hAnsi="Franklin Gothic Book"/>
          <w:b/>
        </w:rPr>
        <w:t xml:space="preserve">  «______»____________2016 г.</w:t>
      </w:r>
    </w:p>
    <w:p w:rsidR="00812BAB" w:rsidRPr="00812BAB" w:rsidRDefault="00812BAB" w:rsidP="00812BAB">
      <w:pPr>
        <w:rPr>
          <w:rFonts w:ascii="Franklin Gothic Book" w:hAnsi="Franklin Gothic Book"/>
          <w:b/>
        </w:rPr>
      </w:pPr>
    </w:p>
    <w:p w:rsidR="00812BAB" w:rsidRPr="00812BAB" w:rsidRDefault="00812BAB" w:rsidP="00812BAB">
      <w:pPr>
        <w:rPr>
          <w:rFonts w:ascii="Franklin Gothic Book" w:hAnsi="Franklin Gothic Book"/>
          <w:b/>
        </w:rPr>
      </w:pPr>
    </w:p>
    <w:p w:rsidR="00812BAB" w:rsidRPr="00812BAB" w:rsidRDefault="00812BAB" w:rsidP="00812BAB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812BAB">
        <w:rPr>
          <w:rFonts w:ascii="Franklin Gothic Book" w:hAnsi="Franklin Gothic Book"/>
        </w:rPr>
        <w:t>СПЕЦИФИКАЦИЯ ПОСТАВЛЯЕМОГО ТОВАРА</w:t>
      </w:r>
    </w:p>
    <w:p w:rsidR="00812BAB" w:rsidRPr="00812BAB" w:rsidRDefault="00812BAB" w:rsidP="00812BAB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706"/>
        <w:gridCol w:w="1842"/>
        <w:gridCol w:w="567"/>
        <w:gridCol w:w="1168"/>
        <w:gridCol w:w="1270"/>
        <w:gridCol w:w="1355"/>
      </w:tblGrid>
      <w:tr w:rsidR="00812BAB" w:rsidRPr="00812BAB" w:rsidTr="00E372A5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2BAB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2BAB">
              <w:rPr>
                <w:rFonts w:ascii="Franklin Gothic Book" w:hAnsi="Franklin Gothic Book"/>
                <w:color w:val="000000"/>
              </w:rPr>
              <w:t>Наименование СЗЧ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2BAB">
              <w:rPr>
                <w:rFonts w:ascii="Franklin Gothic Book" w:hAnsi="Franklin Gothic Book"/>
                <w:color w:val="000000"/>
              </w:rPr>
              <w:t>Катал. .№ /</w:t>
            </w:r>
          </w:p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2BAB">
              <w:rPr>
                <w:rFonts w:ascii="Franklin Gothic Book" w:hAnsi="Franklin Gothic Book"/>
                <w:color w:val="000000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2BAB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2BAB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2BAB">
              <w:rPr>
                <w:rFonts w:ascii="Franklin Gothic Book" w:hAnsi="Franklin Gothic Book"/>
                <w:color w:val="000000"/>
              </w:rPr>
              <w:t>Цена, без НДС,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2BAB">
              <w:rPr>
                <w:rFonts w:ascii="Franklin Gothic Book" w:hAnsi="Franklin Gothic Book"/>
                <w:color w:val="000000"/>
              </w:rPr>
              <w:t xml:space="preserve">Сумма без НДС, </w:t>
            </w:r>
            <w:proofErr w:type="spellStart"/>
            <w:r w:rsidRPr="00812BAB">
              <w:rPr>
                <w:rFonts w:ascii="Franklin Gothic Book" w:hAnsi="Franklin Gothic Book"/>
                <w:color w:val="000000"/>
              </w:rPr>
              <w:t>у.е</w:t>
            </w:r>
            <w:proofErr w:type="spellEnd"/>
          </w:p>
        </w:tc>
      </w:tr>
      <w:tr w:rsidR="00812BAB" w:rsidRPr="00812BAB" w:rsidTr="00E372A5">
        <w:trPr>
          <w:trHeight w:val="454"/>
        </w:trPr>
        <w:tc>
          <w:tcPr>
            <w:tcW w:w="9605" w:type="dxa"/>
            <w:gridSpan w:val="7"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  <w:r w:rsidRPr="00812BAB">
              <w:rPr>
                <w:rFonts w:ascii="Franklin Gothic Book" w:hAnsi="Franklin Gothic Book"/>
                <w:b/>
                <w:i/>
                <w:color w:val="000000"/>
              </w:rPr>
              <w:t>Мобильный кран «</w:t>
            </w:r>
            <w:proofErr w:type="spellStart"/>
            <w:r w:rsidRPr="00812BAB">
              <w:rPr>
                <w:rFonts w:ascii="Franklin Gothic Book" w:hAnsi="Franklin Gothic Book"/>
                <w:b/>
                <w:i/>
                <w:color w:val="000000"/>
              </w:rPr>
              <w:t>Либхерр</w:t>
            </w:r>
            <w:proofErr w:type="spellEnd"/>
            <w:r w:rsidRPr="00812BAB">
              <w:rPr>
                <w:rFonts w:ascii="Franklin Gothic Book" w:hAnsi="Franklin Gothic Book"/>
                <w:b/>
                <w:i/>
                <w:color w:val="000000"/>
              </w:rPr>
              <w:t xml:space="preserve">» </w:t>
            </w:r>
            <w:r w:rsidRPr="00812BAB"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 xml:space="preserve">LHM </w:t>
            </w:r>
            <w:r w:rsidRPr="00812BAB">
              <w:rPr>
                <w:rFonts w:ascii="Franklin Gothic Book" w:hAnsi="Franklin Gothic Book"/>
                <w:b/>
                <w:i/>
                <w:color w:val="000000"/>
              </w:rPr>
              <w:t>550</w:t>
            </w:r>
          </w:p>
        </w:tc>
      </w:tr>
      <w:tr w:rsidR="00812BAB" w:rsidRPr="00812BAB" w:rsidTr="00E372A5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2BA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706" w:type="dxa"/>
            <w:shd w:val="clear" w:color="auto" w:fill="auto"/>
            <w:noWrap/>
          </w:tcPr>
          <w:p w:rsidR="00812BAB" w:rsidRPr="00812BAB" w:rsidRDefault="00812BAB" w:rsidP="00E372A5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812BAB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ГЕНЕРАТОР ТРЕХФАЗНОГО </w:t>
            </w:r>
            <w:proofErr w:type="gramStart"/>
            <w:r w:rsidRPr="00812BAB">
              <w:rPr>
                <w:rFonts w:ascii="Franklin Gothic Book" w:eastAsia="Calibri" w:hAnsi="Franklin Gothic Book"/>
                <w:color w:val="000000"/>
                <w:lang w:eastAsia="en-US"/>
              </w:rPr>
              <w:t>ТОКА  ААТ</w:t>
            </w:r>
            <w:proofErr w:type="gramEnd"/>
            <w:r w:rsidRPr="00812BAB">
              <w:rPr>
                <w:rFonts w:ascii="Franklin Gothic Book" w:eastAsia="Calibri" w:hAnsi="Franklin Gothic Book"/>
                <w:color w:val="000000"/>
                <w:lang w:eastAsia="en-US"/>
              </w:rPr>
              <w:t>1358  28,5</w:t>
            </w:r>
            <w:r w:rsidRPr="00812BAB">
              <w:rPr>
                <w:rFonts w:ascii="Franklin Gothic Book" w:eastAsia="Calibri" w:hAnsi="Franklin Gothic Book"/>
                <w:color w:val="000000"/>
                <w:lang w:val="en-US" w:eastAsia="en-US"/>
              </w:rPr>
              <w:t>V</w:t>
            </w:r>
            <w:r w:rsidRPr="00812BAB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 70/140</w:t>
            </w:r>
            <w:r w:rsidRPr="00812BAB">
              <w:rPr>
                <w:rFonts w:ascii="Franklin Gothic Book" w:eastAsia="Calibri" w:hAnsi="Franklin Gothic Book"/>
                <w:color w:val="000000"/>
                <w:lang w:val="en-US" w:eastAsia="en-US"/>
              </w:rPr>
              <w:t>A</w:t>
            </w:r>
            <w:r w:rsidRPr="00812BAB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 ДИЗЕЛЬНОГО ДВИГАТЕЛЯ </w:t>
            </w:r>
            <w:r w:rsidRPr="00812BAB">
              <w:rPr>
                <w:rFonts w:ascii="Franklin Gothic Book" w:eastAsia="Calibri" w:hAnsi="Franklin Gothic Book"/>
                <w:color w:val="000000"/>
                <w:lang w:val="en-US" w:eastAsia="en-US"/>
              </w:rPr>
              <w:t>MAN</w:t>
            </w:r>
            <w:r w:rsidRPr="00812BAB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МОДЕЛИ </w:t>
            </w:r>
            <w:r w:rsidRPr="00812BAB">
              <w:rPr>
                <w:rFonts w:ascii="Franklin Gothic Book" w:eastAsia="Calibri" w:hAnsi="Franklin Gothic Book"/>
                <w:color w:val="000000"/>
                <w:lang w:val="en-US" w:eastAsia="en-US"/>
              </w:rPr>
              <w:t>MAN</w:t>
            </w:r>
            <w:r w:rsidRPr="00812BAB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</w:t>
            </w:r>
            <w:r w:rsidRPr="00812BAB">
              <w:rPr>
                <w:rFonts w:ascii="Franklin Gothic Book" w:eastAsia="Calibri" w:hAnsi="Franklin Gothic Book"/>
                <w:color w:val="000000"/>
                <w:lang w:val="en-US" w:eastAsia="en-US"/>
              </w:rPr>
              <w:t>LD</w:t>
            </w:r>
            <w:r w:rsidRPr="00812BAB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2842 </w:t>
            </w:r>
            <w:r w:rsidRPr="00812BAB">
              <w:rPr>
                <w:rFonts w:ascii="Franklin Gothic Book" w:eastAsia="Calibri" w:hAnsi="Franklin Gothic Book"/>
                <w:color w:val="000000"/>
                <w:lang w:val="en-US" w:eastAsia="en-US"/>
              </w:rPr>
              <w:t>LE</w:t>
            </w:r>
            <w:r w:rsidRPr="00812BAB">
              <w:rPr>
                <w:rFonts w:ascii="Franklin Gothic Book" w:eastAsia="Calibri" w:hAnsi="Franklin Gothic Book"/>
                <w:color w:val="000000"/>
                <w:lang w:eastAsia="en-US"/>
              </w:rPr>
              <w:t>103 зав. № 70731588053146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rPr>
                <w:rFonts w:ascii="Franklin Gothic Book" w:hAnsi="Franklin Gothic Book"/>
                <w:color w:val="000000"/>
                <w:lang w:val="en-US"/>
              </w:rPr>
            </w:pPr>
            <w:r w:rsidRPr="00812BAB">
              <w:rPr>
                <w:rFonts w:ascii="Franklin Gothic Book" w:hAnsi="Franklin Gothic Book"/>
                <w:color w:val="000000"/>
              </w:rPr>
              <w:t xml:space="preserve">10224376 / </w:t>
            </w:r>
            <w:proofErr w:type="spellStart"/>
            <w:r w:rsidRPr="00812BAB"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 w:rsidRPr="00812BAB">
              <w:rPr>
                <w:rFonts w:ascii="Franklin Gothic Book" w:hAnsi="Franklin Gothic Book"/>
                <w:color w:val="000000"/>
              </w:rPr>
              <w:t xml:space="preserve"> </w:t>
            </w:r>
            <w:r w:rsidRPr="00812BAB"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812BAB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1168" w:type="dxa"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12BAB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812BAB" w:rsidRPr="00812BAB" w:rsidTr="00E372A5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812BAB" w:rsidRPr="00812BAB" w:rsidRDefault="00812BAB" w:rsidP="00E372A5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812BAB">
              <w:rPr>
                <w:rFonts w:ascii="Franklin Gothic Book" w:hAnsi="Franklin Gothic Book"/>
                <w:color w:val="000000"/>
              </w:rPr>
              <w:t>Итого:  у.е.</w:t>
            </w:r>
            <w:proofErr w:type="gramEnd"/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12BAB" w:rsidRPr="00812BAB" w:rsidTr="00E372A5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812BAB">
              <w:rPr>
                <w:rFonts w:ascii="Franklin Gothic Book" w:hAnsi="Franklin Gothic Book"/>
                <w:color w:val="000000"/>
              </w:rPr>
              <w:t>Кроме того</w:t>
            </w:r>
            <w:proofErr w:type="gramEnd"/>
            <w:r w:rsidRPr="00812BAB">
              <w:rPr>
                <w:rFonts w:ascii="Franklin Gothic Book" w:hAnsi="Franklin Gothic Book"/>
                <w:color w:val="000000"/>
              </w:rPr>
              <w:t xml:space="preserve">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12BAB" w:rsidRPr="00812BAB" w:rsidTr="00E372A5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rPr>
                <w:rFonts w:ascii="Franklin Gothic Book" w:hAnsi="Franklin Gothic Book"/>
                <w:color w:val="000000"/>
              </w:rPr>
            </w:pPr>
            <w:r w:rsidRPr="00812BAB">
              <w:rPr>
                <w:rFonts w:ascii="Franklin Gothic Book" w:hAnsi="Franklin Gothic Book"/>
                <w:color w:val="000000"/>
              </w:rPr>
              <w:t>Итого с НДС: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812BAB" w:rsidRPr="00812BAB" w:rsidRDefault="00812BAB" w:rsidP="00812BAB">
      <w:pPr>
        <w:shd w:val="clear" w:color="auto" w:fill="FFFFFF"/>
        <w:rPr>
          <w:rFonts w:ascii="Franklin Gothic Book" w:hAnsi="Franklin Gothic Book"/>
        </w:rPr>
      </w:pPr>
    </w:p>
    <w:p w:rsidR="00812BAB" w:rsidRPr="00812BAB" w:rsidRDefault="00812BAB" w:rsidP="00812BAB">
      <w:pPr>
        <w:shd w:val="clear" w:color="auto" w:fill="FFFFFF"/>
        <w:rPr>
          <w:rFonts w:ascii="Franklin Gothic Book" w:hAnsi="Franklin Gothic Book"/>
          <w:b/>
        </w:rPr>
      </w:pPr>
    </w:p>
    <w:p w:rsidR="00812BAB" w:rsidRPr="00812BAB" w:rsidRDefault="00812BAB" w:rsidP="00812BAB">
      <w:pPr>
        <w:shd w:val="clear" w:color="auto" w:fill="FFFFFF"/>
        <w:rPr>
          <w:rFonts w:ascii="Franklin Gothic Book" w:hAnsi="Franklin Gothic Book"/>
        </w:rPr>
      </w:pPr>
    </w:p>
    <w:p w:rsidR="00812BAB" w:rsidRPr="00812BAB" w:rsidRDefault="00812BAB" w:rsidP="00812BAB">
      <w:pPr>
        <w:rPr>
          <w:rFonts w:ascii="Franklin Gothic Book" w:hAnsi="Franklin Gothic Book"/>
          <w:color w:val="000000"/>
        </w:rPr>
      </w:pPr>
      <w:r w:rsidRPr="00812BAB">
        <w:rPr>
          <w:rFonts w:ascii="Franklin Gothic Book" w:hAnsi="Franklin Gothic Book"/>
          <w:color w:val="000000"/>
        </w:rPr>
        <w:t>Сумма к оплате:</w:t>
      </w:r>
      <w:r w:rsidRPr="00812BAB">
        <w:rPr>
          <w:rFonts w:ascii="Franklin Gothic Book" w:hAnsi="Franklin Gothic Book"/>
        </w:rPr>
        <w:t xml:space="preserve"> </w:t>
      </w:r>
      <w:r w:rsidRPr="00812BAB">
        <w:rPr>
          <w:rFonts w:ascii="Franklin Gothic Book" w:hAnsi="Franklin Gothic Book"/>
          <w:color w:val="000000"/>
        </w:rPr>
        <w:t>___________</w:t>
      </w:r>
      <w:proofErr w:type="gramStart"/>
      <w:r w:rsidRPr="00812BAB">
        <w:rPr>
          <w:rFonts w:ascii="Franklin Gothic Book" w:hAnsi="Franklin Gothic Book"/>
          <w:color w:val="000000"/>
        </w:rPr>
        <w:t>_(</w:t>
      </w:r>
      <w:proofErr w:type="gramEnd"/>
      <w:r w:rsidRPr="00812BAB">
        <w:rPr>
          <w:rFonts w:ascii="Franklin Gothic Book" w:hAnsi="Franklin Gothic Book"/>
          <w:color w:val="000000"/>
        </w:rPr>
        <w:t>________ у.е.), в том числе НДС (18%) –  ________ у.е.,</w:t>
      </w:r>
    </w:p>
    <w:p w:rsidR="00812BAB" w:rsidRPr="00812BAB" w:rsidRDefault="00812BAB" w:rsidP="00812BAB">
      <w:pPr>
        <w:rPr>
          <w:rFonts w:ascii="Franklin Gothic Book" w:hAnsi="Franklin Gothic Book"/>
          <w:color w:val="000000"/>
        </w:rPr>
      </w:pPr>
      <w:r w:rsidRPr="00812BAB">
        <w:rPr>
          <w:rFonts w:ascii="Franklin Gothic Book" w:hAnsi="Franklin Gothic Book"/>
          <w:color w:val="000000"/>
        </w:rPr>
        <w:t xml:space="preserve">  1 у.е. (одна условная единица) соответствует 1 Евро (одному Евро)</w:t>
      </w:r>
    </w:p>
    <w:p w:rsidR="00812BAB" w:rsidRPr="00812BAB" w:rsidRDefault="00812BAB" w:rsidP="00812BAB">
      <w:pPr>
        <w:rPr>
          <w:rFonts w:ascii="Franklin Gothic Book" w:hAnsi="Franklin Gothic Book"/>
          <w:color w:val="000000"/>
        </w:rPr>
      </w:pPr>
      <w:r w:rsidRPr="00812BAB">
        <w:rPr>
          <w:rFonts w:ascii="Franklin Gothic Book" w:hAnsi="Franklin Gothic Book"/>
          <w:color w:val="000000"/>
        </w:rPr>
        <w:t xml:space="preserve">     Счета выставляются в Евро.</w:t>
      </w:r>
    </w:p>
    <w:p w:rsidR="00812BAB" w:rsidRPr="00812BAB" w:rsidRDefault="00812BAB" w:rsidP="00812BAB">
      <w:pPr>
        <w:rPr>
          <w:rFonts w:ascii="Franklin Gothic Book" w:hAnsi="Franklin Gothic Book"/>
          <w:color w:val="000000"/>
        </w:rPr>
      </w:pPr>
      <w:r w:rsidRPr="00812BAB">
        <w:rPr>
          <w:rFonts w:ascii="Franklin Gothic Book" w:hAnsi="Franklin Gothic Book"/>
          <w:color w:val="000000"/>
        </w:rPr>
        <w:t xml:space="preserve">Стоимость товаров и оплата </w:t>
      </w:r>
      <w:proofErr w:type="gramStart"/>
      <w:r w:rsidRPr="00812BAB">
        <w:rPr>
          <w:rFonts w:ascii="Franklin Gothic Book" w:hAnsi="Franklin Gothic Book"/>
          <w:color w:val="000000"/>
        </w:rPr>
        <w:t>товара  в</w:t>
      </w:r>
      <w:proofErr w:type="gramEnd"/>
      <w:r w:rsidRPr="00812BAB">
        <w:rPr>
          <w:rFonts w:ascii="Franklin Gothic Book" w:hAnsi="Franklin Gothic Book"/>
          <w:color w:val="000000"/>
        </w:rPr>
        <w:t xml:space="preserve"> рублях определяется по курсу ЦБ РФ на дату товарной накладной (торг-12). Дата выставления счета соответствует дате товарной накладной (торг-12) </w:t>
      </w:r>
      <w:proofErr w:type="gramStart"/>
      <w:r w:rsidRPr="00812BAB">
        <w:rPr>
          <w:rFonts w:ascii="Franklin Gothic Book" w:hAnsi="Franklin Gothic Book"/>
          <w:color w:val="000000"/>
        </w:rPr>
        <w:t>и  дате</w:t>
      </w:r>
      <w:proofErr w:type="gramEnd"/>
      <w:r w:rsidRPr="00812BAB">
        <w:rPr>
          <w:rFonts w:ascii="Franklin Gothic Book" w:hAnsi="Franklin Gothic Book"/>
          <w:color w:val="000000"/>
        </w:rPr>
        <w:t xml:space="preserve"> отправки Товара со склада Поставщика.</w:t>
      </w:r>
    </w:p>
    <w:p w:rsidR="00812BAB" w:rsidRPr="00812BAB" w:rsidRDefault="00812BAB" w:rsidP="00812BAB">
      <w:pPr>
        <w:ind w:left="180"/>
        <w:rPr>
          <w:rFonts w:ascii="Franklin Gothic Book" w:hAnsi="Franklin Gothic Book"/>
          <w:color w:val="000000"/>
        </w:rPr>
      </w:pPr>
      <w:r w:rsidRPr="00812BAB">
        <w:rPr>
          <w:rFonts w:ascii="Franklin Gothic Book" w:hAnsi="Franklin Gothic Book"/>
          <w:color w:val="000000"/>
        </w:rPr>
        <w:t>- Условие поставки: склад Покупателя г. Новороссийск в течение ___________с момента подписания настоящего Договора и Приложения обеими Сторонами. Допускается досрочная поставка Товара.</w:t>
      </w:r>
    </w:p>
    <w:p w:rsidR="00812BAB" w:rsidRPr="00812BAB" w:rsidRDefault="00812BAB" w:rsidP="00812BAB">
      <w:pPr>
        <w:ind w:left="180"/>
        <w:rPr>
          <w:rFonts w:ascii="Franklin Gothic Book" w:hAnsi="Franklin Gothic Book"/>
          <w:color w:val="000000"/>
        </w:rPr>
      </w:pPr>
      <w:r w:rsidRPr="00812BAB">
        <w:rPr>
          <w:rFonts w:ascii="Franklin Gothic Book" w:hAnsi="Franklin Gothic Book"/>
          <w:color w:val="000000"/>
        </w:rPr>
        <w:t>- Генератор должен быть новым, ранее не использовавшимся и полностью соответствовать заявленным характеристикам.</w:t>
      </w:r>
    </w:p>
    <w:p w:rsidR="00812BAB" w:rsidRPr="00812BAB" w:rsidRDefault="00812BAB" w:rsidP="00812BAB">
      <w:pPr>
        <w:rPr>
          <w:rFonts w:ascii="Franklin Gothic Book" w:hAnsi="Franklin Gothic Book"/>
          <w:b/>
        </w:rPr>
      </w:pPr>
    </w:p>
    <w:p w:rsidR="00812BAB" w:rsidRPr="00812BAB" w:rsidRDefault="00812BAB" w:rsidP="00812BAB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812BAB" w:rsidRPr="00812BAB" w:rsidTr="00E372A5">
        <w:tc>
          <w:tcPr>
            <w:tcW w:w="5314" w:type="dxa"/>
            <w:shd w:val="clear" w:color="auto" w:fill="auto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812BAB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812BAB" w:rsidRPr="00812BAB" w:rsidRDefault="00812BAB" w:rsidP="00E372A5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812BAB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812BAB" w:rsidRPr="00812BAB" w:rsidTr="00E372A5">
        <w:trPr>
          <w:trHeight w:val="688"/>
        </w:trPr>
        <w:tc>
          <w:tcPr>
            <w:tcW w:w="5314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812BAB" w:rsidRPr="00812BAB" w:rsidTr="00E372A5">
        <w:trPr>
          <w:trHeight w:val="850"/>
        </w:trPr>
        <w:tc>
          <w:tcPr>
            <w:tcW w:w="5314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____________________</w:t>
            </w:r>
            <w:r w:rsidRPr="00812BA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_____________________</w:t>
            </w:r>
            <w:r w:rsidRPr="00812BAB">
              <w:rPr>
                <w:rFonts w:ascii="Franklin Gothic Book" w:hAnsi="Franklin Gothic Book"/>
              </w:rPr>
              <w:t>Белухин И.В.</w:t>
            </w:r>
          </w:p>
        </w:tc>
      </w:tr>
      <w:tr w:rsidR="00812BAB" w:rsidRPr="00812BAB" w:rsidTr="00E372A5">
        <w:trPr>
          <w:trHeight w:val="353"/>
        </w:trPr>
        <w:tc>
          <w:tcPr>
            <w:tcW w:w="5314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812BAB" w:rsidRPr="00812BAB" w:rsidRDefault="00812BAB" w:rsidP="00E372A5">
            <w:pPr>
              <w:rPr>
                <w:rFonts w:ascii="Franklin Gothic Book" w:hAnsi="Franklin Gothic Book"/>
                <w:lang w:eastAsia="ar-SA"/>
              </w:rPr>
            </w:pPr>
            <w:r w:rsidRPr="00812BAB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812BAB" w:rsidRPr="00812BAB" w:rsidRDefault="00812BAB" w:rsidP="00812BAB">
      <w:pPr>
        <w:ind w:firstLine="567"/>
        <w:rPr>
          <w:rFonts w:ascii="Franklin Gothic Book" w:hAnsi="Franklin Gothic Book"/>
          <w:b/>
        </w:rPr>
      </w:pPr>
    </w:p>
    <w:p w:rsidR="00E47C79" w:rsidRPr="00803EDF" w:rsidRDefault="00E47C79" w:rsidP="00803EDF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803EDF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proofErr w:type="gramStart"/>
      <w:r w:rsidR="000B65F6" w:rsidRPr="00F63C84">
        <w:rPr>
          <w:rFonts w:ascii="Franklin Gothic Book" w:hAnsi="Franklin Gothic Book"/>
        </w:rPr>
        <w:t>предложением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803EDF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803EDF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FF3256" w:rsidRDefault="00FF3256" w:rsidP="00803ED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942"/>
        <w:gridCol w:w="2211"/>
        <w:gridCol w:w="965"/>
        <w:gridCol w:w="1400"/>
        <w:gridCol w:w="923"/>
        <w:gridCol w:w="1417"/>
      </w:tblGrid>
      <w:tr w:rsidR="009A6634" w:rsidTr="00803EDF">
        <w:trPr>
          <w:trHeight w:val="11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803ED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Каталожный №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Default="00803EDF" w:rsidP="00803ED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9A6634" w:rsidRDefault="00803EDF" w:rsidP="00803ED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шт.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 w:rsidP="00812BA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Цена руб./ед.  без учета НДС, </w:t>
            </w:r>
            <w:r w:rsidR="00812BAB">
              <w:rPr>
                <w:rFonts w:ascii="Franklin Gothic Book" w:hAnsi="Franklin Gothic Book"/>
                <w:b/>
                <w:bCs/>
              </w:rPr>
              <w:t>евро</w:t>
            </w:r>
            <w:r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 w:rsidP="00812BA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 xml:space="preserve">, </w:t>
            </w:r>
            <w:r w:rsidR="00812BAB">
              <w:rPr>
                <w:rFonts w:ascii="Franklin Gothic Book" w:hAnsi="Franklin Gothic Book"/>
                <w:b/>
                <w:bCs/>
              </w:rPr>
              <w:t>евро</w:t>
            </w:r>
            <w:r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803EDF" w:rsidTr="00803EDF">
        <w:trPr>
          <w:trHeight w:val="465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DF" w:rsidRPr="00812BAB" w:rsidRDefault="00812BAB" w:rsidP="00812BAB">
            <w:pPr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  <w:r>
              <w:rPr>
                <w:rFonts w:ascii="Franklin Gothic Book" w:hAnsi="Franklin Gothic Book"/>
                <w:b/>
                <w:i/>
                <w:color w:val="000000"/>
              </w:rPr>
              <w:t>Мобильный кран «</w:t>
            </w:r>
            <w:proofErr w:type="spellStart"/>
            <w:r>
              <w:rPr>
                <w:rFonts w:ascii="Franklin Gothic Book" w:hAnsi="Franklin Gothic Book"/>
                <w:b/>
                <w:i/>
                <w:color w:val="000000"/>
              </w:rPr>
              <w:t>Либхерр</w:t>
            </w:r>
            <w:proofErr w:type="spellEnd"/>
            <w:r>
              <w:rPr>
                <w:rFonts w:ascii="Franklin Gothic Book" w:hAnsi="Franklin Gothic Book"/>
                <w:b/>
                <w:i/>
                <w:color w:val="000000"/>
              </w:rPr>
              <w:t xml:space="preserve">» </w:t>
            </w:r>
            <w:r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 xml:space="preserve">LHM </w:t>
            </w:r>
            <w:r>
              <w:rPr>
                <w:rFonts w:ascii="Franklin Gothic Book" w:hAnsi="Franklin Gothic Book"/>
                <w:b/>
                <w:i/>
                <w:color w:val="000000"/>
              </w:rPr>
              <w:t>550</w:t>
            </w:r>
          </w:p>
        </w:tc>
      </w:tr>
      <w:tr w:rsidR="00803EDF" w:rsidTr="00803EDF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Default="00803EDF" w:rsidP="00803ED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AB" w:rsidRDefault="00812BAB" w:rsidP="00812BAB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ГЕНЕРАТОР ТРЕХФАЗНОГО </w:t>
            </w:r>
            <w:proofErr w:type="gramStart"/>
            <w:r>
              <w:rPr>
                <w:rFonts w:ascii="Franklin Gothic Book" w:eastAsia="Calibri" w:hAnsi="Franklin Gothic Book"/>
                <w:color w:val="000000"/>
                <w:lang w:eastAsia="en-US"/>
              </w:rPr>
              <w:t>ТОКА  ААТ</w:t>
            </w:r>
            <w:proofErr w:type="gramEnd"/>
            <w:r>
              <w:rPr>
                <w:rFonts w:ascii="Franklin Gothic Book" w:eastAsia="Calibri" w:hAnsi="Franklin Gothic Book"/>
                <w:color w:val="000000"/>
                <w:lang w:eastAsia="en-US"/>
              </w:rPr>
              <w:t>1358  28,5</w:t>
            </w:r>
            <w:r>
              <w:rPr>
                <w:rFonts w:ascii="Franklin Gothic Book" w:eastAsia="Calibri" w:hAnsi="Franklin Gothic Book"/>
                <w:color w:val="000000"/>
                <w:lang w:val="en-US" w:eastAsia="en-US"/>
              </w:rPr>
              <w:t>V</w:t>
            </w:r>
            <w:r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 70/140</w:t>
            </w:r>
            <w:r>
              <w:rPr>
                <w:rFonts w:ascii="Franklin Gothic Book" w:eastAsia="Calibri" w:hAnsi="Franklin Gothic Book"/>
                <w:color w:val="000000"/>
                <w:lang w:val="en-US" w:eastAsia="en-US"/>
              </w:rPr>
              <w:t>A</w:t>
            </w:r>
            <w:r w:rsidRPr="00812BAB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</w:t>
            </w:r>
            <w:r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ДИЗЕЛЬНОГО ДВИГАТЕЛЯ </w:t>
            </w:r>
            <w:r>
              <w:rPr>
                <w:rFonts w:ascii="Franklin Gothic Book" w:eastAsia="Calibri" w:hAnsi="Franklin Gothic Book"/>
                <w:color w:val="000000"/>
                <w:lang w:val="en-US" w:eastAsia="en-US"/>
              </w:rPr>
              <w:t>MAN</w:t>
            </w:r>
            <w:r w:rsidRPr="00812BAB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</w:t>
            </w:r>
            <w:r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МОДЕЛИ </w:t>
            </w:r>
            <w:r>
              <w:rPr>
                <w:rFonts w:ascii="Franklin Gothic Book" w:eastAsia="Calibri" w:hAnsi="Franklin Gothic Book"/>
                <w:color w:val="000000"/>
                <w:lang w:val="en-US" w:eastAsia="en-US"/>
              </w:rPr>
              <w:t>MAN</w:t>
            </w:r>
            <w:r w:rsidRPr="00812BAB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</w:t>
            </w:r>
            <w:r>
              <w:rPr>
                <w:rFonts w:ascii="Franklin Gothic Book" w:eastAsia="Calibri" w:hAnsi="Franklin Gothic Book"/>
                <w:color w:val="000000"/>
                <w:lang w:val="en-US" w:eastAsia="en-US"/>
              </w:rPr>
              <w:t>LD</w:t>
            </w:r>
            <w:r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2842 </w:t>
            </w:r>
            <w:r>
              <w:rPr>
                <w:rFonts w:ascii="Franklin Gothic Book" w:eastAsia="Calibri" w:hAnsi="Franklin Gothic Book"/>
                <w:color w:val="000000"/>
                <w:lang w:val="en-US" w:eastAsia="en-US"/>
              </w:rPr>
              <w:t>LE</w:t>
            </w:r>
            <w:r>
              <w:rPr>
                <w:rFonts w:ascii="Franklin Gothic Book" w:eastAsia="Calibri" w:hAnsi="Franklin Gothic Book"/>
                <w:color w:val="000000"/>
                <w:lang w:eastAsia="en-US"/>
              </w:rPr>
              <w:t>103 зав. № 70731588053146</w:t>
            </w:r>
          </w:p>
          <w:p w:rsidR="00803EDF" w:rsidRPr="00A66B8D" w:rsidRDefault="00803EDF" w:rsidP="00803EDF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B" w:rsidRDefault="00812BAB" w:rsidP="00812BAB">
            <w:pPr>
              <w:rPr>
                <w:rFonts w:ascii="Franklin Gothic Book" w:hAnsi="Franklin Gothic Book"/>
                <w:color w:val="000000"/>
                <w:lang w:val="en-US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10224376 / </w:t>
            </w:r>
            <w:proofErr w:type="spellStart"/>
            <w:r>
              <w:rPr>
                <w:rFonts w:ascii="Franklin Gothic Book" w:hAnsi="Franklin Gothic Book"/>
                <w:color w:val="000000"/>
              </w:rPr>
              <w:t>Либхерр</w:t>
            </w:r>
            <w:proofErr w:type="spellEnd"/>
            <w:r>
              <w:rPr>
                <w:rFonts w:ascii="Franklin Gothic Book" w:hAnsi="Franklin Gothic Book"/>
                <w:color w:val="000000"/>
              </w:rPr>
              <w:t xml:space="preserve"> </w:t>
            </w:r>
            <w:r>
              <w:rPr>
                <w:rFonts w:ascii="Franklin Gothic Book" w:hAnsi="Franklin Gothic Book"/>
                <w:color w:val="000000"/>
                <w:lang w:val="en-US"/>
              </w:rPr>
              <w:t>LHM 550</w:t>
            </w:r>
          </w:p>
          <w:p w:rsidR="00803EDF" w:rsidRPr="00A66B8D" w:rsidRDefault="00803EDF" w:rsidP="00803EDF">
            <w:pPr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Pr="00E47C79" w:rsidRDefault="00812BAB" w:rsidP="00803EDF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DF" w:rsidRDefault="00803EDF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DF" w:rsidRDefault="00803EDF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DF" w:rsidRDefault="00803EDF" w:rsidP="00803ED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03EDF" w:rsidTr="00803EDF">
        <w:trPr>
          <w:trHeight w:val="2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DF" w:rsidRDefault="00803EDF" w:rsidP="00803ED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Default="00803EDF" w:rsidP="00803ED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DF" w:rsidRDefault="00803EDF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812BA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12BAB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812BA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812BAB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F5585C" w:rsidRDefault="000B58CC" w:rsidP="00803EDF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</w:p>
    <w:p w:rsidR="00526A0D" w:rsidRDefault="00526A0D" w:rsidP="00803EDF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26A0D" w:rsidRDefault="00526A0D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812BAB" w:rsidRDefault="00812BAB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812BAB" w:rsidRPr="00FD67B4" w:rsidRDefault="00812BAB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803EDF" w:rsidRDefault="006D4F37" w:rsidP="00812BAB">
      <w:pPr>
        <w:tabs>
          <w:tab w:val="left" w:pos="2504"/>
        </w:tabs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</w:t>
      </w:r>
      <w:r w:rsidR="003F4375" w:rsidRPr="00803EDF">
        <w:rPr>
          <w:rFonts w:ascii="Franklin Gothic Book" w:hAnsi="Franklin Gothic Book"/>
        </w:rPr>
        <w:t xml:space="preserve">ознакомился и изучил документацию о закупке, а также условия договора </w:t>
      </w:r>
      <w:r w:rsidR="00803EDF" w:rsidRPr="00803EDF">
        <w:rPr>
          <w:rFonts w:ascii="Franklin Gothic Book" w:hAnsi="Franklin Gothic Book"/>
        </w:rPr>
        <w:t xml:space="preserve">на поставку </w:t>
      </w:r>
      <w:r w:rsidR="00812BAB" w:rsidRPr="00812BAB">
        <w:rPr>
          <w:rFonts w:ascii="Franklin Gothic Book" w:hAnsi="Franklin Gothic Book"/>
        </w:rPr>
        <w:t>генератора для мобильного крана «</w:t>
      </w:r>
      <w:proofErr w:type="spellStart"/>
      <w:r w:rsidR="00812BAB" w:rsidRPr="00812BAB">
        <w:rPr>
          <w:rFonts w:ascii="Franklin Gothic Book" w:hAnsi="Franklin Gothic Book"/>
        </w:rPr>
        <w:t>Либхерр</w:t>
      </w:r>
      <w:proofErr w:type="spellEnd"/>
      <w:r w:rsidR="00812BAB" w:rsidRPr="00812BAB">
        <w:rPr>
          <w:rFonts w:ascii="Franklin Gothic Book" w:hAnsi="Franklin Gothic Book"/>
        </w:rPr>
        <w:t>» модели LHM 550</w:t>
      </w:r>
      <w:r w:rsidR="00812BAB">
        <w:rPr>
          <w:rFonts w:ascii="Franklin Gothic Book" w:hAnsi="Franklin Gothic Book"/>
        </w:rPr>
        <w:t xml:space="preserve"> </w:t>
      </w:r>
      <w:r w:rsidR="003F4375" w:rsidRPr="00803EDF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803EDF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803EDF">
        <w:rPr>
          <w:rFonts w:ascii="Franklin Gothic Book" w:hAnsi="Franklin Gothic Book"/>
        </w:rPr>
        <w:t>Участник</w:t>
      </w:r>
      <w:r w:rsidR="003F4375" w:rsidRPr="00803EDF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803EDF">
        <w:rPr>
          <w:rFonts w:ascii="Franklin Gothic Book" w:hAnsi="Franklin Gothic Book"/>
        </w:rPr>
        <w:t xml:space="preserve">тветствии с условиями закупки, </w:t>
      </w:r>
      <w:r w:rsidR="003F4375" w:rsidRPr="00803EDF">
        <w:rPr>
          <w:rFonts w:ascii="Franklin Gothic Book" w:hAnsi="Franklin Gothic Book"/>
        </w:rPr>
        <w:t xml:space="preserve">прилагаемым </w:t>
      </w:r>
      <w:r w:rsidR="002E597A" w:rsidRPr="00803EDF">
        <w:rPr>
          <w:rFonts w:ascii="Franklin Gothic Book" w:hAnsi="Franklin Gothic Book"/>
        </w:rPr>
        <w:t>проектом</w:t>
      </w:r>
      <w:r w:rsidR="003F4375" w:rsidRPr="00803EDF">
        <w:rPr>
          <w:rFonts w:ascii="Franklin Gothic Book" w:hAnsi="Franklin Gothic Book"/>
        </w:rPr>
        <w:t xml:space="preserve"> договора</w:t>
      </w:r>
      <w:r w:rsidR="002E597A" w:rsidRPr="00803EDF">
        <w:rPr>
          <w:rFonts w:ascii="Franklin Gothic Book" w:hAnsi="Franklin Gothic Book"/>
        </w:rPr>
        <w:t xml:space="preserve"> и техническим заданием</w:t>
      </w:r>
      <w:r w:rsidR="003F4375" w:rsidRPr="00803EDF">
        <w:rPr>
          <w:rFonts w:ascii="Franklin Gothic Book" w:hAnsi="Franklin Gothic Book"/>
        </w:rPr>
        <w:t>.</w:t>
      </w:r>
      <w:r w:rsidR="002E597A" w:rsidRPr="00803EDF">
        <w:t xml:space="preserve"> </w:t>
      </w:r>
    </w:p>
    <w:p w:rsidR="003F4375" w:rsidRPr="00803E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03EDF">
        <w:rPr>
          <w:rFonts w:ascii="Franklin Gothic Book" w:hAnsi="Franklin Gothic Book"/>
        </w:rPr>
        <w:tab/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F5585C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26A0D" w:rsidRDefault="00526A0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585C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26A0D" w:rsidRDefault="00526A0D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B07ACB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07ACB">
        <w:rPr>
          <w:rFonts w:ascii="Franklin Gothic Book" w:hAnsi="Franklin Gothic Book"/>
          <w:b/>
        </w:rPr>
        <w:t xml:space="preserve">Декларация о соответствии </w:t>
      </w:r>
      <w:r w:rsidR="006D4F37">
        <w:rPr>
          <w:rFonts w:ascii="Franklin Gothic Book" w:hAnsi="Franklin Gothic Book"/>
          <w:b/>
        </w:rPr>
        <w:t>Участник</w:t>
      </w:r>
      <w:r w:rsidRPr="00B07ACB">
        <w:rPr>
          <w:rFonts w:ascii="Franklin Gothic Book" w:hAnsi="Franklin Gothic Book"/>
          <w:b/>
        </w:rPr>
        <w:t>а закупки критериям отнесения к субъектам малого и среднего предпринимательства (форма 6)</w:t>
      </w:r>
    </w:p>
    <w:p w:rsidR="00F86767" w:rsidRPr="00F86767" w:rsidRDefault="00F86767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 xml:space="preserve">(в случае,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</w:t>
      </w:r>
      <w:r>
        <w:rPr>
          <w:rFonts w:ascii="Franklin Gothic Book" w:hAnsi="Franklin Gothic Book"/>
          <w:i/>
        </w:rPr>
        <w:t>ении каждой привлечённой субпод</w:t>
      </w:r>
      <w:r w:rsidRPr="00F86767">
        <w:rPr>
          <w:rFonts w:ascii="Franklin Gothic Book" w:hAnsi="Franklin Gothic Book"/>
          <w:i/>
        </w:rPr>
        <w:t>рядной организации предоставляет настоящую форму)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>от «___</w:t>
      </w:r>
      <w:proofErr w:type="gramStart"/>
      <w:r w:rsidRPr="00E537DB">
        <w:rPr>
          <w:rFonts w:ascii="Franklin Gothic Book" w:hAnsi="Franklin Gothic Book"/>
        </w:rPr>
        <w:t>_»_</w:t>
      </w:r>
      <w:proofErr w:type="gramEnd"/>
      <w:r w:rsidRPr="00E537DB">
        <w:rPr>
          <w:rFonts w:ascii="Franklin Gothic Book" w:hAnsi="Franklin Gothic Book"/>
        </w:rPr>
        <w:t>____________ г. №__________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 xml:space="preserve">Настоящей декларацией подтверждаем, что </w:t>
      </w:r>
      <w:r w:rsidRPr="00F5542F">
        <w:rPr>
          <w:rFonts w:ascii="Franklin Gothic Book" w:hAnsi="Franklin Gothic Book"/>
          <w:i/>
        </w:rPr>
        <w:t xml:space="preserve">(указывается наименование </w:t>
      </w:r>
      <w:r w:rsidR="006D4F37" w:rsidRPr="00F5542F">
        <w:rPr>
          <w:rFonts w:ascii="Franklin Gothic Book" w:hAnsi="Franklin Gothic Book"/>
          <w:i/>
        </w:rPr>
        <w:t>Участник</w:t>
      </w:r>
      <w:r w:rsidRPr="00F5542F">
        <w:rPr>
          <w:rFonts w:ascii="Franklin Gothic Book" w:hAnsi="Franklin Gothic Book"/>
          <w:i/>
        </w:rPr>
        <w:t>а закупки)</w:t>
      </w:r>
      <w:r w:rsidRPr="00E537DB">
        <w:rPr>
          <w:rFonts w:ascii="Franklin Gothic Book" w:hAnsi="Franklin Gothic Book"/>
        </w:rPr>
        <w:t xml:space="preserve"> </w:t>
      </w:r>
      <w:r w:rsidRPr="00F5542F">
        <w:rPr>
          <w:rFonts w:ascii="Franklin Gothic Book" w:hAnsi="Franklin Gothic Book"/>
          <w:b/>
          <w:u w:val="single"/>
        </w:rPr>
        <w:t>является/не является</w:t>
      </w:r>
      <w:r w:rsidRPr="00E537DB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26A0D" w:rsidRDefault="00526A0D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03EDF" w:rsidRPr="003E2ADC" w:rsidRDefault="00803ED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812BAB" w:rsidRDefault="00C63886" w:rsidP="00812BAB">
      <w:pPr>
        <w:tabs>
          <w:tab w:val="left" w:pos="2504"/>
        </w:tabs>
        <w:spacing w:after="200" w:line="276" w:lineRule="auto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i/>
        </w:rPr>
        <w:t xml:space="preserve">Наименование закупки: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812BAB" w:rsidRPr="00812BAB">
        <w:rPr>
          <w:rFonts w:ascii="Franklin Gothic Book" w:hAnsi="Franklin Gothic Book"/>
          <w:u w:val="single"/>
        </w:rPr>
        <w:t>генератора для мобильног</w:t>
      </w:r>
      <w:r w:rsidR="00812BAB">
        <w:rPr>
          <w:rFonts w:ascii="Franklin Gothic Book" w:hAnsi="Franklin Gothic Book"/>
          <w:u w:val="single"/>
        </w:rPr>
        <w:t>о крана «</w:t>
      </w:r>
      <w:proofErr w:type="spellStart"/>
      <w:r w:rsidR="00812BAB">
        <w:rPr>
          <w:rFonts w:ascii="Franklin Gothic Book" w:hAnsi="Franklin Gothic Book"/>
          <w:u w:val="single"/>
        </w:rPr>
        <w:t>Либхерр</w:t>
      </w:r>
      <w:proofErr w:type="spellEnd"/>
      <w:r w:rsidR="00812BAB">
        <w:rPr>
          <w:rFonts w:ascii="Franklin Gothic Book" w:hAnsi="Franklin Gothic Book"/>
          <w:u w:val="single"/>
        </w:rPr>
        <w:t>» модели LHM 550.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803ED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803EDF" w:rsidRPr="00803EDF">
              <w:rPr>
                <w:rFonts w:ascii="Franklin Gothic Book" w:hAnsi="Franklin Gothic Book"/>
              </w:rPr>
              <w:t xml:space="preserve">уплотнений для мобильного крана </w:t>
            </w:r>
            <w:proofErr w:type="spellStart"/>
            <w:r w:rsidR="00803EDF" w:rsidRPr="00803EDF">
              <w:rPr>
                <w:rFonts w:ascii="Franklin Gothic Book" w:hAnsi="Franklin Gothic Book"/>
              </w:rPr>
              <w:t>Либхерр</w:t>
            </w:r>
            <w:proofErr w:type="spellEnd"/>
            <w:r w:rsidR="00803EDF" w:rsidRPr="00803EDF">
              <w:rPr>
                <w:rFonts w:ascii="Franklin Gothic Book" w:hAnsi="Franklin Gothic Book"/>
              </w:rPr>
              <w:t xml:space="preserve"> LHM 320</w:t>
            </w:r>
            <w:r w:rsidR="00803EDF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812BAB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812BAB">
              <w:rPr>
                <w:rFonts w:ascii="Franklin Gothic Book" w:hAnsi="Franklin Gothic Book"/>
                <w:lang w:eastAsia="en-US"/>
              </w:rPr>
              <w:t>3 819,54 (три тысячи восемьсот девятнадцать) евро 54 евро цента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8C310D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8C310D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6A2E0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812BAB">
              <w:rPr>
                <w:rFonts w:ascii="Franklin Gothic Book" w:hAnsi="Franklin Gothic Book"/>
              </w:rPr>
              <w:t>0</w:t>
            </w:r>
            <w:r w:rsidR="006A2E0E">
              <w:rPr>
                <w:rFonts w:ascii="Franklin Gothic Book" w:hAnsi="Franklin Gothic Book"/>
              </w:rPr>
              <w:t>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12BAB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A2E0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6A2E0E">
              <w:rPr>
                <w:rFonts w:ascii="Franklin Gothic Book" w:hAnsi="Franklin Gothic Book"/>
              </w:rPr>
              <w:t>10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C310D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A2E0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812BAB">
              <w:rPr>
                <w:rFonts w:ascii="Franklin Gothic Book" w:hAnsi="Franklin Gothic Book"/>
              </w:rPr>
              <w:t>2</w:t>
            </w:r>
            <w:r w:rsidR="0015184B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 xml:space="preserve"> июля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6A2E0E">
              <w:rPr>
                <w:rFonts w:ascii="Franklin Gothic Book" w:hAnsi="Franklin Gothic Book"/>
              </w:rPr>
              <w:t>31</w:t>
            </w:r>
            <w:r w:rsidR="002370C6" w:rsidRPr="006A0D8B">
              <w:rPr>
                <w:rFonts w:ascii="Franklin Gothic Book" w:hAnsi="Franklin Gothic Book"/>
              </w:rPr>
              <w:t xml:space="preserve"> июля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8C310D" w:rsidRDefault="0011489F" w:rsidP="008C310D">
            <w:pPr>
              <w:jc w:val="both"/>
              <w:rPr>
                <w:rFonts w:ascii="Franklin Gothic Book" w:hAnsi="Franklin Gothic Book"/>
                <w:b/>
              </w:rPr>
            </w:pPr>
            <w:r w:rsidRPr="008C310D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8C310D">
              <w:rPr>
                <w:rFonts w:ascii="Franklin Gothic Book" w:hAnsi="Franklin Gothic Book"/>
                <w:b/>
              </w:rPr>
              <w:t xml:space="preserve"> </w:t>
            </w:r>
          </w:p>
          <w:p w:rsidR="00812BAB" w:rsidRPr="00812BAB" w:rsidRDefault="00812BAB" w:rsidP="00812BAB">
            <w:pPr>
              <w:numPr>
                <w:ilvl w:val="1"/>
                <w:numId w:val="39"/>
              </w:numPr>
              <w:tabs>
                <w:tab w:val="clear" w:pos="1440"/>
                <w:tab w:val="num" w:pos="738"/>
              </w:tabs>
              <w:ind w:left="-113" w:firstLine="0"/>
              <w:rPr>
                <w:rFonts w:ascii="Franklin Gothic Book" w:hAnsi="Franklin Gothic Book"/>
              </w:rPr>
            </w:pPr>
            <w:r w:rsidRPr="00812BAB">
              <w:rPr>
                <w:rFonts w:ascii="Franklin Gothic Book" w:hAnsi="Franklin Gothic Book"/>
              </w:rPr>
      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      </w:r>
          </w:p>
          <w:p w:rsidR="00812BAB" w:rsidRPr="00812BAB" w:rsidRDefault="00812BAB" w:rsidP="00513811">
            <w:pPr>
              <w:numPr>
                <w:ilvl w:val="1"/>
                <w:numId w:val="39"/>
              </w:numPr>
              <w:tabs>
                <w:tab w:val="clear" w:pos="1440"/>
                <w:tab w:val="num" w:pos="738"/>
              </w:tabs>
              <w:ind w:left="-113" w:firstLine="0"/>
              <w:rPr>
                <w:rFonts w:ascii="Franklin Gothic Book" w:hAnsi="Franklin Gothic Book"/>
              </w:rPr>
            </w:pPr>
            <w:r w:rsidRPr="00812BAB">
              <w:rPr>
                <w:rFonts w:ascii="Franklin Gothic Book" w:hAnsi="Franklin Gothic Book"/>
              </w:rPr>
              <w:t>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      </w:r>
          </w:p>
          <w:p w:rsidR="00812BAB" w:rsidRPr="00812BAB" w:rsidRDefault="00812BAB" w:rsidP="00513811">
            <w:pPr>
              <w:numPr>
                <w:ilvl w:val="1"/>
                <w:numId w:val="39"/>
              </w:numPr>
              <w:tabs>
                <w:tab w:val="clear" w:pos="1440"/>
                <w:tab w:val="num" w:pos="738"/>
              </w:tabs>
              <w:ind w:left="-113" w:firstLine="0"/>
              <w:rPr>
                <w:rFonts w:ascii="Franklin Gothic Book" w:hAnsi="Franklin Gothic Book"/>
              </w:rPr>
            </w:pPr>
            <w:r w:rsidRPr="00812BAB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      </w:r>
          </w:p>
          <w:p w:rsidR="0011489F" w:rsidRPr="00513811" w:rsidRDefault="00812BAB" w:rsidP="00513811">
            <w:pPr>
              <w:numPr>
                <w:ilvl w:val="1"/>
                <w:numId w:val="39"/>
              </w:numPr>
              <w:tabs>
                <w:tab w:val="clear" w:pos="1440"/>
                <w:tab w:val="num" w:pos="738"/>
              </w:tabs>
              <w:ind w:left="-113" w:firstLine="0"/>
              <w:rPr>
                <w:rFonts w:ascii="Franklin Gothic Book" w:hAnsi="Franklin Gothic Book"/>
              </w:rPr>
            </w:pPr>
            <w:r w:rsidRPr="00812BAB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</w:t>
            </w:r>
            <w:bookmarkStart w:id="20" w:name="_GoBack"/>
            <w:bookmarkEnd w:id="20"/>
            <w:r w:rsidRPr="00812BAB">
              <w:rPr>
                <w:rFonts w:ascii="Franklin Gothic Book" w:hAnsi="Franklin Gothic Book"/>
              </w:rPr>
              <w:t>я денежных средств с расчетного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C9" w:rsidRDefault="00F527C9">
      <w:r>
        <w:separator/>
      </w:r>
    </w:p>
  </w:endnote>
  <w:endnote w:type="continuationSeparator" w:id="0">
    <w:p w:rsidR="00F527C9" w:rsidRDefault="00F5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7C9" w:rsidRDefault="00F527C9">
    <w:pPr>
      <w:pStyle w:val="afa"/>
    </w:pPr>
  </w:p>
  <w:p w:rsidR="00F527C9" w:rsidRDefault="00F527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C9" w:rsidRDefault="00F527C9">
      <w:r>
        <w:separator/>
      </w:r>
    </w:p>
  </w:footnote>
  <w:footnote w:type="continuationSeparator" w:id="0">
    <w:p w:rsidR="00F527C9" w:rsidRDefault="00F52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5130A15"/>
    <w:multiLevelType w:val="multilevel"/>
    <w:tmpl w:val="26862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9"/>
  </w:num>
  <w:num w:numId="5">
    <w:abstractNumId w:val="5"/>
  </w:num>
  <w:num w:numId="6">
    <w:abstractNumId w:val="22"/>
  </w:num>
  <w:num w:numId="7">
    <w:abstractNumId w:val="27"/>
  </w:num>
  <w:num w:numId="8">
    <w:abstractNumId w:val="24"/>
  </w:num>
  <w:num w:numId="9">
    <w:abstractNumId w:val="36"/>
  </w:num>
  <w:num w:numId="10">
    <w:abstractNumId w:val="10"/>
  </w:num>
  <w:num w:numId="11">
    <w:abstractNumId w:val="37"/>
  </w:num>
  <w:num w:numId="12">
    <w:abstractNumId w:val="29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4"/>
  </w:num>
  <w:num w:numId="19">
    <w:abstractNumId w:val="35"/>
  </w:num>
  <w:num w:numId="20">
    <w:abstractNumId w:val="9"/>
  </w:num>
  <w:num w:numId="21">
    <w:abstractNumId w:val="26"/>
  </w:num>
  <w:num w:numId="22">
    <w:abstractNumId w:val="14"/>
  </w:num>
  <w:num w:numId="23">
    <w:abstractNumId w:val="17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28"/>
  </w:num>
  <w:num w:numId="40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184B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81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A0D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2E0E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3EDF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2BAB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10D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8D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3E29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886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48E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7C9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3ED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A66B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A1D2-E304-4411-9A54-ECC59C0F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28</Pages>
  <Words>8614</Words>
  <Characters>63516</Characters>
  <Application>Microsoft Office Word</Application>
  <DocSecurity>0</DocSecurity>
  <Lines>529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71987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12</cp:revision>
  <cp:lastPrinted>2016-07-26T05:50:00Z</cp:lastPrinted>
  <dcterms:created xsi:type="dcterms:W3CDTF">2016-05-17T08:03:00Z</dcterms:created>
  <dcterms:modified xsi:type="dcterms:W3CDTF">2016-07-26T05:50:00Z</dcterms:modified>
</cp:coreProperties>
</file>