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04E" w:rsidRDefault="00EE704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EE704E" w:rsidRPr="00B422AA" w:rsidRDefault="00EE704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EE704E" w:rsidRDefault="00EE704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EE704E" w:rsidRPr="00B422AA" w:rsidRDefault="00EE704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EA0877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EE704E" w:rsidRPr="00EE704E">
        <w:rPr>
          <w:rFonts w:ascii="Franklin Gothic Heavy" w:eastAsia="Tahoma" w:hAnsi="Franklin Gothic Heavy"/>
          <w:kern w:val="144"/>
          <w:sz w:val="44"/>
          <w:szCs w:val="52"/>
        </w:rPr>
        <w:t>аппарата высокого давления КЕРХЕР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590161" w:rsidRPr="002B1C6D" w:rsidRDefault="00590161" w:rsidP="0059016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590161" w:rsidRPr="002B1C6D" w:rsidRDefault="00590161" w:rsidP="0059016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590161" w:rsidRPr="002B1C6D" w:rsidRDefault="00590161" w:rsidP="0059016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EE704E">
        <w:rPr>
          <w:rFonts w:ascii="Franklin Gothic Book" w:hAnsi="Franklin Gothic Book"/>
          <w:b/>
        </w:rPr>
        <w:t>18</w:t>
      </w:r>
      <w:r w:rsidR="00590161">
        <w:rPr>
          <w:rFonts w:ascii="Franklin Gothic Book" w:hAnsi="Franklin Gothic Book"/>
          <w:b/>
        </w:rPr>
        <w:t xml:space="preserve"> апреля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5B48FB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795A19">
      <w:pPr>
        <w:pStyle w:val="OP111"/>
        <w:ind w:left="1418" w:hanging="85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795A19">
      <w:pPr>
        <w:pStyle w:val="OP111"/>
        <w:ind w:left="1418" w:hanging="85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795A19">
      <w:pPr>
        <w:pStyle w:val="OP111"/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proofErr w:type="gramStart"/>
      <w:r>
        <w:rPr>
          <w:rFonts w:ascii="Franklin Gothic Book" w:hAnsi="Franklin Gothic Book"/>
          <w:b/>
        </w:rPr>
        <w:t>.</w:t>
      </w:r>
      <w:r w:rsidR="009341A8">
        <w:rPr>
          <w:rFonts w:ascii="Franklin Gothic Book" w:hAnsi="Franklin Gothic Book"/>
          <w:b/>
        </w:rPr>
        <w:t>Действия</w:t>
      </w:r>
      <w:proofErr w:type="gramEnd"/>
      <w:r w:rsidR="009341A8">
        <w:rPr>
          <w:rFonts w:ascii="Franklin Gothic Book" w:hAnsi="Franklin Gothic Book"/>
          <w:b/>
        </w:rPr>
        <w:t xml:space="preserve"> в случае применения процедуры пошагового понижения стоимости заявок.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5B48FB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3750B2">
      <w:pPr>
        <w:pStyle w:val="afff6"/>
        <w:numPr>
          <w:ilvl w:val="1"/>
          <w:numId w:val="29"/>
        </w:numPr>
        <w:spacing w:before="60" w:after="60"/>
        <w:ind w:hanging="182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  <w:b/>
        </w:rPr>
        <w:t>.</w:t>
      </w:r>
      <w:r w:rsidR="009C3DA9" w:rsidRPr="00877204">
        <w:rPr>
          <w:rFonts w:ascii="Franklin Gothic Book" w:hAnsi="Franklin Gothic Book"/>
          <w:b/>
        </w:rPr>
        <w:t>Действия</w:t>
      </w:r>
      <w:proofErr w:type="gramEnd"/>
      <w:r w:rsidR="009C3DA9" w:rsidRPr="00877204">
        <w:rPr>
          <w:rFonts w:ascii="Franklin Gothic Book" w:hAnsi="Franklin Gothic Book"/>
          <w:b/>
        </w:rPr>
        <w:t xml:space="preserve">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C07EF2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C772CA" w:rsidRDefault="009C3DA9" w:rsidP="00C772CA">
      <w:pPr>
        <w:pStyle w:val="OP11"/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EE704E" w:rsidRDefault="00EE704E" w:rsidP="00EE704E">
      <w:pPr>
        <w:pStyle w:val="OP111"/>
        <w:numPr>
          <w:ilvl w:val="2"/>
          <w:numId w:val="29"/>
        </w:numPr>
        <w:ind w:left="1418" w:hanging="851"/>
      </w:pPr>
      <w:r w:rsidRPr="00B76643">
        <w:t>Сведения об опыте выполнения работ, аналогичных предмету</w:t>
      </w:r>
      <w:r>
        <w:t xml:space="preserve"> договора за 2013-2015гг., и </w:t>
      </w:r>
      <w:r w:rsidRPr="00B76643">
        <w:t>период 201</w:t>
      </w:r>
      <w:r>
        <w:t>6</w:t>
      </w:r>
      <w:r w:rsidRPr="00B76643">
        <w:t xml:space="preserve"> г. (форма №</w:t>
      </w:r>
      <w:r>
        <w:t>6</w:t>
      </w:r>
      <w:r w:rsidRPr="00B76643">
        <w:t>);</w:t>
      </w:r>
    </w:p>
    <w:p w:rsidR="00226A76" w:rsidRPr="00EE704E" w:rsidRDefault="00226A76" w:rsidP="00EE704E">
      <w:pPr>
        <w:pStyle w:val="OP111"/>
        <w:numPr>
          <w:ilvl w:val="2"/>
          <w:numId w:val="29"/>
        </w:numPr>
        <w:ind w:left="1418" w:hanging="851"/>
      </w:pPr>
      <w:r>
        <w:t>Копия сертификата соответствия на поставляемый товар;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CF1507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CF1507" w:rsidRDefault="00CF1507" w:rsidP="00C772CA">
      <w:pPr>
        <w:pStyle w:val="OP11"/>
      </w:pPr>
    </w:p>
    <w:p w:rsidR="00CF1507" w:rsidRPr="00CF1507" w:rsidRDefault="00CF1507" w:rsidP="00C772CA">
      <w:pPr>
        <w:pStyle w:val="OP11"/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CF1507" w:rsidRPr="004F10F9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F28E5" w:rsidRPr="005F28E5" w:rsidRDefault="005F28E5" w:rsidP="005F28E5">
      <w:pPr>
        <w:spacing w:line="276" w:lineRule="auto"/>
        <w:jc w:val="center"/>
        <w:rPr>
          <w:rFonts w:ascii="Franklin Gothic Book" w:hAnsi="Franklin Gothic Book"/>
          <w:b/>
        </w:rPr>
      </w:pPr>
      <w:r w:rsidRPr="005F28E5">
        <w:rPr>
          <w:rFonts w:ascii="Franklin Gothic Book" w:hAnsi="Franklin Gothic Book"/>
          <w:b/>
        </w:rPr>
        <w:t>ТЕХНИЧЕСКОЕ ЗАДАНИЕ</w:t>
      </w:r>
    </w:p>
    <w:p w:rsidR="00EA0877" w:rsidRPr="00CC5AE9" w:rsidRDefault="00590161" w:rsidP="00EA0877">
      <w:pPr>
        <w:tabs>
          <w:tab w:val="left" w:pos="2504"/>
        </w:tabs>
        <w:spacing w:after="200" w:line="276" w:lineRule="auto"/>
        <w:jc w:val="center"/>
        <w:rPr>
          <w:b/>
        </w:rPr>
      </w:pPr>
      <w:r>
        <w:rPr>
          <w:rFonts w:ascii="Franklin Gothic Book" w:hAnsi="Franklin Gothic Book"/>
          <w:b/>
          <w:lang w:val="tr-TR"/>
        </w:rPr>
        <w:t>на</w:t>
      </w:r>
      <w:r w:rsidR="005F28E5" w:rsidRPr="005F28E5">
        <w:rPr>
          <w:rFonts w:ascii="Franklin Gothic Book" w:hAnsi="Franklin Gothic Book"/>
          <w:b/>
        </w:rPr>
        <w:t xml:space="preserve"> поставку </w:t>
      </w:r>
      <w:r w:rsidR="00226A76">
        <w:rPr>
          <w:rFonts w:ascii="Franklin Gothic Book" w:hAnsi="Franklin Gothic Book"/>
          <w:b/>
        </w:rPr>
        <w:t>аппарата высокого давления КЕРХЕР</w:t>
      </w:r>
    </w:p>
    <w:p w:rsidR="005F28E5" w:rsidRPr="00EA0877" w:rsidRDefault="005F28E5" w:rsidP="005F28E5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tbl>
      <w:tblPr>
        <w:tblStyle w:val="aff7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567"/>
        <w:gridCol w:w="4252"/>
        <w:gridCol w:w="993"/>
        <w:gridCol w:w="1842"/>
      </w:tblGrid>
      <w:tr w:rsidR="00226A76" w:rsidRPr="00226A76" w:rsidTr="009D5ECD">
        <w:tc>
          <w:tcPr>
            <w:tcW w:w="560" w:type="dxa"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  <w:b/>
              </w:rPr>
            </w:pPr>
            <w:r w:rsidRPr="00226A76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00" w:type="dxa"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  <w:b/>
              </w:rPr>
            </w:pPr>
            <w:r w:rsidRPr="00226A76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654" w:type="dxa"/>
            <w:gridSpan w:val="4"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  <w:b/>
              </w:rPr>
            </w:pPr>
            <w:r w:rsidRPr="00226A76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26A76" w:rsidRPr="00226A76" w:rsidTr="009D5ECD">
        <w:trPr>
          <w:trHeight w:val="1178"/>
        </w:trPr>
        <w:tc>
          <w:tcPr>
            <w:tcW w:w="560" w:type="dxa"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1</w:t>
            </w:r>
          </w:p>
        </w:tc>
        <w:tc>
          <w:tcPr>
            <w:tcW w:w="2100" w:type="dxa"/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654" w:type="dxa"/>
            <w:gridSpan w:val="4"/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226A76">
              <w:rPr>
                <w:rFonts w:ascii="Franklin Gothic Book" w:hAnsi="Franklin Gothic Book"/>
              </w:rPr>
              <w:t>Портовая,  14</w:t>
            </w:r>
            <w:proofErr w:type="gramEnd"/>
          </w:p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Генеральный директор Батов С.Х.</w:t>
            </w:r>
          </w:p>
        </w:tc>
      </w:tr>
      <w:tr w:rsidR="00226A76" w:rsidRPr="00226A76" w:rsidTr="009D5ECD">
        <w:trPr>
          <w:trHeight w:val="843"/>
        </w:trPr>
        <w:tc>
          <w:tcPr>
            <w:tcW w:w="560" w:type="dxa"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2</w:t>
            </w:r>
          </w:p>
        </w:tc>
        <w:tc>
          <w:tcPr>
            <w:tcW w:w="2100" w:type="dxa"/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654" w:type="dxa"/>
            <w:gridSpan w:val="4"/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proofErr w:type="gramStart"/>
            <w:r w:rsidRPr="00226A76">
              <w:rPr>
                <w:rFonts w:ascii="Franklin Gothic Book" w:hAnsi="Franklin Gothic Book"/>
              </w:rPr>
              <w:t>Поставка  аппарата</w:t>
            </w:r>
            <w:proofErr w:type="gramEnd"/>
            <w:r w:rsidRPr="00226A76">
              <w:rPr>
                <w:rFonts w:ascii="Franklin Gothic Book" w:hAnsi="Franklin Gothic Book"/>
              </w:rPr>
              <w:t xml:space="preserve"> высокого давления.</w:t>
            </w:r>
          </w:p>
        </w:tc>
      </w:tr>
      <w:tr w:rsidR="00226A76" w:rsidRPr="00226A76" w:rsidTr="009D5ECD">
        <w:trPr>
          <w:trHeight w:val="1691"/>
        </w:trPr>
        <w:tc>
          <w:tcPr>
            <w:tcW w:w="560" w:type="dxa"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3</w:t>
            </w:r>
          </w:p>
        </w:tc>
        <w:tc>
          <w:tcPr>
            <w:tcW w:w="2100" w:type="dxa"/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Требования к участникам конкурентных процедур при подаче заявок</w:t>
            </w:r>
          </w:p>
        </w:tc>
        <w:tc>
          <w:tcPr>
            <w:tcW w:w="7654" w:type="dxa"/>
            <w:gridSpan w:val="4"/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Наличие опыта работы на рынке поставки аппаратов высокого давления </w:t>
            </w:r>
            <w:proofErr w:type="spellStart"/>
            <w:r w:rsidRPr="00226A76">
              <w:rPr>
                <w:rFonts w:ascii="Franklin Gothic Book" w:hAnsi="Franklin Gothic Book"/>
              </w:rPr>
              <w:t>Керхер</w:t>
            </w:r>
            <w:proofErr w:type="spellEnd"/>
            <w:r w:rsidRPr="00226A76">
              <w:rPr>
                <w:rFonts w:ascii="Franklin Gothic Book" w:hAnsi="Franklin Gothic Book"/>
              </w:rPr>
              <w:t>.</w:t>
            </w:r>
          </w:p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Наличие сертификатов соответствия.</w:t>
            </w:r>
          </w:p>
        </w:tc>
      </w:tr>
      <w:tr w:rsidR="00226A76" w:rsidRPr="00226A76" w:rsidTr="009D5ECD">
        <w:trPr>
          <w:trHeight w:val="350"/>
        </w:trPr>
        <w:tc>
          <w:tcPr>
            <w:tcW w:w="560" w:type="dxa"/>
            <w:vMerge w:val="restart"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26A76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100" w:type="dxa"/>
            <w:vMerge w:val="restart"/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Объем поставляемых товаров </w:t>
            </w:r>
            <w:proofErr w:type="gramStart"/>
            <w:r w:rsidRPr="00226A76">
              <w:rPr>
                <w:rFonts w:ascii="Franklin Gothic Book" w:hAnsi="Franklin Gothic Book"/>
              </w:rPr>
              <w:t>в  2016</w:t>
            </w:r>
            <w:proofErr w:type="gramEnd"/>
            <w:r w:rsidRPr="00226A76">
              <w:rPr>
                <w:rFonts w:ascii="Franklin Gothic Book" w:hAnsi="Franklin Gothic Book"/>
              </w:rPr>
              <w:t xml:space="preserve"> году: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  <w:b/>
                <w:i/>
              </w:rPr>
            </w:pPr>
            <w:r w:rsidRPr="00226A76">
              <w:rPr>
                <w:rFonts w:ascii="Franklin Gothic Book" w:hAnsi="Franklin Gothic Book"/>
                <w:b/>
                <w:i/>
              </w:rPr>
              <w:t>№ п/п</w:t>
            </w:r>
          </w:p>
        </w:tc>
        <w:tc>
          <w:tcPr>
            <w:tcW w:w="425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  <w:b/>
                <w:i/>
              </w:rPr>
            </w:pPr>
            <w:r w:rsidRPr="00226A76">
              <w:rPr>
                <w:rFonts w:ascii="Franklin Gothic Book" w:hAnsi="Franklin Gothic Book"/>
                <w:b/>
                <w:i/>
              </w:rPr>
              <w:t>Наименование</w:t>
            </w:r>
          </w:p>
        </w:tc>
        <w:tc>
          <w:tcPr>
            <w:tcW w:w="99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  <w:b/>
                <w:i/>
              </w:rPr>
            </w:pPr>
            <w:r w:rsidRPr="00226A76">
              <w:rPr>
                <w:rFonts w:ascii="Franklin Gothic Book" w:hAnsi="Franklin Gothic Book"/>
                <w:b/>
                <w:i/>
              </w:rPr>
              <w:t>Кол - во</w:t>
            </w:r>
          </w:p>
        </w:tc>
        <w:tc>
          <w:tcPr>
            <w:tcW w:w="1842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  <w:b/>
                <w:i/>
              </w:rPr>
            </w:pPr>
            <w:r w:rsidRPr="00226A76">
              <w:rPr>
                <w:rFonts w:ascii="Franklin Gothic Book" w:hAnsi="Franklin Gothic Book"/>
                <w:b/>
                <w:i/>
              </w:rPr>
              <w:t>Вид техники</w:t>
            </w:r>
          </w:p>
        </w:tc>
      </w:tr>
      <w:tr w:rsidR="00226A76" w:rsidRPr="00226A76" w:rsidTr="009D5ECD">
        <w:trPr>
          <w:trHeight w:val="684"/>
        </w:trPr>
        <w:tc>
          <w:tcPr>
            <w:tcW w:w="560" w:type="dxa"/>
            <w:vMerge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00" w:type="dxa"/>
            <w:vMerge/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1</w:t>
            </w: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АППАРАТ ВЫСОКОГО ДАВЛЕНИЯ КЕРХЕР HD 10/23-4 S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Для автомобильного транспорта</w:t>
            </w:r>
          </w:p>
        </w:tc>
      </w:tr>
      <w:tr w:rsidR="00226A76" w:rsidRPr="00226A76" w:rsidTr="009D5ECD">
        <w:tc>
          <w:tcPr>
            <w:tcW w:w="560" w:type="dxa"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5</w:t>
            </w:r>
          </w:p>
        </w:tc>
        <w:tc>
          <w:tcPr>
            <w:tcW w:w="2100" w:type="dxa"/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654" w:type="dxa"/>
            <w:gridSpan w:val="4"/>
            <w:tcBorders>
              <w:top w:val="single" w:sz="2" w:space="0" w:color="auto"/>
            </w:tcBorders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1. </w:t>
            </w:r>
            <w:proofErr w:type="gramStart"/>
            <w:r w:rsidRPr="00226A76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226A76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30 рабочих дней с момента подписания договора поставки с обеих сторон.  </w:t>
            </w:r>
          </w:p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2. Срок гарантии на </w:t>
            </w:r>
            <w:proofErr w:type="gramStart"/>
            <w:r w:rsidRPr="00226A76">
              <w:rPr>
                <w:rFonts w:ascii="Franklin Gothic Book" w:hAnsi="Franklin Gothic Book"/>
              </w:rPr>
              <w:t>товар  не</w:t>
            </w:r>
            <w:proofErr w:type="gramEnd"/>
            <w:r w:rsidRPr="00226A76">
              <w:rPr>
                <w:rFonts w:ascii="Franklin Gothic Book" w:hAnsi="Franklin Gothic Book"/>
              </w:rPr>
              <w:t xml:space="preserve"> менее 12 месяцев </w:t>
            </w:r>
            <w:r w:rsidRPr="00226A76">
              <w:rPr>
                <w:rFonts w:ascii="Franklin Gothic Book" w:hAnsi="Franklin Gothic Book"/>
                <w:lang w:val="en-US"/>
              </w:rPr>
              <w:t>c</w:t>
            </w:r>
            <w:r w:rsidRPr="00226A76">
              <w:rPr>
                <w:rFonts w:ascii="Franklin Gothic Book" w:hAnsi="Franklin Gothic Book"/>
              </w:rPr>
              <w:t xml:space="preserve"> момента доставки на склад Покупателя.</w:t>
            </w:r>
          </w:p>
        </w:tc>
      </w:tr>
    </w:tbl>
    <w:p w:rsidR="00CF1507" w:rsidRDefault="00CF150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D4F54" w:rsidRDefault="00AD4F5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D4F54" w:rsidRDefault="00AD4F5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EA0877" w:rsidRDefault="00EA0877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226A76" w:rsidRPr="00226A76" w:rsidRDefault="00226A76" w:rsidP="00226A76">
      <w:pPr>
        <w:pStyle w:val="af4"/>
        <w:rPr>
          <w:rFonts w:ascii="Franklin Gothic Book" w:hAnsi="Franklin Gothic Book"/>
          <w:sz w:val="24"/>
        </w:rPr>
      </w:pPr>
      <w:r w:rsidRPr="00226A76">
        <w:rPr>
          <w:rFonts w:ascii="Franklin Gothic Book" w:hAnsi="Franklin Gothic Book"/>
          <w:sz w:val="24"/>
        </w:rPr>
        <w:t xml:space="preserve">ДОГОВОР </w:t>
      </w:r>
      <w:proofErr w:type="gramStart"/>
      <w:r w:rsidRPr="00226A76">
        <w:rPr>
          <w:rFonts w:ascii="Franklin Gothic Book" w:hAnsi="Franklin Gothic Book"/>
          <w:sz w:val="24"/>
        </w:rPr>
        <w:t>ПОСТАВКИ  №</w:t>
      </w:r>
      <w:proofErr w:type="gramEnd"/>
      <w:r w:rsidRPr="00226A76">
        <w:rPr>
          <w:rFonts w:ascii="Franklin Gothic Book" w:hAnsi="Franklin Gothic Book"/>
          <w:sz w:val="24"/>
        </w:rPr>
        <w:t xml:space="preserve"> _________ </w:t>
      </w:r>
    </w:p>
    <w:p w:rsidR="00226A76" w:rsidRPr="00226A76" w:rsidRDefault="00226A76" w:rsidP="00226A76">
      <w:pPr>
        <w:jc w:val="center"/>
        <w:rPr>
          <w:rFonts w:ascii="Franklin Gothic Book" w:hAnsi="Franklin Gothic Book"/>
          <w:b/>
        </w:rPr>
      </w:pPr>
    </w:p>
    <w:p w:rsidR="00226A76" w:rsidRPr="00226A76" w:rsidRDefault="00226A76" w:rsidP="00226A76">
      <w:pPr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226A76">
        <w:rPr>
          <w:rFonts w:ascii="Franklin Gothic Book" w:hAnsi="Franklin Gothic Book"/>
        </w:rPr>
        <w:t xml:space="preserve">   «</w:t>
      </w:r>
      <w:proofErr w:type="gramEnd"/>
      <w:r w:rsidRPr="00226A76">
        <w:rPr>
          <w:rFonts w:ascii="Franklin Gothic Book" w:hAnsi="Franklin Gothic Book"/>
        </w:rPr>
        <w:t xml:space="preserve">     » ______________ 2016_  г.</w:t>
      </w:r>
    </w:p>
    <w:p w:rsidR="00226A76" w:rsidRPr="00226A76" w:rsidRDefault="00226A76" w:rsidP="00226A76">
      <w:pPr>
        <w:rPr>
          <w:rFonts w:ascii="Franklin Gothic Book" w:hAnsi="Franklin Gothic Book"/>
        </w:rPr>
      </w:pPr>
    </w:p>
    <w:p w:rsidR="00226A76" w:rsidRPr="00226A76" w:rsidRDefault="00226A76" w:rsidP="00226A76">
      <w:pPr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 xml:space="preserve">               </w:t>
      </w:r>
      <w:r w:rsidRPr="00226A76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226A76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директора </w:t>
      </w:r>
      <w:proofErr w:type="spellStart"/>
      <w:r w:rsidRPr="00226A76">
        <w:rPr>
          <w:rFonts w:ascii="Franklin Gothic Book" w:hAnsi="Franklin Gothic Book"/>
        </w:rPr>
        <w:t>Фофонова</w:t>
      </w:r>
      <w:proofErr w:type="spellEnd"/>
      <w:r w:rsidRPr="00226A76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 г.</w:t>
      </w:r>
      <w:r w:rsidRPr="00226A76">
        <w:rPr>
          <w:rFonts w:ascii="Franklin Gothic Book" w:hAnsi="Franklin Gothic Book"/>
          <w:u w:val="single"/>
        </w:rPr>
        <w:t>,</w:t>
      </w:r>
      <w:r w:rsidRPr="00226A76">
        <w:rPr>
          <w:rFonts w:ascii="Franklin Gothic Book" w:hAnsi="Franklin Gothic Book"/>
        </w:rPr>
        <w:t xml:space="preserve"> с одной стороны, и </w:t>
      </w:r>
      <w:r w:rsidRPr="00226A76">
        <w:rPr>
          <w:rFonts w:ascii="Franklin Gothic Book" w:hAnsi="Franklin Gothic Book"/>
          <w:b/>
        </w:rPr>
        <w:t>____ «____________________»</w:t>
      </w:r>
      <w:r w:rsidRPr="00226A76">
        <w:rPr>
          <w:rFonts w:ascii="Franklin Gothic Book" w:hAnsi="Franklin Gothic Book"/>
        </w:rPr>
        <w:t>, именуемое в дальнейшем «Поставщик», в лице ______ ________________, действующего (й) на основании _________, с другой стороны, заключили настоящий Договор о нижеследующем:</w:t>
      </w:r>
    </w:p>
    <w:p w:rsidR="00226A76" w:rsidRDefault="00226A76" w:rsidP="00226A76">
      <w:pPr>
        <w:jc w:val="both"/>
        <w:rPr>
          <w:rFonts w:ascii="Franklin Gothic Book" w:hAnsi="Franklin Gothic Book"/>
        </w:rPr>
      </w:pPr>
    </w:p>
    <w:p w:rsidR="00226A76" w:rsidRDefault="00226A76" w:rsidP="00226A76">
      <w:pPr>
        <w:jc w:val="both"/>
        <w:rPr>
          <w:rFonts w:ascii="Franklin Gothic Book" w:hAnsi="Franklin Gothic Book"/>
        </w:rPr>
      </w:pPr>
    </w:p>
    <w:p w:rsidR="00226A76" w:rsidRDefault="00226A76" w:rsidP="00226A76">
      <w:pPr>
        <w:jc w:val="both"/>
        <w:rPr>
          <w:rFonts w:ascii="Franklin Gothic Book" w:hAnsi="Franklin Gothic Book"/>
        </w:rPr>
      </w:pPr>
    </w:p>
    <w:p w:rsidR="00226A76" w:rsidRPr="00226A76" w:rsidRDefault="00226A76" w:rsidP="00226A76">
      <w:pPr>
        <w:jc w:val="both"/>
        <w:rPr>
          <w:rFonts w:ascii="Franklin Gothic Book" w:hAnsi="Franklin Gothic Book"/>
        </w:rPr>
      </w:pPr>
    </w:p>
    <w:p w:rsidR="00226A76" w:rsidRPr="00226A76" w:rsidRDefault="00226A76" w:rsidP="00226A7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226A76">
        <w:rPr>
          <w:rFonts w:ascii="Franklin Gothic Book" w:hAnsi="Franklin Gothic Book"/>
          <w:b/>
          <w:caps/>
        </w:rPr>
        <w:lastRenderedPageBreak/>
        <w:t>Предмет Договора</w:t>
      </w:r>
    </w:p>
    <w:p w:rsidR="00226A76" w:rsidRPr="00226A76" w:rsidRDefault="00226A76" w:rsidP="00226A7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 xml:space="preserve">Поставщик обязуется поставить Покупателю аппарат высокого давления КЕРХЕР (далее – Товар), а Покупатель обязуется принять и </w:t>
      </w:r>
      <w:proofErr w:type="gramStart"/>
      <w:r w:rsidRPr="00226A76">
        <w:rPr>
          <w:rFonts w:ascii="Franklin Gothic Book" w:hAnsi="Franklin Gothic Book"/>
        </w:rPr>
        <w:t>оплатить  Товар</w:t>
      </w:r>
      <w:proofErr w:type="gramEnd"/>
      <w:r w:rsidRPr="00226A76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226A76">
        <w:rPr>
          <w:rFonts w:ascii="Franklin Gothic Book" w:hAnsi="Franklin Gothic Book"/>
        </w:rPr>
        <w:t>Общая  стоимость</w:t>
      </w:r>
      <w:proofErr w:type="gramEnd"/>
      <w:r w:rsidRPr="00226A76">
        <w:rPr>
          <w:rFonts w:ascii="Franklin Gothic Book" w:hAnsi="Franklin Gothic Book"/>
        </w:rPr>
        <w:t xml:space="preserve"> договора составляет ______ рублей (________), в том числе НДС 18%  _________ рублей.</w:t>
      </w:r>
    </w:p>
    <w:p w:rsidR="00226A76" w:rsidRPr="00226A76" w:rsidRDefault="00226A76" w:rsidP="00226A7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226A76" w:rsidRPr="00226A76" w:rsidRDefault="00226A76" w:rsidP="00226A7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226A76" w:rsidRPr="00226A76" w:rsidRDefault="00226A76" w:rsidP="00226A76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26A76" w:rsidRPr="00226A76" w:rsidRDefault="00226A76" w:rsidP="00226A76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226A76">
        <w:rPr>
          <w:rFonts w:ascii="Franklin Gothic Book" w:hAnsi="Franklin Gothic Book"/>
          <w:b/>
          <w:caps/>
        </w:rPr>
        <w:t>Качество и комплектность</w:t>
      </w:r>
    </w:p>
    <w:p w:rsidR="00226A76" w:rsidRPr="00226A76" w:rsidRDefault="00226A76" w:rsidP="00226A7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Качество и комплектность поставляемого </w:t>
      </w:r>
      <w:proofErr w:type="gramStart"/>
      <w:r w:rsidRPr="00226A76">
        <w:rPr>
          <w:rFonts w:ascii="Franklin Gothic Book" w:hAnsi="Franklin Gothic Book"/>
          <w:sz w:val="24"/>
          <w:szCs w:val="24"/>
        </w:rPr>
        <w:t>Товара  должно</w:t>
      </w:r>
      <w:proofErr w:type="gramEnd"/>
      <w:r w:rsidRPr="00226A76">
        <w:rPr>
          <w:rFonts w:ascii="Franklin Gothic Book" w:hAnsi="Franklin Gothic Book"/>
          <w:sz w:val="24"/>
          <w:szCs w:val="24"/>
        </w:rPr>
        <w:t xml:space="preserve"> соответствовать ГОСТу, техническим условиям, подтверждаться сертификатами качества.</w:t>
      </w:r>
    </w:p>
    <w:p w:rsidR="00226A76" w:rsidRPr="00226A76" w:rsidRDefault="00226A76" w:rsidP="00226A7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226A76" w:rsidRPr="00226A76" w:rsidRDefault="00226A76" w:rsidP="00226A7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На Товар устанавливается гарантийный срок ___ </w:t>
      </w:r>
      <w:proofErr w:type="gramStart"/>
      <w:r w:rsidRPr="00226A76">
        <w:rPr>
          <w:rFonts w:ascii="Franklin Gothic Book" w:hAnsi="Franklin Gothic Book"/>
          <w:sz w:val="24"/>
          <w:szCs w:val="24"/>
        </w:rPr>
        <w:t>месяцев  с</w:t>
      </w:r>
      <w:proofErr w:type="gramEnd"/>
      <w:r w:rsidRPr="00226A76">
        <w:rPr>
          <w:rFonts w:ascii="Franklin Gothic Book" w:hAnsi="Franklin Gothic Book"/>
          <w:sz w:val="24"/>
          <w:szCs w:val="24"/>
        </w:rPr>
        <w:t xml:space="preserve"> момента перехода права собственности Товара Покупателю.</w:t>
      </w:r>
    </w:p>
    <w:p w:rsidR="00226A76" w:rsidRPr="00226A76" w:rsidRDefault="00226A76" w:rsidP="00226A7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226A76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226A76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226A76" w:rsidRPr="00226A76" w:rsidRDefault="00226A76" w:rsidP="00226A76">
      <w:pPr>
        <w:pStyle w:val="a9"/>
        <w:numPr>
          <w:ilvl w:val="1"/>
          <w:numId w:val="22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требованиями законодательства РФ.</w:t>
      </w:r>
      <w:r w:rsidRPr="00226A76">
        <w:rPr>
          <w:rFonts w:ascii="Franklin Gothic Book" w:hAnsi="Franklin Gothic Book"/>
          <w:sz w:val="24"/>
          <w:szCs w:val="24"/>
        </w:rPr>
        <w:tab/>
      </w:r>
    </w:p>
    <w:p w:rsidR="00226A76" w:rsidRPr="00226A76" w:rsidRDefault="00226A76" w:rsidP="00226A76">
      <w:pPr>
        <w:pStyle w:val="a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:rsidR="00226A76" w:rsidRPr="00226A76" w:rsidRDefault="00226A76" w:rsidP="00226A76">
      <w:pPr>
        <w:pStyle w:val="a9"/>
        <w:numPr>
          <w:ilvl w:val="0"/>
          <w:numId w:val="31"/>
        </w:numPr>
        <w:spacing w:line="240" w:lineRule="auto"/>
        <w:jc w:val="left"/>
        <w:rPr>
          <w:rFonts w:ascii="Franklin Gothic Book" w:hAnsi="Franklin Gothic Book"/>
          <w:b/>
          <w:caps/>
          <w:sz w:val="24"/>
          <w:szCs w:val="24"/>
        </w:rPr>
      </w:pPr>
      <w:r w:rsidRPr="00226A76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226A76" w:rsidRPr="00226A76" w:rsidRDefault="00226A76" w:rsidP="00226A7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Поставка Товара </w:t>
      </w:r>
      <w:proofErr w:type="gramStart"/>
      <w:r w:rsidRPr="00226A76">
        <w:rPr>
          <w:rFonts w:ascii="Franklin Gothic Book" w:hAnsi="Franklin Gothic Book"/>
          <w:sz w:val="24"/>
          <w:szCs w:val="24"/>
        </w:rPr>
        <w:t>осуществляется  силами</w:t>
      </w:r>
      <w:proofErr w:type="gramEnd"/>
      <w:r w:rsidRPr="00226A76">
        <w:rPr>
          <w:rFonts w:ascii="Franklin Gothic Book" w:hAnsi="Franklin Gothic Book"/>
          <w:sz w:val="24"/>
          <w:szCs w:val="24"/>
        </w:rPr>
        <w:t xml:space="preserve"> и за счет Поставщика</w:t>
      </w:r>
      <w:r w:rsidRPr="00226A76">
        <w:rPr>
          <w:rFonts w:ascii="Franklin Gothic Book" w:hAnsi="Franklin Gothic Book"/>
          <w:b/>
          <w:sz w:val="24"/>
          <w:szCs w:val="24"/>
        </w:rPr>
        <w:t xml:space="preserve"> </w:t>
      </w:r>
      <w:r w:rsidRPr="00226A76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226A76" w:rsidRPr="00226A76" w:rsidRDefault="00226A76" w:rsidP="00226A7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Покупателем.</w:t>
      </w:r>
    </w:p>
    <w:p w:rsidR="00226A76" w:rsidRPr="00226A76" w:rsidRDefault="00226A76" w:rsidP="00226A7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226A76" w:rsidRPr="00226A76" w:rsidRDefault="00226A76" w:rsidP="00226A7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226A76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226A76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26A76" w:rsidRPr="00226A76" w:rsidRDefault="00226A76" w:rsidP="00226A7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226A76" w:rsidRPr="00226A76" w:rsidRDefault="00226A76" w:rsidP="00226A7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226A76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26A76" w:rsidRPr="00226A76" w:rsidRDefault="00226A76" w:rsidP="00226A7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6A76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226A76">
        <w:rPr>
          <w:rFonts w:ascii="Franklin Gothic Book" w:hAnsi="Franklin Gothic Book"/>
          <w:sz w:val="24"/>
          <w:szCs w:val="24"/>
        </w:rPr>
        <w:t xml:space="preserve"> пяти </w:t>
      </w:r>
      <w:r w:rsidRPr="00226A76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226A76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226A76">
        <w:rPr>
          <w:rFonts w:ascii="Franklin Gothic Book" w:hAnsi="Franklin Gothic Book"/>
          <w:iCs/>
          <w:sz w:val="24"/>
          <w:szCs w:val="24"/>
        </w:rPr>
        <w:t xml:space="preserve"> с уведомлением о вручении или факсимильной связью</w:t>
      </w:r>
      <w:r w:rsidRPr="00226A76">
        <w:rPr>
          <w:rFonts w:ascii="Franklin Gothic Book" w:hAnsi="Franklin Gothic Book"/>
          <w:sz w:val="24"/>
          <w:szCs w:val="24"/>
        </w:rPr>
        <w:t xml:space="preserve">. </w:t>
      </w:r>
      <w:r w:rsidRPr="00226A76">
        <w:rPr>
          <w:rFonts w:ascii="Franklin Gothic Book" w:hAnsi="Franklin Gothic Book"/>
          <w:bCs/>
          <w:sz w:val="24"/>
          <w:szCs w:val="24"/>
        </w:rPr>
        <w:t>В течение</w:t>
      </w:r>
      <w:r w:rsidRPr="00226A76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226A76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226A76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226A76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226A76">
        <w:rPr>
          <w:rFonts w:ascii="Franklin Gothic Book" w:hAnsi="Franklin Gothic Book"/>
          <w:iCs/>
          <w:sz w:val="24"/>
          <w:szCs w:val="24"/>
        </w:rPr>
        <w:t xml:space="preserve"> </w:t>
      </w:r>
      <w:r w:rsidRPr="00226A76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226A76">
        <w:rPr>
          <w:rFonts w:ascii="Franklin Gothic Book" w:hAnsi="Franklin Gothic Book"/>
          <w:sz w:val="24"/>
          <w:szCs w:val="24"/>
        </w:rPr>
        <w:t xml:space="preserve">. При уклонении Поставщика от поставки товара в согласованном сторонами </w:t>
      </w:r>
      <w:proofErr w:type="gramStart"/>
      <w:r w:rsidRPr="00226A76">
        <w:rPr>
          <w:rFonts w:ascii="Franklin Gothic Book" w:hAnsi="Franklin Gothic Book"/>
          <w:sz w:val="24"/>
          <w:szCs w:val="24"/>
        </w:rPr>
        <w:t>объеме  и</w:t>
      </w:r>
      <w:proofErr w:type="gramEnd"/>
      <w:r w:rsidRPr="00226A76">
        <w:rPr>
          <w:rFonts w:ascii="Franklin Gothic Book" w:hAnsi="Franklin Gothic Book"/>
          <w:sz w:val="24"/>
          <w:szCs w:val="24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226A76" w:rsidRPr="00226A76" w:rsidRDefault="00226A76" w:rsidP="00226A7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lastRenderedPageBreak/>
        <w:t xml:space="preserve">Право собственности на Товар переходит к </w:t>
      </w:r>
      <w:proofErr w:type="gramStart"/>
      <w:r w:rsidRPr="00226A76">
        <w:rPr>
          <w:rFonts w:ascii="Franklin Gothic Book" w:hAnsi="Franklin Gothic Book"/>
          <w:sz w:val="24"/>
          <w:szCs w:val="24"/>
        </w:rPr>
        <w:t xml:space="preserve">Покупателю  </w:t>
      </w:r>
      <w:r w:rsidRPr="00226A76">
        <w:rPr>
          <w:rFonts w:ascii="Franklin Gothic Book" w:hAnsi="Franklin Gothic Book"/>
          <w:bCs/>
          <w:sz w:val="24"/>
          <w:szCs w:val="24"/>
        </w:rPr>
        <w:t>при</w:t>
      </w:r>
      <w:proofErr w:type="gramEnd"/>
      <w:r w:rsidRPr="00226A76">
        <w:rPr>
          <w:rFonts w:ascii="Franklin Gothic Book" w:hAnsi="Franklin Gothic Book"/>
          <w:bCs/>
          <w:sz w:val="24"/>
          <w:szCs w:val="24"/>
        </w:rPr>
        <w:t xml:space="preserve"> передаче Товара Покупателю по накладной.</w:t>
      </w:r>
    </w:p>
    <w:p w:rsidR="00226A76" w:rsidRPr="00226A76" w:rsidRDefault="00226A76" w:rsidP="00226A76">
      <w:pPr>
        <w:pStyle w:val="a9"/>
        <w:numPr>
          <w:ilvl w:val="1"/>
          <w:numId w:val="23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226A76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226A76" w:rsidRPr="00226A76" w:rsidRDefault="00226A76" w:rsidP="00226A76">
      <w:pPr>
        <w:pStyle w:val="a9"/>
        <w:numPr>
          <w:ilvl w:val="1"/>
          <w:numId w:val="23"/>
        </w:numPr>
        <w:spacing w:after="120" w:line="240" w:lineRule="auto"/>
        <w:rPr>
          <w:rFonts w:ascii="Franklin Gothic Book" w:hAnsi="Franklin Gothic Book"/>
          <w:b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226A76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226A76" w:rsidRPr="00226A76" w:rsidRDefault="00226A76" w:rsidP="00226A76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226A76">
        <w:rPr>
          <w:rFonts w:ascii="Franklin Gothic Book" w:hAnsi="Franklin Gothic Book"/>
          <w:b/>
          <w:caps/>
        </w:rPr>
        <w:t>Цены и порядок расчетов</w:t>
      </w:r>
    </w:p>
    <w:p w:rsidR="00226A76" w:rsidRPr="00226A76" w:rsidRDefault="00226A76" w:rsidP="00226A7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226A76">
        <w:rPr>
          <w:rFonts w:ascii="Franklin Gothic Book" w:hAnsi="Franklin Gothic Book"/>
        </w:rPr>
        <w:t>Товара  в</w:t>
      </w:r>
      <w:proofErr w:type="gramEnd"/>
      <w:r w:rsidRPr="00226A76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226A76">
        <w:rPr>
          <w:rFonts w:ascii="Franklin Gothic Book" w:hAnsi="Franklin Gothic Book"/>
        </w:rPr>
        <w:t>производится  Покупателем</w:t>
      </w:r>
      <w:proofErr w:type="gramEnd"/>
      <w:r w:rsidRPr="00226A76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226A76" w:rsidRPr="00226A76" w:rsidRDefault="00226A76" w:rsidP="00226A76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226A76">
        <w:rPr>
          <w:rFonts w:ascii="Franklin Gothic Book" w:hAnsi="Franklin Gothic Book"/>
          <w:bCs/>
        </w:rPr>
        <w:t>1  к</w:t>
      </w:r>
      <w:proofErr w:type="gramEnd"/>
      <w:r w:rsidRPr="00226A76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226A76" w:rsidRPr="00226A76" w:rsidRDefault="00226A76" w:rsidP="00226A76">
      <w:pPr>
        <w:numPr>
          <w:ilvl w:val="1"/>
          <w:numId w:val="24"/>
        </w:numPr>
        <w:tabs>
          <w:tab w:val="clear" w:pos="360"/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226A76">
        <w:rPr>
          <w:rFonts w:ascii="Franklin Gothic Book" w:hAnsi="Franklin Gothic Book"/>
        </w:rPr>
        <w:t>с  расчетного</w:t>
      </w:r>
      <w:proofErr w:type="gramEnd"/>
      <w:r w:rsidRPr="00226A76">
        <w:rPr>
          <w:rFonts w:ascii="Franklin Gothic Book" w:hAnsi="Franklin Gothic Book"/>
        </w:rPr>
        <w:t xml:space="preserve"> счета банка Покупателя.</w:t>
      </w:r>
    </w:p>
    <w:p w:rsidR="00226A76" w:rsidRPr="00226A76" w:rsidRDefault="00226A76" w:rsidP="00226A76">
      <w:pPr>
        <w:numPr>
          <w:ilvl w:val="0"/>
          <w:numId w:val="31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226A76">
        <w:rPr>
          <w:rFonts w:ascii="Franklin Gothic Book" w:hAnsi="Franklin Gothic Book"/>
          <w:b/>
          <w:caps/>
        </w:rPr>
        <w:t>Ответственность Сторон</w:t>
      </w:r>
    </w:p>
    <w:p w:rsidR="00226A76" w:rsidRPr="00226A76" w:rsidRDefault="00226A76" w:rsidP="00226A76">
      <w:pPr>
        <w:pStyle w:val="20"/>
        <w:numPr>
          <w:ilvl w:val="1"/>
          <w:numId w:val="25"/>
        </w:numPr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226A76">
        <w:rPr>
          <w:rFonts w:ascii="Franklin Gothic Book" w:hAnsi="Franklin Gothic Book"/>
          <w:sz w:val="24"/>
          <w:szCs w:val="24"/>
        </w:rPr>
        <w:t>действующим  Законодательством</w:t>
      </w:r>
      <w:proofErr w:type="gramEnd"/>
      <w:r w:rsidRPr="00226A76">
        <w:rPr>
          <w:rFonts w:ascii="Franklin Gothic Book" w:hAnsi="Franklin Gothic Book"/>
          <w:sz w:val="24"/>
          <w:szCs w:val="24"/>
        </w:rPr>
        <w:t xml:space="preserve"> РФ.</w:t>
      </w:r>
    </w:p>
    <w:p w:rsidR="00226A76" w:rsidRPr="00226A76" w:rsidRDefault="00226A76" w:rsidP="00226A7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226A76" w:rsidRPr="00226A76" w:rsidRDefault="00226A76" w:rsidP="00226A76">
      <w:pPr>
        <w:pStyle w:val="a9"/>
        <w:numPr>
          <w:ilvl w:val="1"/>
          <w:numId w:val="25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штрафа (</w:t>
      </w:r>
      <w:proofErr w:type="gramStart"/>
      <w:r w:rsidRPr="00226A76">
        <w:rPr>
          <w:rFonts w:ascii="Franklin Gothic Book" w:hAnsi="Franklin Gothic Book"/>
          <w:sz w:val="24"/>
          <w:szCs w:val="24"/>
        </w:rPr>
        <w:t>пени)  в</w:t>
      </w:r>
      <w:proofErr w:type="gramEnd"/>
      <w:r w:rsidRPr="00226A76">
        <w:rPr>
          <w:rFonts w:ascii="Franklin Gothic Book" w:hAnsi="Franklin Gothic Book"/>
          <w:sz w:val="24"/>
          <w:szCs w:val="24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начисленного штрафа (пени) из окончательного платежа/расчета по Договору.</w:t>
      </w:r>
    </w:p>
    <w:p w:rsidR="00226A76" w:rsidRPr="00226A76" w:rsidRDefault="00226A76" w:rsidP="00226A7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226A76" w:rsidRDefault="00226A76" w:rsidP="00226A76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 xml:space="preserve"> </w:t>
      </w:r>
      <w:r w:rsidRPr="00226A76">
        <w:rPr>
          <w:rStyle w:val="defaultlabelstyle3"/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226A76" w:rsidRPr="00226A76" w:rsidRDefault="00226A76" w:rsidP="00226A76">
      <w:pPr>
        <w:ind w:left="720"/>
        <w:jc w:val="both"/>
        <w:rPr>
          <w:rFonts w:ascii="Franklin Gothic Book" w:hAnsi="Franklin Gothic Book"/>
        </w:rPr>
      </w:pPr>
    </w:p>
    <w:p w:rsidR="00226A76" w:rsidRPr="00226A76" w:rsidRDefault="00226A76" w:rsidP="00226A76">
      <w:pPr>
        <w:pStyle w:val="afff6"/>
        <w:numPr>
          <w:ilvl w:val="0"/>
          <w:numId w:val="31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hAnsi="Franklin Gothic Book"/>
          <w:b/>
          <w:bCs/>
        </w:rPr>
      </w:pPr>
      <w:r w:rsidRPr="00226A76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226A76" w:rsidRPr="00226A76" w:rsidRDefault="00226A76" w:rsidP="00226A7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226A76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226A76" w:rsidRPr="00226A76" w:rsidRDefault="00226A76" w:rsidP="00226A7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226A76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26A76" w:rsidRPr="00226A76" w:rsidRDefault="00226A76" w:rsidP="00226A7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  <w:bCs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226A76" w:rsidRPr="00226A76" w:rsidRDefault="00226A76" w:rsidP="00226A7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  <w:bCs/>
        </w:rPr>
        <w:t xml:space="preserve"> </w:t>
      </w:r>
      <w:r w:rsidRPr="00226A76">
        <w:rPr>
          <w:rFonts w:ascii="Franklin Gothic Book" w:eastAsiaTheme="minorHAnsi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226A76" w:rsidRPr="00226A76" w:rsidRDefault="00226A76" w:rsidP="00226A76">
      <w:pPr>
        <w:pStyle w:val="afff6"/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26A76" w:rsidRPr="00226A76" w:rsidRDefault="00226A76" w:rsidP="00226A76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-  отказ Поставщика от передачи Покупателю товара;</w:t>
      </w:r>
    </w:p>
    <w:p w:rsidR="00226A76" w:rsidRPr="00226A76" w:rsidRDefault="00226A76" w:rsidP="00226A7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26A76">
        <w:rPr>
          <w:rFonts w:ascii="Franklin Gothic Book" w:eastAsiaTheme="minorHAnsi" w:hAnsi="Franklin Gothic Book"/>
          <w:lang w:eastAsia="en-US"/>
        </w:rPr>
        <w:lastRenderedPageBreak/>
        <w:t xml:space="preserve">- невыполнение в разумный срок </w:t>
      </w:r>
      <w:proofErr w:type="gramStart"/>
      <w:r w:rsidRPr="00226A76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226A76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226A76" w:rsidRPr="00226A76" w:rsidRDefault="00226A76" w:rsidP="00226A76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26A76">
        <w:rPr>
          <w:rFonts w:ascii="Franklin Gothic Book" w:eastAsiaTheme="minorHAnsi" w:hAnsi="Franklin Gothic Book"/>
          <w:lang w:eastAsia="en-US"/>
        </w:rPr>
        <w:t>-</w:t>
      </w:r>
      <w:r w:rsidRPr="00226A76">
        <w:rPr>
          <w:rFonts w:ascii="Franklin Gothic Book" w:hAnsi="Franklin Gothic Book"/>
        </w:rPr>
        <w:t xml:space="preserve">  </w:t>
      </w:r>
      <w:r w:rsidRPr="00226A76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26A76" w:rsidRPr="00226A76" w:rsidRDefault="00226A76" w:rsidP="00226A76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26A76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226A76" w:rsidRDefault="00226A76" w:rsidP="00226A7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226A76">
        <w:rPr>
          <w:rFonts w:ascii="Franklin Gothic Book" w:eastAsiaTheme="minorHAnsi" w:hAnsi="Franklin Gothic Book"/>
          <w:lang w:eastAsia="en-US"/>
        </w:rPr>
        <w:t xml:space="preserve">6.6. </w:t>
      </w:r>
      <w:r w:rsidRPr="00226A76">
        <w:rPr>
          <w:rFonts w:ascii="Franklin Gothic Book" w:eastAsiaTheme="minorHAnsi" w:hAnsi="Franklin Gothic Book"/>
          <w:lang w:eastAsia="en-US"/>
        </w:rPr>
        <w:tab/>
      </w:r>
      <w:r w:rsidRPr="00226A76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226A76" w:rsidRPr="00226A76" w:rsidRDefault="00226A76" w:rsidP="00226A76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226A76" w:rsidRPr="00226A76" w:rsidRDefault="00226A76" w:rsidP="00226A76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</w:rPr>
      </w:pPr>
      <w:r w:rsidRPr="00226A76">
        <w:rPr>
          <w:rFonts w:ascii="Franklin Gothic Book" w:hAnsi="Franklin Gothic Book"/>
          <w:b/>
          <w:caps/>
        </w:rPr>
        <w:t>Заключительные условия</w:t>
      </w:r>
    </w:p>
    <w:p w:rsidR="00226A76" w:rsidRPr="00226A76" w:rsidRDefault="00226A76" w:rsidP="00226A76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 Настоящий Договор составлен в 2 (двух) экземплярах, имеющих равную юридическую силу.</w:t>
      </w:r>
    </w:p>
    <w:p w:rsidR="00226A76" w:rsidRPr="00226A76" w:rsidRDefault="00226A76" w:rsidP="00226A76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226A76" w:rsidRPr="00226A76" w:rsidRDefault="00226A76" w:rsidP="00226A76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7" w:history="1">
        <w:r w:rsidRPr="00226A76">
          <w:rPr>
            <w:rStyle w:val="a8"/>
            <w:rFonts w:ascii="Franklin Gothic Book" w:hAnsi="Franklin Gothic Book"/>
            <w:sz w:val="24"/>
            <w:szCs w:val="24"/>
            <w:lang w:val="en-US"/>
          </w:rPr>
          <w:t>www</w:t>
        </w:r>
        <w:r w:rsidRPr="00226A76">
          <w:rPr>
            <w:rStyle w:val="a8"/>
            <w:rFonts w:ascii="Franklin Gothic Book" w:hAnsi="Franklin Gothic Book"/>
            <w:sz w:val="24"/>
            <w:szCs w:val="24"/>
          </w:rPr>
          <w:t>.</w:t>
        </w:r>
        <w:proofErr w:type="spellStart"/>
        <w:r w:rsidRPr="00226A76">
          <w:rPr>
            <w:rStyle w:val="a8"/>
            <w:rFonts w:ascii="Franklin Gothic Book" w:hAnsi="Franklin Gothic Book"/>
            <w:sz w:val="24"/>
            <w:szCs w:val="24"/>
            <w:lang w:val="en-US"/>
          </w:rPr>
          <w:t>nmtp</w:t>
        </w:r>
        <w:proofErr w:type="spellEnd"/>
        <w:r w:rsidRPr="00226A76">
          <w:rPr>
            <w:rStyle w:val="a8"/>
            <w:rFonts w:ascii="Franklin Gothic Book" w:hAnsi="Franklin Gothic Book"/>
            <w:sz w:val="24"/>
            <w:szCs w:val="24"/>
          </w:rPr>
          <w:t>.</w:t>
        </w:r>
        <w:r w:rsidRPr="00226A76">
          <w:rPr>
            <w:rStyle w:val="a8"/>
            <w:rFonts w:ascii="Franklin Gothic Book" w:hAnsi="Franklin Gothic Book"/>
            <w:sz w:val="24"/>
            <w:szCs w:val="24"/>
            <w:lang w:val="en-US"/>
          </w:rPr>
          <w:t>info</w:t>
        </w:r>
      </w:hyperlink>
      <w:r w:rsidRPr="00226A76">
        <w:rPr>
          <w:rFonts w:ascii="Franklin Gothic Book" w:hAnsi="Franklin Gothic Book"/>
          <w:sz w:val="24"/>
          <w:szCs w:val="24"/>
        </w:rPr>
        <w:t>).</w:t>
      </w:r>
    </w:p>
    <w:p w:rsidR="00226A76" w:rsidRPr="00226A76" w:rsidRDefault="00226A76" w:rsidP="00226A76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26A76" w:rsidRPr="00226A76" w:rsidRDefault="00226A76" w:rsidP="00226A76">
      <w:pPr>
        <w:pStyle w:val="a9"/>
        <w:numPr>
          <w:ilvl w:val="1"/>
          <w:numId w:val="26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226A76" w:rsidRPr="00226A76" w:rsidRDefault="00226A76" w:rsidP="00226A76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226A76" w:rsidRPr="00226A76" w:rsidRDefault="00226A76" w:rsidP="00226A76">
      <w:pPr>
        <w:pStyle w:val="afff6"/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</w:rPr>
      </w:pPr>
      <w:r w:rsidRPr="00226A76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26A76" w:rsidRPr="00226A76" w:rsidRDefault="00226A76" w:rsidP="00226A76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 </w:t>
      </w:r>
      <w:proofErr w:type="gramStart"/>
      <w:r w:rsidRPr="00226A76">
        <w:rPr>
          <w:rFonts w:ascii="Franklin Gothic Book" w:hAnsi="Franklin Gothic Book"/>
          <w:sz w:val="24"/>
          <w:szCs w:val="24"/>
        </w:rPr>
        <w:t xml:space="preserve">ПОСТАВЩИК:   </w:t>
      </w:r>
      <w:proofErr w:type="gramEnd"/>
      <w:r w:rsidRPr="00226A76">
        <w:rPr>
          <w:rFonts w:ascii="Franklin Gothic Book" w:hAnsi="Franklin Gothic Book"/>
          <w:sz w:val="24"/>
          <w:szCs w:val="24"/>
        </w:rPr>
        <w:t xml:space="preserve">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       </w:t>
      </w:r>
      <w:r w:rsidRPr="00226A76">
        <w:rPr>
          <w:rFonts w:ascii="Franklin Gothic Book" w:hAnsi="Franklin Gothic Book"/>
          <w:sz w:val="24"/>
          <w:szCs w:val="24"/>
        </w:rPr>
        <w:t xml:space="preserve">  ПОКУПАТЕЛЬ:</w:t>
      </w:r>
    </w:p>
    <w:p w:rsidR="00226A76" w:rsidRPr="00226A76" w:rsidRDefault="00226A76" w:rsidP="00226A76">
      <w:pPr>
        <w:rPr>
          <w:rFonts w:ascii="Franklin Gothic Book" w:hAnsi="Franklin Gothic Book"/>
          <w:lang w:eastAsia="ar-SA"/>
        </w:rPr>
      </w:pPr>
    </w:p>
    <w:tbl>
      <w:tblPr>
        <w:tblW w:w="10544" w:type="dxa"/>
        <w:tblInd w:w="80" w:type="dxa"/>
        <w:tblLayout w:type="fixed"/>
        <w:tblLook w:val="04A0" w:firstRow="1" w:lastRow="0" w:firstColumn="1" w:lastColumn="0" w:noHBand="0" w:noVBand="1"/>
      </w:tblPr>
      <w:tblGrid>
        <w:gridCol w:w="5289"/>
        <w:gridCol w:w="5255"/>
      </w:tblGrid>
      <w:tr w:rsidR="00226A76" w:rsidRPr="00226A76" w:rsidTr="00226A76">
        <w:trPr>
          <w:trHeight w:val="3368"/>
        </w:trPr>
        <w:tc>
          <w:tcPr>
            <w:tcW w:w="5289" w:type="dxa"/>
          </w:tcPr>
          <w:p w:rsidR="00226A76" w:rsidRPr="00226A76" w:rsidRDefault="00226A76" w:rsidP="009D5ECD">
            <w:pPr>
              <w:ind w:right="141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  <w:b/>
              </w:rPr>
              <w:t>______ «__________»</w:t>
            </w:r>
          </w:p>
          <w:p w:rsidR="00226A76" w:rsidRPr="00226A76" w:rsidRDefault="00226A76" w:rsidP="009D5ECD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226A76" w:rsidRPr="00226A76" w:rsidRDefault="00226A76" w:rsidP="009D5ECD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Почтовый адрес:</w:t>
            </w:r>
          </w:p>
          <w:p w:rsidR="00226A76" w:rsidRPr="00226A76" w:rsidRDefault="00226A76" w:rsidP="009D5EC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ИНН _______, КПП _______</w:t>
            </w:r>
          </w:p>
          <w:p w:rsidR="00226A76" w:rsidRPr="00226A76" w:rsidRDefault="00226A76" w:rsidP="009D5EC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Р/с _____________________</w:t>
            </w:r>
          </w:p>
          <w:p w:rsidR="00226A76" w:rsidRPr="00226A76" w:rsidRDefault="00226A76" w:rsidP="009D5EC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К/с ____________________</w:t>
            </w:r>
          </w:p>
          <w:p w:rsidR="00226A76" w:rsidRPr="00226A76" w:rsidRDefault="00226A76" w:rsidP="009D5EC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БИК ___________________</w:t>
            </w:r>
          </w:p>
          <w:p w:rsidR="00226A76" w:rsidRPr="00226A76" w:rsidRDefault="00226A76" w:rsidP="009D5EC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Тел./</w:t>
            </w:r>
            <w:proofErr w:type="gramStart"/>
            <w:r w:rsidRPr="00226A76">
              <w:rPr>
                <w:rFonts w:ascii="Franklin Gothic Book" w:hAnsi="Franklin Gothic Book"/>
              </w:rPr>
              <w:t>Факс:_</w:t>
            </w:r>
            <w:proofErr w:type="gramEnd"/>
            <w:r w:rsidRPr="00226A76">
              <w:rPr>
                <w:rFonts w:ascii="Franklin Gothic Book" w:hAnsi="Franklin Gothic Book"/>
              </w:rPr>
              <w:t>______________</w:t>
            </w:r>
          </w:p>
          <w:p w:rsidR="00226A76" w:rsidRPr="00226A76" w:rsidRDefault="00226A76" w:rsidP="009D5EC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ОГРН _____________________</w:t>
            </w:r>
          </w:p>
          <w:p w:rsidR="00226A76" w:rsidRPr="00226A76" w:rsidRDefault="00226A76" w:rsidP="009D5ECD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255" w:type="dxa"/>
            <w:hideMark/>
          </w:tcPr>
          <w:p w:rsidR="00226A76" w:rsidRPr="00226A76" w:rsidRDefault="00226A76" w:rsidP="009D5ECD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226A76">
              <w:rPr>
                <w:rFonts w:ascii="Franklin Gothic Book" w:hAnsi="Franklin Gothic Book"/>
                <w:szCs w:val="24"/>
              </w:rPr>
              <w:t xml:space="preserve">Публичное акционерное общество «Новороссийский морской </w:t>
            </w:r>
          </w:p>
          <w:p w:rsidR="00226A76" w:rsidRPr="00226A76" w:rsidRDefault="00226A76" w:rsidP="009D5ECD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226A76">
              <w:rPr>
                <w:rFonts w:ascii="Franklin Gothic Book" w:hAnsi="Franklin Gothic Book"/>
                <w:szCs w:val="24"/>
              </w:rPr>
              <w:t>торговый порт»</w:t>
            </w:r>
          </w:p>
          <w:p w:rsidR="00226A76" w:rsidRPr="00226A76" w:rsidRDefault="00226A76" w:rsidP="009D5EC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gramStart"/>
            <w:r w:rsidRPr="00226A76">
              <w:rPr>
                <w:rFonts w:ascii="Franklin Gothic Book" w:hAnsi="Franklin Gothic Book"/>
              </w:rPr>
              <w:t>Адрес:  353901</w:t>
            </w:r>
            <w:proofErr w:type="gramEnd"/>
            <w:r w:rsidRPr="00226A76">
              <w:rPr>
                <w:rFonts w:ascii="Franklin Gothic Book" w:hAnsi="Franklin Gothic Book"/>
              </w:rPr>
              <w:t xml:space="preserve">,   г. Новороссийск, </w:t>
            </w:r>
          </w:p>
          <w:p w:rsidR="00226A76" w:rsidRPr="00226A76" w:rsidRDefault="00226A76" w:rsidP="009D5EC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ул.  Портовая, д. 14</w:t>
            </w:r>
          </w:p>
          <w:p w:rsidR="00226A76" w:rsidRPr="00226A76" w:rsidRDefault="00226A76" w:rsidP="00226A76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226A76">
              <w:rPr>
                <w:rFonts w:ascii="Franklin Gothic Book" w:hAnsi="Franklin Gothic Book"/>
                <w:sz w:val="24"/>
                <w:szCs w:val="24"/>
              </w:rPr>
              <w:t>ИНН 2315004404, КПП 997650001</w:t>
            </w:r>
          </w:p>
          <w:p w:rsidR="00226A76" w:rsidRPr="00226A76" w:rsidRDefault="00226A76" w:rsidP="00226A76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226A76">
              <w:rPr>
                <w:rFonts w:ascii="Franklin Gothic Book" w:hAnsi="Franklin Gothic Book"/>
                <w:sz w:val="24"/>
                <w:szCs w:val="24"/>
              </w:rPr>
              <w:t>Тел.: (861 7) 602131 / 602965</w:t>
            </w:r>
          </w:p>
          <w:p w:rsidR="00226A76" w:rsidRPr="00226A76" w:rsidRDefault="00226A76" w:rsidP="00226A76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sz w:val="24"/>
                <w:szCs w:val="24"/>
              </w:rPr>
            </w:pPr>
            <w:r w:rsidRPr="00226A76">
              <w:rPr>
                <w:rFonts w:ascii="Franklin Gothic Book" w:hAnsi="Franklin Gothic Book"/>
                <w:sz w:val="24"/>
                <w:szCs w:val="24"/>
              </w:rPr>
              <w:t xml:space="preserve">Факс: (861 7) 602203 / 604213 / 602212 </w:t>
            </w:r>
          </w:p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р/с 40702810952460102191</w:t>
            </w:r>
          </w:p>
          <w:p w:rsidR="00226A76" w:rsidRPr="00226A76" w:rsidRDefault="00226A76" w:rsidP="009D5ECD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226A76">
              <w:rPr>
                <w:rFonts w:ascii="Franklin Gothic Book" w:hAnsi="Franklin Gothic Book"/>
                <w:sz w:val="24"/>
                <w:szCs w:val="24"/>
              </w:rPr>
              <w:t>в Краснодарском отделении № 8619</w:t>
            </w:r>
          </w:p>
          <w:p w:rsidR="00226A76" w:rsidRPr="00226A76" w:rsidRDefault="00226A76" w:rsidP="009D5ECD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226A76">
              <w:rPr>
                <w:rFonts w:ascii="Franklin Gothic Book" w:hAnsi="Franklin Gothic Book"/>
                <w:sz w:val="24"/>
                <w:szCs w:val="24"/>
              </w:rPr>
              <w:t>ПАО Сбербанк</w:t>
            </w:r>
          </w:p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к/с 30101810100000000602</w:t>
            </w:r>
          </w:p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БИК 040349602</w:t>
            </w:r>
          </w:p>
        </w:tc>
      </w:tr>
    </w:tbl>
    <w:p w:rsidR="00226A76" w:rsidRPr="00226A76" w:rsidRDefault="00226A76" w:rsidP="00226A76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0" w:firstLine="0"/>
        <w:rPr>
          <w:rFonts w:ascii="Franklin Gothic Book" w:hAnsi="Franklin Gothic Book"/>
          <w:sz w:val="24"/>
          <w:szCs w:val="24"/>
        </w:rPr>
      </w:pPr>
    </w:p>
    <w:p w:rsidR="00226A76" w:rsidRPr="00226A76" w:rsidRDefault="00226A76" w:rsidP="00226A76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 ОТ ПОСТАВЩИКА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</w:t>
      </w:r>
      <w:r w:rsidRPr="00226A76">
        <w:rPr>
          <w:rFonts w:ascii="Franklin Gothic Book" w:hAnsi="Franklin Gothic Book"/>
          <w:sz w:val="24"/>
          <w:szCs w:val="24"/>
        </w:rPr>
        <w:t>ОТ ПОКУПАТЕЛЯ</w:t>
      </w:r>
    </w:p>
    <w:p w:rsidR="00226A76" w:rsidRPr="00226A76" w:rsidRDefault="00226A76" w:rsidP="00226A76">
      <w:pPr>
        <w:rPr>
          <w:rFonts w:ascii="Franklin Gothic Book" w:hAnsi="Franklin Gothic Book"/>
        </w:rPr>
      </w:pPr>
    </w:p>
    <w:p w:rsidR="00226A76" w:rsidRPr="00226A76" w:rsidRDefault="00226A76" w:rsidP="00226A76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b w:val="0"/>
          <w:i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</w:t>
      </w:r>
      <w:r w:rsidRPr="00226A76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</w:t>
      </w:r>
      <w:r w:rsidRPr="00226A76">
        <w:rPr>
          <w:rFonts w:ascii="Franklin Gothic Book" w:hAnsi="Franklin Gothic Book"/>
          <w:sz w:val="24"/>
          <w:szCs w:val="24"/>
        </w:rPr>
        <w:t xml:space="preserve">   </w:t>
      </w:r>
      <w:r>
        <w:rPr>
          <w:rFonts w:ascii="Franklin Gothic Book" w:hAnsi="Franklin Gothic Book"/>
          <w:sz w:val="24"/>
          <w:szCs w:val="24"/>
        </w:rPr>
        <w:t xml:space="preserve">   </w:t>
      </w:r>
      <w:r w:rsidRPr="00226A76">
        <w:rPr>
          <w:rFonts w:ascii="Franklin Gothic Book" w:hAnsi="Franklin Gothic Book"/>
          <w:sz w:val="24"/>
          <w:szCs w:val="24"/>
        </w:rPr>
        <w:t xml:space="preserve"> Первый зам. Технического директора</w:t>
      </w:r>
    </w:p>
    <w:p w:rsidR="00226A76" w:rsidRPr="00226A76" w:rsidRDefault="00226A76" w:rsidP="00226A76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            ______ «__________</w:t>
      </w:r>
      <w:proofErr w:type="gramStart"/>
      <w:r w:rsidRPr="00226A76">
        <w:rPr>
          <w:rFonts w:ascii="Franklin Gothic Book" w:hAnsi="Franklin Gothic Book"/>
          <w:sz w:val="24"/>
          <w:szCs w:val="24"/>
        </w:rPr>
        <w:t xml:space="preserve">_»   </w:t>
      </w:r>
      <w:proofErr w:type="gramEnd"/>
      <w:r w:rsidRPr="00226A76">
        <w:rPr>
          <w:rFonts w:ascii="Franklin Gothic Book" w:hAnsi="Franklin Gothic Book"/>
          <w:sz w:val="24"/>
          <w:szCs w:val="24"/>
        </w:rPr>
        <w:t xml:space="preserve">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</w:t>
      </w:r>
      <w:r w:rsidRPr="00226A76">
        <w:rPr>
          <w:rFonts w:ascii="Franklin Gothic Book" w:hAnsi="Franklin Gothic Book"/>
          <w:sz w:val="24"/>
          <w:szCs w:val="24"/>
        </w:rPr>
        <w:t xml:space="preserve"> Публичное акционерное общество </w:t>
      </w:r>
    </w:p>
    <w:p w:rsidR="00226A76" w:rsidRPr="00226A76" w:rsidRDefault="00226A76" w:rsidP="00226A76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5580" w:hanging="36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  </w:t>
      </w:r>
      <w:r w:rsidRPr="00226A76">
        <w:rPr>
          <w:rFonts w:ascii="Franklin Gothic Book" w:hAnsi="Franklin Gothic Book"/>
          <w:sz w:val="24"/>
          <w:szCs w:val="24"/>
        </w:rPr>
        <w:t xml:space="preserve"> «Новороссийский морской торговый порт»</w:t>
      </w:r>
    </w:p>
    <w:p w:rsidR="00226A76" w:rsidRPr="00226A76" w:rsidRDefault="00226A76" w:rsidP="00226A76">
      <w:pPr>
        <w:rPr>
          <w:rFonts w:ascii="Franklin Gothic Book" w:hAnsi="Franklin Gothic Book"/>
          <w:b/>
        </w:rPr>
      </w:pPr>
      <w:r w:rsidRPr="00226A76">
        <w:rPr>
          <w:rFonts w:ascii="Franklin Gothic Book" w:hAnsi="Franklin Gothic Book"/>
        </w:rPr>
        <w:t xml:space="preserve">____________/_______________/                  ________________ /И.М. </w:t>
      </w:r>
      <w:proofErr w:type="spellStart"/>
      <w:r w:rsidRPr="00226A76">
        <w:rPr>
          <w:rFonts w:ascii="Franklin Gothic Book" w:hAnsi="Franklin Gothic Book"/>
        </w:rPr>
        <w:t>Фофонов</w:t>
      </w:r>
      <w:proofErr w:type="spellEnd"/>
      <w:r w:rsidRPr="00226A76">
        <w:rPr>
          <w:rFonts w:ascii="Franklin Gothic Book" w:hAnsi="Franklin Gothic Book"/>
        </w:rPr>
        <w:t>/</w:t>
      </w:r>
    </w:p>
    <w:p w:rsidR="00226A76" w:rsidRPr="00226A76" w:rsidRDefault="00226A76" w:rsidP="00226A76">
      <w:pPr>
        <w:rPr>
          <w:rFonts w:ascii="Franklin Gothic Book" w:hAnsi="Franklin Gothic Book"/>
        </w:rPr>
      </w:pPr>
    </w:p>
    <w:p w:rsidR="00226A76" w:rsidRPr="00226A76" w:rsidRDefault="00226A76" w:rsidP="00226A76">
      <w:pPr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«____»_______________2016 г.                             «____»_______________2016 г.</w:t>
      </w:r>
    </w:p>
    <w:p w:rsidR="00226A76" w:rsidRPr="00226A76" w:rsidRDefault="00226A76" w:rsidP="00226A76">
      <w:pPr>
        <w:rPr>
          <w:rFonts w:ascii="Franklin Gothic Book" w:hAnsi="Franklin Gothic Book"/>
          <w:b/>
        </w:rPr>
      </w:pPr>
    </w:p>
    <w:p w:rsidR="00226A76" w:rsidRPr="00226A76" w:rsidRDefault="00226A76" w:rsidP="00226A76">
      <w:pPr>
        <w:jc w:val="right"/>
        <w:rPr>
          <w:rFonts w:ascii="Franklin Gothic Book" w:hAnsi="Franklin Gothic Book"/>
        </w:rPr>
      </w:pPr>
      <w:r w:rsidRPr="00226A76">
        <w:rPr>
          <w:rFonts w:ascii="Franklin Gothic Book" w:hAnsi="Franklin Gothic Book"/>
          <w:b/>
        </w:rPr>
        <w:t xml:space="preserve"> </w:t>
      </w:r>
      <w:r w:rsidRPr="00226A76">
        <w:rPr>
          <w:rFonts w:ascii="Franklin Gothic Book" w:hAnsi="Franklin Gothic Book"/>
        </w:rPr>
        <w:t>Приложение № 1 к Договору №НМТП</w:t>
      </w:r>
      <w:proofErr w:type="gramStart"/>
      <w:r w:rsidRPr="00226A76">
        <w:rPr>
          <w:rFonts w:ascii="Franklin Gothic Book" w:hAnsi="Franklin Gothic Book"/>
        </w:rPr>
        <w:t>/  _</w:t>
      </w:r>
      <w:proofErr w:type="gramEnd"/>
      <w:r w:rsidRPr="00226A76">
        <w:rPr>
          <w:rFonts w:ascii="Franklin Gothic Book" w:hAnsi="Franklin Gothic Book"/>
        </w:rPr>
        <w:t>_____ от  «___» _________2016 г.</w:t>
      </w:r>
    </w:p>
    <w:p w:rsidR="00226A76" w:rsidRPr="00226A76" w:rsidRDefault="00226A76" w:rsidP="00226A76">
      <w:pPr>
        <w:rPr>
          <w:rFonts w:ascii="Franklin Gothic Book" w:hAnsi="Franklin Gothic Book"/>
          <w:b/>
        </w:rPr>
      </w:pPr>
      <w:r w:rsidRPr="00226A76">
        <w:rPr>
          <w:rFonts w:ascii="Franklin Gothic Book" w:hAnsi="Franklin Gothic Book"/>
          <w:b/>
        </w:rPr>
        <w:t xml:space="preserve">                                           </w:t>
      </w:r>
    </w:p>
    <w:p w:rsidR="00226A76" w:rsidRPr="00226A76" w:rsidRDefault="00226A76" w:rsidP="00226A76">
      <w:pPr>
        <w:jc w:val="center"/>
        <w:rPr>
          <w:rFonts w:ascii="Franklin Gothic Book" w:hAnsi="Franklin Gothic Book"/>
        </w:rPr>
      </w:pPr>
      <w:r w:rsidRPr="00226A76">
        <w:rPr>
          <w:rFonts w:ascii="Franklin Gothic Book" w:hAnsi="Franklin Gothic Book"/>
          <w:b/>
        </w:rPr>
        <w:t xml:space="preserve">СПЕЦИФИКАЦИЯ </w:t>
      </w:r>
      <w:proofErr w:type="gramStart"/>
      <w:r w:rsidRPr="00226A76">
        <w:rPr>
          <w:rFonts w:ascii="Franklin Gothic Book" w:hAnsi="Franklin Gothic Book"/>
          <w:b/>
        </w:rPr>
        <w:t>НА  ПОСТАВЛЯЕМЫЙ</w:t>
      </w:r>
      <w:proofErr w:type="gramEnd"/>
      <w:r w:rsidRPr="00226A76">
        <w:rPr>
          <w:rFonts w:ascii="Franklin Gothic Book" w:hAnsi="Franklin Gothic Book"/>
          <w:b/>
        </w:rPr>
        <w:t xml:space="preserve"> ТОВАР</w:t>
      </w:r>
    </w:p>
    <w:p w:rsidR="00226A76" w:rsidRPr="00226A76" w:rsidRDefault="00226A76" w:rsidP="00226A76">
      <w:pPr>
        <w:spacing w:line="180" w:lineRule="exact"/>
        <w:rPr>
          <w:rFonts w:ascii="Franklin Gothic Book" w:hAnsi="Franklin Gothic Book"/>
        </w:rPr>
      </w:pPr>
    </w:p>
    <w:p w:rsidR="00226A76" w:rsidRPr="00226A76" w:rsidRDefault="00226A76" w:rsidP="00226A76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408" w:type="dxa"/>
        <w:tblInd w:w="-34" w:type="dxa"/>
        <w:tblLook w:val="0000" w:firstRow="0" w:lastRow="0" w:firstColumn="0" w:lastColumn="0" w:noHBand="0" w:noVBand="0"/>
      </w:tblPr>
      <w:tblGrid>
        <w:gridCol w:w="574"/>
        <w:gridCol w:w="3972"/>
        <w:gridCol w:w="2551"/>
        <w:gridCol w:w="861"/>
        <w:gridCol w:w="1126"/>
        <w:gridCol w:w="1333"/>
      </w:tblGrid>
      <w:tr w:rsidR="00226A76" w:rsidRPr="00226A76" w:rsidTr="009D5ECD">
        <w:trPr>
          <w:trHeight w:val="6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Катал. .№ /</w:t>
            </w:r>
          </w:p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Кол-во,</w:t>
            </w:r>
          </w:p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26A76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Цена без НДС, руб./ед.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226A76" w:rsidRPr="00226A76" w:rsidTr="009D5ECD">
        <w:trPr>
          <w:trHeight w:val="34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6</w:t>
            </w:r>
          </w:p>
        </w:tc>
      </w:tr>
      <w:tr w:rsidR="00226A76" w:rsidRPr="00226A76" w:rsidTr="009D5ECD">
        <w:trPr>
          <w:trHeight w:val="340"/>
        </w:trPr>
        <w:tc>
          <w:tcPr>
            <w:tcW w:w="10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rPr>
                <w:rFonts w:ascii="Franklin Gothic Book" w:hAnsi="Franklin Gothic Book"/>
                <w:b/>
                <w:bCs/>
              </w:rPr>
            </w:pPr>
            <w:r w:rsidRPr="00226A76">
              <w:rPr>
                <w:rFonts w:ascii="Franklin Gothic Book" w:hAnsi="Franklin Gothic Book"/>
                <w:b/>
                <w:bCs/>
              </w:rPr>
              <w:t xml:space="preserve">Оборудование для мойки автомобильного </w:t>
            </w:r>
            <w:proofErr w:type="gramStart"/>
            <w:r w:rsidRPr="00226A76">
              <w:rPr>
                <w:rFonts w:ascii="Franklin Gothic Book" w:hAnsi="Franklin Gothic Book"/>
                <w:b/>
                <w:bCs/>
              </w:rPr>
              <w:t>транспорта :</w:t>
            </w:r>
            <w:proofErr w:type="gramEnd"/>
          </w:p>
        </w:tc>
      </w:tr>
      <w:tr w:rsidR="00226A76" w:rsidRPr="00226A76" w:rsidTr="009D5ECD">
        <w:trPr>
          <w:trHeight w:val="28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26A7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9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Аппарат высокого давления КЕРХЕР </w:t>
            </w:r>
            <w:r w:rsidRPr="00226A76">
              <w:rPr>
                <w:rFonts w:ascii="Franklin Gothic Book" w:hAnsi="Franklin Gothic Book"/>
                <w:lang w:val="en-US"/>
              </w:rPr>
              <w:t>HD</w:t>
            </w:r>
            <w:r w:rsidRPr="00226A76">
              <w:rPr>
                <w:rFonts w:ascii="Franklin Gothic Book" w:hAnsi="Franklin Gothic Book"/>
              </w:rPr>
              <w:t xml:space="preserve"> 10/23-4 </w:t>
            </w:r>
            <w:r w:rsidRPr="00226A76">
              <w:rPr>
                <w:rFonts w:ascii="Franklin Gothic Book" w:hAnsi="Franklin Gothic Book"/>
                <w:lang w:val="en-US"/>
              </w:rPr>
              <w:t>S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26A76">
              <w:rPr>
                <w:rFonts w:ascii="Franklin Gothic Book" w:hAnsi="Franklin Gothic Book"/>
              </w:rPr>
              <w:t xml:space="preserve">модель </w:t>
            </w:r>
            <w:proofErr w:type="spellStart"/>
            <w:r w:rsidRPr="00226A76">
              <w:rPr>
                <w:rFonts w:ascii="Franklin Gothic Book" w:hAnsi="Franklin Gothic Book"/>
                <w:lang w:val="en-US"/>
              </w:rPr>
              <w:t>Kaerher</w:t>
            </w:r>
            <w:proofErr w:type="spellEnd"/>
            <w:r w:rsidRPr="00226A76">
              <w:rPr>
                <w:rFonts w:ascii="Franklin Gothic Book" w:hAnsi="Franklin Gothic Book"/>
                <w:lang w:val="en-US"/>
              </w:rPr>
              <w:t xml:space="preserve"> HD 10/23-4 S</w:t>
            </w: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1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3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26A76" w:rsidRPr="00226A76" w:rsidTr="009D5ECD">
        <w:trPr>
          <w:trHeight w:val="26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26A76" w:rsidRPr="00226A76" w:rsidTr="009D5ECD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НДС 18%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26A76" w:rsidRPr="00226A76" w:rsidTr="009D5ECD">
        <w:trPr>
          <w:trHeight w:val="27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                </w:t>
            </w:r>
            <w:proofErr w:type="gramStart"/>
            <w:r w:rsidRPr="00226A76">
              <w:rPr>
                <w:rFonts w:ascii="Franklin Gothic Book" w:hAnsi="Franklin Gothic Book"/>
              </w:rPr>
              <w:t>Всего :</w:t>
            </w:r>
            <w:proofErr w:type="gramEnd"/>
            <w:r w:rsidRPr="00226A76">
              <w:rPr>
                <w:rFonts w:ascii="Franklin Gothic Book" w:hAnsi="Franklin Gothic Book"/>
              </w:rPr>
              <w:t xml:space="preserve"> рублей с НДС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226A76" w:rsidRPr="00226A76" w:rsidRDefault="00226A76" w:rsidP="00226A76">
      <w:pPr>
        <w:jc w:val="both"/>
        <w:rPr>
          <w:rFonts w:ascii="Franklin Gothic Book" w:hAnsi="Franklin Gothic Book"/>
        </w:rPr>
      </w:pPr>
    </w:p>
    <w:p w:rsidR="00226A76" w:rsidRPr="00226A76" w:rsidRDefault="00226A76" w:rsidP="00226A76">
      <w:pPr>
        <w:pStyle w:val="afff6"/>
        <w:numPr>
          <w:ilvl w:val="0"/>
          <w:numId w:val="36"/>
        </w:numPr>
        <w:suppressAutoHyphens/>
        <w:spacing w:line="276" w:lineRule="auto"/>
        <w:contextualSpacing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Сумма к оплате: __________рублей (_______________), в том числе НДС 18</w:t>
      </w:r>
      <w:proofErr w:type="gramStart"/>
      <w:r w:rsidRPr="00226A76">
        <w:rPr>
          <w:rFonts w:ascii="Franklin Gothic Book" w:hAnsi="Franklin Gothic Book"/>
        </w:rPr>
        <w:t>%  _</w:t>
      </w:r>
      <w:proofErr w:type="gramEnd"/>
      <w:r w:rsidRPr="00226A76">
        <w:rPr>
          <w:rFonts w:ascii="Franklin Gothic Book" w:hAnsi="Franklin Gothic Book"/>
        </w:rPr>
        <w:t xml:space="preserve">_________ рублей. Цена   </w:t>
      </w:r>
      <w:proofErr w:type="gramStart"/>
      <w:r w:rsidRPr="00226A76">
        <w:rPr>
          <w:rFonts w:ascii="Franklin Gothic Book" w:hAnsi="Franklin Gothic Book"/>
        </w:rPr>
        <w:t>включает  НДС</w:t>
      </w:r>
      <w:proofErr w:type="gramEnd"/>
      <w:r w:rsidRPr="00226A76">
        <w:rPr>
          <w:rFonts w:ascii="Franklin Gothic Book" w:hAnsi="Franklin Gothic Book"/>
        </w:rPr>
        <w:t xml:space="preserve"> 18 %  и доставку Товара  на  склад  Покупателя  в  г. Новороссийск. </w:t>
      </w:r>
    </w:p>
    <w:p w:rsidR="00226A76" w:rsidRPr="00226A76" w:rsidRDefault="00226A76" w:rsidP="00226A76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 xml:space="preserve">Срок поставки: - не более___ (_______) рабочих </w:t>
      </w:r>
      <w:proofErr w:type="gramStart"/>
      <w:r w:rsidRPr="00226A76">
        <w:rPr>
          <w:rFonts w:ascii="Franklin Gothic Book" w:hAnsi="Franklin Gothic Book"/>
        </w:rPr>
        <w:t>дней  от</w:t>
      </w:r>
      <w:proofErr w:type="gramEnd"/>
      <w:r w:rsidRPr="00226A76">
        <w:rPr>
          <w:rFonts w:ascii="Franklin Gothic Book" w:hAnsi="Franklin Gothic Book"/>
        </w:rPr>
        <w:t xml:space="preserve"> даты  подписания настоящего Договора и Приложения. </w:t>
      </w:r>
      <w:proofErr w:type="gramStart"/>
      <w:r w:rsidRPr="00226A76">
        <w:rPr>
          <w:rFonts w:ascii="Franklin Gothic Book" w:hAnsi="Franklin Gothic Book"/>
        </w:rPr>
        <w:t>Допускается  досрочная</w:t>
      </w:r>
      <w:proofErr w:type="gramEnd"/>
      <w:r w:rsidRPr="00226A76">
        <w:rPr>
          <w:rFonts w:ascii="Franklin Gothic Book" w:hAnsi="Franklin Gothic Book"/>
        </w:rPr>
        <w:t xml:space="preserve">  поставка Товара.</w:t>
      </w:r>
    </w:p>
    <w:p w:rsidR="00226A76" w:rsidRPr="00226A76" w:rsidRDefault="00226A76" w:rsidP="00226A76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</w:p>
    <w:p w:rsidR="00226A76" w:rsidRPr="00226A76" w:rsidRDefault="00226A76" w:rsidP="00226A76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432" w:firstLine="0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</w:t>
      </w:r>
      <w:r w:rsidRPr="00226A76">
        <w:rPr>
          <w:rFonts w:ascii="Franklin Gothic Book" w:hAnsi="Franklin Gothic Book"/>
          <w:sz w:val="24"/>
          <w:szCs w:val="24"/>
        </w:rPr>
        <w:t xml:space="preserve">  ОТ ПОКУПАТЕЛЯ</w:t>
      </w:r>
    </w:p>
    <w:p w:rsidR="00226A76" w:rsidRPr="00226A76" w:rsidRDefault="00226A76" w:rsidP="00226A76">
      <w:pPr>
        <w:rPr>
          <w:rFonts w:ascii="Franklin Gothic Book" w:hAnsi="Franklin Gothic Book"/>
        </w:rPr>
      </w:pPr>
    </w:p>
    <w:p w:rsidR="00226A76" w:rsidRPr="00226A76" w:rsidRDefault="00226A76" w:rsidP="00226A76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b w:val="0"/>
          <w:i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            </w:t>
      </w:r>
      <w:r w:rsidRPr="00226A76">
        <w:rPr>
          <w:rFonts w:ascii="Franklin Gothic Book" w:hAnsi="Franklin Gothic Book"/>
          <w:sz w:val="24"/>
          <w:szCs w:val="24"/>
          <w:lang w:val="en-US"/>
        </w:rPr>
        <w:t xml:space="preserve">                </w:t>
      </w:r>
      <w:r w:rsidRPr="00226A76">
        <w:rPr>
          <w:rFonts w:ascii="Franklin Gothic Book" w:hAnsi="Franklin Gothic Book"/>
          <w:sz w:val="24"/>
          <w:szCs w:val="24"/>
        </w:rPr>
        <w:t xml:space="preserve"> 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</w:t>
      </w:r>
      <w:r w:rsidRPr="00226A76">
        <w:rPr>
          <w:rFonts w:ascii="Franklin Gothic Book" w:hAnsi="Franklin Gothic Book"/>
          <w:sz w:val="24"/>
          <w:szCs w:val="24"/>
        </w:rPr>
        <w:t xml:space="preserve">  Первый зам. Технического директора</w:t>
      </w:r>
    </w:p>
    <w:p w:rsidR="00226A76" w:rsidRPr="00226A76" w:rsidRDefault="00226A76" w:rsidP="00226A76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-15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            ____ «_________</w:t>
      </w:r>
      <w:proofErr w:type="gramStart"/>
      <w:r w:rsidRPr="00226A76">
        <w:rPr>
          <w:rFonts w:ascii="Franklin Gothic Book" w:hAnsi="Franklin Gothic Book"/>
          <w:sz w:val="24"/>
          <w:szCs w:val="24"/>
        </w:rPr>
        <w:t xml:space="preserve">_»   </w:t>
      </w:r>
      <w:proofErr w:type="gramEnd"/>
      <w:r w:rsidRPr="00226A76">
        <w:rPr>
          <w:rFonts w:ascii="Franklin Gothic Book" w:hAnsi="Franklin Gothic Book"/>
          <w:sz w:val="24"/>
          <w:szCs w:val="24"/>
        </w:rPr>
        <w:t xml:space="preserve">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</w:t>
      </w:r>
      <w:r w:rsidRPr="00226A76">
        <w:rPr>
          <w:rFonts w:ascii="Franklin Gothic Book" w:hAnsi="Franklin Gothic Book"/>
          <w:sz w:val="24"/>
          <w:szCs w:val="24"/>
        </w:rPr>
        <w:t xml:space="preserve">     Публичное акционерное общество </w:t>
      </w:r>
    </w:p>
    <w:p w:rsidR="00226A76" w:rsidRPr="00226A76" w:rsidRDefault="00226A76" w:rsidP="00226A76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226A76">
        <w:rPr>
          <w:rFonts w:ascii="Franklin Gothic Book" w:hAnsi="Franklin Gothic Book"/>
          <w:sz w:val="24"/>
          <w:szCs w:val="24"/>
        </w:rPr>
        <w:t xml:space="preserve">                                                            </w:t>
      </w:r>
      <w:r>
        <w:rPr>
          <w:rFonts w:ascii="Franklin Gothic Book" w:hAnsi="Franklin Gothic Book"/>
          <w:sz w:val="24"/>
          <w:szCs w:val="24"/>
        </w:rPr>
        <w:t xml:space="preserve">                                </w:t>
      </w:r>
      <w:r w:rsidRPr="00226A76">
        <w:rPr>
          <w:rFonts w:ascii="Franklin Gothic Book" w:hAnsi="Franklin Gothic Book"/>
          <w:sz w:val="24"/>
          <w:szCs w:val="24"/>
        </w:rPr>
        <w:t xml:space="preserve">«Новороссийский морской </w:t>
      </w:r>
      <w:r w:rsidRPr="00226A76">
        <w:rPr>
          <w:rFonts w:ascii="Franklin Gothic Book" w:hAnsi="Franklin Gothic Book"/>
          <w:sz w:val="24"/>
          <w:szCs w:val="24"/>
        </w:rPr>
        <w:tab/>
        <w:t>торговый порт»</w:t>
      </w:r>
    </w:p>
    <w:p w:rsidR="00226A76" w:rsidRPr="00226A76" w:rsidRDefault="00226A76" w:rsidP="00226A76">
      <w:pPr>
        <w:rPr>
          <w:rFonts w:ascii="Franklin Gothic Book" w:hAnsi="Franklin Gothic Book"/>
          <w:lang w:eastAsia="ar-SA"/>
        </w:rPr>
      </w:pPr>
    </w:p>
    <w:p w:rsidR="00226A76" w:rsidRPr="00226A76" w:rsidRDefault="00226A76" w:rsidP="00226A76">
      <w:pPr>
        <w:rPr>
          <w:rFonts w:ascii="Franklin Gothic Book" w:hAnsi="Franklin Gothic Book"/>
          <w:lang w:eastAsia="ar-SA"/>
        </w:rPr>
      </w:pPr>
    </w:p>
    <w:p w:rsidR="00226A76" w:rsidRPr="00226A76" w:rsidRDefault="00226A76" w:rsidP="00226A76">
      <w:pPr>
        <w:rPr>
          <w:rFonts w:ascii="Franklin Gothic Book" w:hAnsi="Franklin Gothic Book"/>
          <w:b/>
        </w:rPr>
      </w:pPr>
      <w:r w:rsidRPr="00226A76">
        <w:rPr>
          <w:rFonts w:ascii="Franklin Gothic Book" w:hAnsi="Franklin Gothic Book"/>
        </w:rPr>
        <w:t xml:space="preserve">____________/________________/                  ________________ /И.М. </w:t>
      </w:r>
      <w:proofErr w:type="spellStart"/>
      <w:r w:rsidRPr="00226A76">
        <w:rPr>
          <w:rFonts w:ascii="Franklin Gothic Book" w:hAnsi="Franklin Gothic Book"/>
        </w:rPr>
        <w:t>Фофонов</w:t>
      </w:r>
      <w:proofErr w:type="spellEnd"/>
      <w:r w:rsidRPr="00226A76">
        <w:rPr>
          <w:rFonts w:ascii="Franklin Gothic Book" w:hAnsi="Franklin Gothic Book"/>
        </w:rPr>
        <w:t>/</w:t>
      </w:r>
    </w:p>
    <w:p w:rsidR="00226A76" w:rsidRPr="00226A76" w:rsidRDefault="00226A76" w:rsidP="00226A76">
      <w:pPr>
        <w:rPr>
          <w:rFonts w:ascii="Franklin Gothic Book" w:hAnsi="Franklin Gothic Book"/>
        </w:rPr>
      </w:pPr>
    </w:p>
    <w:p w:rsidR="00226A76" w:rsidRPr="00226A76" w:rsidRDefault="00226A76" w:rsidP="00226A76">
      <w:pPr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«____»_______________2016 г.                             «____»_______________2016 г.</w:t>
      </w:r>
    </w:p>
    <w:p w:rsidR="00226A76" w:rsidRPr="00226A76" w:rsidRDefault="00226A76" w:rsidP="00226A76">
      <w:pPr>
        <w:rPr>
          <w:rFonts w:ascii="Franklin Gothic Book" w:hAnsi="Franklin Gothic Book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  <w:lang w:val="en-US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  <w:lang w:val="en-US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  <w:lang w:val="en-US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  <w:lang w:val="en-US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  <w:lang w:val="en-US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  <w:lang w:val="en-US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  <w:lang w:val="en-US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  <w:lang w:val="en-US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</w:rPr>
      </w:pPr>
    </w:p>
    <w:p w:rsidR="00226A76" w:rsidRDefault="00226A76" w:rsidP="00226A76">
      <w:pPr>
        <w:ind w:firstLine="567"/>
        <w:rPr>
          <w:rFonts w:ascii="Franklin Gothic Book" w:hAnsi="Franklin Gothic Book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</w:rPr>
      </w:pPr>
    </w:p>
    <w:p w:rsidR="00226A76" w:rsidRPr="00226A76" w:rsidRDefault="00226A76" w:rsidP="00226A76">
      <w:pPr>
        <w:ind w:firstLine="567"/>
        <w:rPr>
          <w:rFonts w:ascii="Franklin Gothic Book" w:hAnsi="Franklin Gothic Book"/>
        </w:rPr>
      </w:pPr>
    </w:p>
    <w:p w:rsidR="00226A76" w:rsidRPr="00226A76" w:rsidRDefault="00226A76" w:rsidP="00226A76">
      <w:pPr>
        <w:ind w:firstLine="567"/>
        <w:jc w:val="right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lastRenderedPageBreak/>
        <w:t>Приложение № 2 к договору № НМТП/________ от «___</w:t>
      </w:r>
      <w:proofErr w:type="gramStart"/>
      <w:r w:rsidRPr="00226A76">
        <w:rPr>
          <w:rFonts w:ascii="Franklin Gothic Book" w:hAnsi="Franklin Gothic Book"/>
        </w:rPr>
        <w:t xml:space="preserve">_»   </w:t>
      </w:r>
      <w:proofErr w:type="gramEnd"/>
      <w:r w:rsidRPr="00226A76">
        <w:rPr>
          <w:rFonts w:ascii="Franklin Gothic Book" w:hAnsi="Franklin Gothic Book"/>
        </w:rPr>
        <w:t xml:space="preserve"> _________ 2016 г.</w:t>
      </w:r>
    </w:p>
    <w:p w:rsidR="00226A76" w:rsidRPr="00226A76" w:rsidRDefault="00226A76" w:rsidP="00226A76">
      <w:pPr>
        <w:jc w:val="center"/>
        <w:rPr>
          <w:rFonts w:ascii="Franklin Gothic Book" w:hAnsi="Franklin Gothic Book"/>
        </w:rPr>
      </w:pPr>
    </w:p>
    <w:p w:rsidR="00226A76" w:rsidRPr="00226A76" w:rsidRDefault="00226A76" w:rsidP="00226A76">
      <w:pPr>
        <w:contextualSpacing/>
        <w:jc w:val="center"/>
        <w:rPr>
          <w:rFonts w:ascii="Franklin Gothic Book" w:hAnsi="Franklin Gothic Book"/>
          <w:b/>
        </w:rPr>
      </w:pPr>
      <w:r w:rsidRPr="00226A76">
        <w:rPr>
          <w:rFonts w:ascii="Franklin Gothic Book" w:hAnsi="Franklin Gothic Book"/>
          <w:b/>
        </w:rPr>
        <w:t>Образец уведомления о связанности сторон</w:t>
      </w:r>
    </w:p>
    <w:p w:rsidR="00226A76" w:rsidRPr="00226A76" w:rsidRDefault="00226A76" w:rsidP="00226A76">
      <w:pPr>
        <w:contextualSpacing/>
        <w:jc w:val="center"/>
        <w:rPr>
          <w:rFonts w:ascii="Franklin Gothic Book" w:hAnsi="Franklin Gothic Book"/>
          <w:u w:val="single"/>
        </w:rPr>
      </w:pPr>
      <w:r w:rsidRPr="00226A76">
        <w:rPr>
          <w:rFonts w:ascii="Franklin Gothic Book" w:hAnsi="Franklin Gothic Book"/>
          <w:u w:val="single"/>
        </w:rPr>
        <w:t>(</w:t>
      </w:r>
      <w:r w:rsidRPr="00226A76">
        <w:rPr>
          <w:rFonts w:ascii="Franklin Gothic Book" w:hAnsi="Franklin Gothic Book"/>
          <w:b/>
          <w:u w:val="single"/>
        </w:rPr>
        <w:t xml:space="preserve">Прим.: </w:t>
      </w:r>
      <w:r w:rsidRPr="00226A76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226A76" w:rsidRPr="00226A76" w:rsidRDefault="00226A76" w:rsidP="00226A76">
      <w:pPr>
        <w:contextualSpacing/>
        <w:jc w:val="center"/>
        <w:rPr>
          <w:rFonts w:ascii="Franklin Gothic Book" w:hAnsi="Franklin Gothic Book"/>
        </w:rPr>
      </w:pPr>
    </w:p>
    <w:p w:rsidR="00226A76" w:rsidRPr="00226A76" w:rsidRDefault="00226A76" w:rsidP="00226A76">
      <w:pPr>
        <w:contextualSpacing/>
        <w:jc w:val="center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Таблица для заполнения Поставщиком:</w:t>
      </w:r>
    </w:p>
    <w:p w:rsidR="00226A76" w:rsidRPr="00226A76" w:rsidRDefault="00226A76" w:rsidP="00226A76">
      <w:pPr>
        <w:spacing w:after="120"/>
        <w:contextualSpacing/>
        <w:jc w:val="center"/>
        <w:rPr>
          <w:rFonts w:ascii="Franklin Gothic Book" w:hAnsi="Franklin Gothic Book"/>
        </w:rPr>
      </w:pPr>
      <w:r w:rsidRPr="00226A76">
        <w:rPr>
          <w:rFonts w:ascii="Franklin Gothic Book" w:hAnsi="Franklin Gothic Book"/>
          <w:u w:val="single"/>
        </w:rPr>
        <w:t>(</w:t>
      </w:r>
      <w:r w:rsidRPr="00226A76">
        <w:rPr>
          <w:rFonts w:ascii="Franklin Gothic Book" w:hAnsi="Franklin Gothic Book"/>
          <w:b/>
          <w:u w:val="single"/>
        </w:rPr>
        <w:t xml:space="preserve">Прим.: </w:t>
      </w:r>
      <w:r w:rsidRPr="00226A76">
        <w:rPr>
          <w:rFonts w:ascii="Franklin Gothic Book" w:hAnsi="Franklin Gothic Book"/>
          <w:u w:val="single"/>
        </w:rPr>
        <w:t>необходимо отметить нужное)</w:t>
      </w:r>
    </w:p>
    <w:p w:rsidR="00226A76" w:rsidRPr="00226A76" w:rsidRDefault="00226A76" w:rsidP="00226A76">
      <w:pPr>
        <w:spacing w:after="120"/>
        <w:contextualSpacing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226A76">
          <w:rPr>
            <w:rStyle w:val="a8"/>
            <w:rFonts w:ascii="Franklin Gothic Book" w:hAnsi="Franklin Gothic Book"/>
            <w:lang w:val="en-US"/>
          </w:rPr>
          <w:t>www</w:t>
        </w:r>
        <w:r w:rsidRPr="00226A76">
          <w:rPr>
            <w:rStyle w:val="a8"/>
            <w:rFonts w:ascii="Franklin Gothic Book" w:hAnsi="Franklin Gothic Book"/>
          </w:rPr>
          <w:t>.</w:t>
        </w:r>
        <w:proofErr w:type="spellStart"/>
        <w:r w:rsidRPr="00226A76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226A76">
          <w:rPr>
            <w:rStyle w:val="a8"/>
            <w:rFonts w:ascii="Franklin Gothic Book" w:hAnsi="Franklin Gothic Book"/>
          </w:rPr>
          <w:t>.</w:t>
        </w:r>
        <w:r w:rsidRPr="00226A76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226A76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226A76" w:rsidRPr="00226A76" w:rsidTr="009D5ECD">
        <w:trPr>
          <w:trHeight w:hRule="exact" w:val="640"/>
        </w:trPr>
        <w:tc>
          <w:tcPr>
            <w:tcW w:w="5189" w:type="dxa"/>
          </w:tcPr>
          <w:p w:rsidR="00226A76" w:rsidRPr="00226A76" w:rsidRDefault="00226A76" w:rsidP="009D5ECD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Признаки связанных сторон</w:t>
            </w:r>
          </w:p>
          <w:p w:rsidR="00226A76" w:rsidRPr="00226A76" w:rsidRDefault="00226A76" w:rsidP="009D5ECD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226A76" w:rsidRPr="00226A76" w:rsidRDefault="00226A76" w:rsidP="009D5ECD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Признаки не связанных сторон</w:t>
            </w:r>
          </w:p>
          <w:p w:rsidR="00226A76" w:rsidRPr="00226A76" w:rsidRDefault="00226A76" w:rsidP="009D5ECD">
            <w:pPr>
              <w:jc w:val="center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226A76" w:rsidRPr="00226A76" w:rsidTr="009D5ECD">
        <w:trPr>
          <w:trHeight w:val="771"/>
        </w:trPr>
        <w:tc>
          <w:tcPr>
            <w:tcW w:w="5189" w:type="dxa"/>
          </w:tcPr>
          <w:p w:rsidR="00226A76" w:rsidRPr="00226A76" w:rsidRDefault="00226A76" w:rsidP="00226A76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26A76">
              <w:rPr>
                <w:rFonts w:ascii="Franklin Gothic Book" w:hAnsi="Franklin Gothic Book"/>
                <w:b/>
              </w:rPr>
              <w:t xml:space="preserve">Поставщик, </w:t>
            </w:r>
            <w:r w:rsidRPr="00226A76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226A76" w:rsidRPr="00226A76" w:rsidRDefault="00226A76" w:rsidP="009D5EC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(а) </w:t>
            </w:r>
            <w:r w:rsidRPr="00226A76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226A76" w:rsidRPr="00226A76" w:rsidRDefault="00226A76" w:rsidP="009D5EC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</w:t>
            </w:r>
          </w:p>
          <w:p w:rsidR="00226A76" w:rsidRPr="00226A76" w:rsidRDefault="00226A76" w:rsidP="009D5EC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</w:t>
            </w:r>
          </w:p>
          <w:p w:rsidR="00226A76" w:rsidRPr="00226A76" w:rsidRDefault="00226A76" w:rsidP="009D5EC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 (</w:t>
            </w:r>
            <w:r w:rsidRPr="00226A76">
              <w:rPr>
                <w:rFonts w:ascii="Franklin Gothic Book" w:hAnsi="Franklin Gothic Book"/>
                <w:lang w:val="en-US"/>
              </w:rPr>
              <w:t>b</w:t>
            </w:r>
            <w:r w:rsidRPr="00226A76">
              <w:rPr>
                <w:rFonts w:ascii="Franklin Gothic Book" w:hAnsi="Franklin Gothic Book"/>
              </w:rPr>
              <w:t xml:space="preserve">) </w:t>
            </w:r>
            <w:r w:rsidRPr="00226A76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226A76" w:rsidRPr="00226A76" w:rsidRDefault="00226A76" w:rsidP="009D5EC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</w:t>
            </w:r>
          </w:p>
          <w:p w:rsidR="00226A76" w:rsidRPr="00226A76" w:rsidRDefault="00226A76" w:rsidP="009D5EC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</w:t>
            </w:r>
          </w:p>
          <w:p w:rsidR="00226A76" w:rsidRPr="00226A76" w:rsidRDefault="00226A76" w:rsidP="009D5EC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26A76">
              <w:rPr>
                <w:rFonts w:ascii="Franklin Gothic Book" w:hAnsi="Franklin Gothic Book"/>
              </w:rPr>
              <w:t>(</w:t>
            </w:r>
            <w:r w:rsidRPr="00226A76">
              <w:rPr>
                <w:rFonts w:ascii="Franklin Gothic Book" w:hAnsi="Franklin Gothic Book"/>
                <w:lang w:val="en-US"/>
              </w:rPr>
              <w:t>c</w:t>
            </w:r>
            <w:r w:rsidRPr="00226A76">
              <w:rPr>
                <w:rFonts w:ascii="Franklin Gothic Book" w:hAnsi="Franklin Gothic Book"/>
              </w:rPr>
              <w:t xml:space="preserve">) </w:t>
            </w:r>
            <w:r w:rsidRPr="00226A76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226A76" w:rsidRPr="00226A76" w:rsidRDefault="00226A76" w:rsidP="009D5EC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</w:t>
            </w:r>
          </w:p>
          <w:p w:rsidR="00226A76" w:rsidRPr="00226A76" w:rsidRDefault="00226A76" w:rsidP="009D5ECD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</w:t>
            </w:r>
          </w:p>
          <w:p w:rsidR="00226A76" w:rsidRPr="00226A76" w:rsidRDefault="00226A76" w:rsidP="009D5EC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226A76">
              <w:rPr>
                <w:rFonts w:ascii="Franklin Gothic Book" w:hAnsi="Franklin Gothic Book"/>
              </w:rPr>
              <w:t>(</w:t>
            </w:r>
            <w:r w:rsidRPr="00226A76">
              <w:rPr>
                <w:rFonts w:ascii="Franklin Gothic Book" w:hAnsi="Franklin Gothic Book"/>
                <w:lang w:val="en-US"/>
              </w:rPr>
              <w:t>d</w:t>
            </w:r>
            <w:r w:rsidRPr="00226A76">
              <w:rPr>
                <w:rFonts w:ascii="Franklin Gothic Book" w:hAnsi="Franklin Gothic Book"/>
              </w:rPr>
              <w:t>)</w:t>
            </w:r>
            <w:r w:rsidRPr="00226A76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226A76" w:rsidRPr="00226A76" w:rsidRDefault="00226A76" w:rsidP="009D5EC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</w:t>
            </w:r>
          </w:p>
          <w:p w:rsidR="00226A76" w:rsidRPr="00226A76" w:rsidRDefault="00226A76" w:rsidP="009D5EC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</w:t>
            </w:r>
          </w:p>
          <w:p w:rsidR="00226A76" w:rsidRPr="00226A76" w:rsidRDefault="00226A76" w:rsidP="009D5ECD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26A76">
              <w:rPr>
                <w:rFonts w:ascii="Franklin Gothic Book" w:hAnsi="Franklin Gothic Book"/>
              </w:rPr>
              <w:t xml:space="preserve">2. </w:t>
            </w:r>
            <w:r w:rsidRPr="00226A76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226A76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(</w:t>
            </w:r>
            <w:r w:rsidRPr="00226A76">
              <w:rPr>
                <w:rFonts w:ascii="Franklin Gothic Book" w:hAnsi="Franklin Gothic Book"/>
                <w:lang w:val="en-US"/>
              </w:rPr>
              <w:t>a</w:t>
            </w:r>
            <w:r w:rsidRPr="00226A76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226A76" w:rsidRPr="00226A76" w:rsidRDefault="00226A76" w:rsidP="009D5EC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____________________________________</w:t>
            </w:r>
          </w:p>
          <w:p w:rsidR="00226A76" w:rsidRPr="00226A76" w:rsidRDefault="00226A76" w:rsidP="009D5ECD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(</w:t>
            </w:r>
            <w:r w:rsidRPr="00226A76">
              <w:rPr>
                <w:rFonts w:ascii="Franklin Gothic Book" w:hAnsi="Franklin Gothic Book"/>
                <w:lang w:val="en-US"/>
              </w:rPr>
              <w:t>b</w:t>
            </w:r>
            <w:r w:rsidRPr="00226A76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____________________________________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____________________________________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226A76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226A76" w:rsidRPr="00226A76" w:rsidRDefault="00226A76" w:rsidP="009D5ECD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226A76" w:rsidRPr="00226A76" w:rsidRDefault="00226A76" w:rsidP="009D5ECD">
            <w:pPr>
              <w:contextualSpacing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</w:t>
            </w:r>
          </w:p>
          <w:p w:rsidR="00226A76" w:rsidRPr="00226A76" w:rsidRDefault="00226A76" w:rsidP="009D5ECD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226A76" w:rsidRPr="00226A76" w:rsidRDefault="00226A76" w:rsidP="009D5ECD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</w:t>
            </w:r>
          </w:p>
          <w:p w:rsidR="00226A76" w:rsidRPr="00226A76" w:rsidRDefault="00226A76" w:rsidP="009D5ECD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226A76" w:rsidRPr="00226A76" w:rsidRDefault="00226A76" w:rsidP="009D5ECD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>___________________________________</w:t>
            </w:r>
          </w:p>
          <w:p w:rsidR="00226A76" w:rsidRPr="00226A76" w:rsidRDefault="00226A76" w:rsidP="009D5ECD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226A76" w:rsidRPr="00226A76" w:rsidRDefault="00226A76" w:rsidP="009D5ECD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</w:t>
            </w: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lastRenderedPageBreak/>
              <w:t>боду действий предприятия или участвовать в процессе принятия решений предприятием);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по причине</w:t>
            </w:r>
            <w:proofErr w:type="gramEnd"/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 xml:space="preserve"> возникающей в результате этого экономической зависимости.</w:t>
            </w:r>
          </w:p>
          <w:p w:rsidR="00226A76" w:rsidRPr="00226A76" w:rsidRDefault="00226A76" w:rsidP="009D5ECD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Да</w:t>
            </w:r>
            <w:r w:rsidRPr="00226A76">
              <w:rPr>
                <w:rFonts w:ascii="Franklin Gothic Book" w:hAnsi="Franklin Gothic Book"/>
              </w:rPr>
              <w:sym w:font="Wingdings" w:char="F071"/>
            </w:r>
            <w:r w:rsidRPr="00226A76">
              <w:rPr>
                <w:rFonts w:ascii="Franklin Gothic Book" w:hAnsi="Franklin Gothic Book"/>
              </w:rPr>
              <w:t>Нет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226A7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226A76" w:rsidRPr="00226A76" w:rsidRDefault="00226A76" w:rsidP="009D5ECD">
            <w:pPr>
              <w:rPr>
                <w:rFonts w:ascii="Franklin Gothic Book" w:hAnsi="Franklin Gothic Book"/>
              </w:rPr>
            </w:pPr>
          </w:p>
        </w:tc>
      </w:tr>
    </w:tbl>
    <w:p w:rsidR="00226A76" w:rsidRPr="00226A76" w:rsidRDefault="00226A76" w:rsidP="00226A76">
      <w:pPr>
        <w:rPr>
          <w:rFonts w:ascii="Franklin Gothic Book" w:hAnsi="Franklin Gothic Book"/>
        </w:rPr>
      </w:pPr>
    </w:p>
    <w:p w:rsidR="00226A76" w:rsidRPr="00226A76" w:rsidRDefault="00226A76" w:rsidP="00226A76">
      <w:pPr>
        <w:spacing w:after="120"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226A76" w:rsidRPr="00226A76" w:rsidRDefault="00226A76" w:rsidP="00226A76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226A76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226A76" w:rsidRPr="00226A76" w:rsidRDefault="00226A76" w:rsidP="00226A76">
      <w:pPr>
        <w:contextualSpacing/>
        <w:rPr>
          <w:rFonts w:ascii="Franklin Gothic Book" w:hAnsi="Franklin Gothic Book"/>
          <w:b/>
        </w:rPr>
      </w:pPr>
      <w:r w:rsidRPr="00226A76">
        <w:rPr>
          <w:rFonts w:ascii="Franklin Gothic Book" w:hAnsi="Franklin Gothic Book"/>
        </w:rPr>
        <w:t>Дата</w:t>
      </w:r>
    </w:p>
    <w:p w:rsidR="00226A76" w:rsidRPr="00226A76" w:rsidRDefault="00226A76" w:rsidP="00226A76">
      <w:pPr>
        <w:pStyle w:val="afa"/>
        <w:jc w:val="both"/>
        <w:rPr>
          <w:rFonts w:ascii="Franklin Gothic Book" w:hAnsi="Franklin Gothic Book"/>
          <w:b/>
        </w:rPr>
      </w:pPr>
    </w:p>
    <w:p w:rsidR="00226A76" w:rsidRPr="00226A76" w:rsidRDefault="00226A76" w:rsidP="00226A76">
      <w:pPr>
        <w:pStyle w:val="afa"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  <w:b/>
        </w:rPr>
        <w:t>ПРИМЕЧАНИЕ:</w:t>
      </w:r>
      <w:r w:rsidRPr="00226A76">
        <w:rPr>
          <w:rFonts w:ascii="Franklin Gothic Book" w:hAnsi="Franklin Gothic Book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226A76" w:rsidRPr="00226A76" w:rsidRDefault="00226A76" w:rsidP="00226A76">
      <w:pPr>
        <w:pStyle w:val="afa"/>
        <w:jc w:val="both"/>
        <w:rPr>
          <w:rFonts w:ascii="Franklin Gothic Book" w:hAnsi="Franklin Gothic Book"/>
        </w:rPr>
      </w:pPr>
      <w:r w:rsidRPr="00226A76">
        <w:rPr>
          <w:rFonts w:ascii="Franklin Gothic Book" w:hAnsi="Franklin Gothic Book"/>
          <w:b/>
        </w:rPr>
        <w:t xml:space="preserve">АНКЕТА </w:t>
      </w:r>
      <w:r w:rsidRPr="00226A76">
        <w:rPr>
          <w:rFonts w:ascii="Franklin Gothic Book" w:hAnsi="Franklin Gothic Book"/>
        </w:rPr>
        <w:t>должна быть заполнена и возвращена Поставщиком в адрес ПАО «НМТП».</w:t>
      </w:r>
    </w:p>
    <w:p w:rsidR="00226A76" w:rsidRPr="00D321E7" w:rsidRDefault="00226A76" w:rsidP="00226A76"/>
    <w:p w:rsidR="00EA0877" w:rsidRPr="00EA0877" w:rsidRDefault="00EA0877" w:rsidP="00EA0877">
      <w:pPr>
        <w:rPr>
          <w:rFonts w:ascii="Franklin Gothic Book" w:hAnsi="Franklin Gothic Book"/>
          <w:b/>
        </w:rPr>
      </w:pPr>
    </w:p>
    <w:p w:rsidR="00EA0877" w:rsidRDefault="00EA0877" w:rsidP="00EA0877"/>
    <w:p w:rsidR="00EA0877" w:rsidRPr="00B76EAE" w:rsidRDefault="00EA0877" w:rsidP="00EA0877">
      <w:pPr>
        <w:pStyle w:val="afff6"/>
        <w:suppressAutoHyphens/>
        <w:spacing w:after="200" w:line="276" w:lineRule="auto"/>
        <w:ind w:left="432"/>
        <w:contextualSpacing/>
        <w:rPr>
          <w:color w:val="000000" w:themeColor="text1"/>
        </w:rPr>
      </w:pPr>
    </w:p>
    <w:p w:rsidR="008C6B53" w:rsidRPr="0034719B" w:rsidRDefault="008C6B53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C772CA" w:rsidRDefault="006A46BB" w:rsidP="00C772CA">
      <w:pPr>
        <w:pStyle w:val="OP11"/>
        <w:rPr>
          <w:color w:val="FF0000"/>
        </w:rPr>
      </w:pPr>
      <w:r w:rsidRPr="00C772CA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C772CA">
        <w:rPr>
          <w:snapToGrid w:val="0"/>
        </w:rPr>
        <w:t xml:space="preserve">Заявка на участие в закупке (форма </w:t>
      </w:r>
      <w:r w:rsidRPr="00C772CA">
        <w:rPr>
          <w:snapToGrid w:val="0"/>
        </w:rPr>
        <w:fldChar w:fldCharType="begin"/>
      </w:r>
      <w:r w:rsidRPr="00C772CA">
        <w:rPr>
          <w:snapToGrid w:val="0"/>
        </w:rPr>
        <w:instrText xml:space="preserve"> SEQ Форма_№ \* ARABIC </w:instrText>
      </w:r>
      <w:r w:rsidRPr="00C772CA">
        <w:rPr>
          <w:snapToGrid w:val="0"/>
        </w:rPr>
        <w:fldChar w:fldCharType="separate"/>
      </w:r>
      <w:r w:rsidR="00C772CA">
        <w:rPr>
          <w:noProof/>
          <w:snapToGrid w:val="0"/>
        </w:rPr>
        <w:t>1</w:t>
      </w:r>
      <w:r w:rsidRPr="00C772CA">
        <w:rPr>
          <w:snapToGrid w:val="0"/>
        </w:rPr>
        <w:fldChar w:fldCharType="end"/>
      </w:r>
      <w:r w:rsidRPr="00C772CA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226A76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226A76">
        <w:rPr>
          <w:rFonts w:ascii="Franklin Gothic Book" w:hAnsi="Franklin Gothic Book"/>
          <w:vertAlign w:val="superscript"/>
        </w:rPr>
        <w:t>рабочих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</w:t>
      </w:r>
      <w:r w:rsidRPr="005E64EC">
        <w:rPr>
          <w:rFonts w:ascii="Franklin Gothic Book" w:hAnsi="Franklin Gothic Book"/>
        </w:rPr>
        <w:lastRenderedPageBreak/>
        <w:t>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F127CE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622A0" w:rsidRPr="00ED7A45" w:rsidRDefault="00B622A0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3B1545" w:rsidRDefault="00AE5EA5" w:rsidP="006A46BB">
      <w:pPr>
        <w:rPr>
          <w:rFonts w:ascii="Franklin Gothic Book" w:hAnsi="Franklin Gothic Book"/>
          <w:sz w:val="12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6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3049"/>
        <w:gridCol w:w="1417"/>
        <w:gridCol w:w="709"/>
        <w:gridCol w:w="709"/>
        <w:gridCol w:w="1207"/>
        <w:gridCol w:w="1441"/>
        <w:gridCol w:w="1418"/>
      </w:tblGrid>
      <w:tr w:rsidR="007E33B3" w:rsidRPr="00C22227" w:rsidTr="007E33B3">
        <w:trPr>
          <w:trHeight w:val="593"/>
        </w:trPr>
        <w:tc>
          <w:tcPr>
            <w:tcW w:w="666" w:type="dxa"/>
            <w:noWrap/>
            <w:vAlign w:val="center"/>
          </w:tcPr>
          <w:p w:rsidR="007E33B3" w:rsidRPr="00C22227" w:rsidRDefault="007E33B3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49" w:type="dxa"/>
            <w:noWrap/>
            <w:vAlign w:val="center"/>
          </w:tcPr>
          <w:p w:rsidR="007E33B3" w:rsidRPr="00C22227" w:rsidRDefault="007E33B3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417" w:type="dxa"/>
          </w:tcPr>
          <w:p w:rsidR="007E33B3" w:rsidRPr="00EA0877" w:rsidRDefault="007E33B3" w:rsidP="007E33B3">
            <w:pPr>
              <w:jc w:val="center"/>
              <w:rPr>
                <w:rFonts w:ascii="Franklin Gothic Book" w:hAnsi="Franklin Gothic Book"/>
                <w:color w:val="000000" w:themeColor="text1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Катал. .№ /</w:t>
            </w:r>
          </w:p>
          <w:p w:rsidR="007E33B3" w:rsidRPr="00C22227" w:rsidRDefault="007E33B3" w:rsidP="007E33B3">
            <w:pPr>
              <w:jc w:val="center"/>
              <w:rPr>
                <w:rFonts w:ascii="Franklin Gothic Book" w:hAnsi="Franklin Gothic Book"/>
              </w:rPr>
            </w:pPr>
            <w:r w:rsidRPr="00EA0877">
              <w:rPr>
                <w:rFonts w:ascii="Franklin Gothic Book" w:hAnsi="Franklin Gothic Book"/>
                <w:color w:val="000000" w:themeColor="text1"/>
              </w:rPr>
              <w:t>технические параметры</w:t>
            </w:r>
          </w:p>
        </w:tc>
        <w:tc>
          <w:tcPr>
            <w:tcW w:w="709" w:type="dxa"/>
            <w:noWrap/>
            <w:vAlign w:val="center"/>
          </w:tcPr>
          <w:p w:rsidR="007E33B3" w:rsidRPr="00C22227" w:rsidRDefault="007E33B3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09" w:type="dxa"/>
            <w:vAlign w:val="center"/>
          </w:tcPr>
          <w:p w:rsidR="007E33B3" w:rsidRPr="00C22227" w:rsidRDefault="007E33B3" w:rsidP="00CF1507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7" w:type="dxa"/>
            <w:noWrap/>
            <w:vAlign w:val="center"/>
          </w:tcPr>
          <w:p w:rsidR="007E33B3" w:rsidRPr="00C22227" w:rsidRDefault="007E33B3" w:rsidP="00B964DE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Цена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226A76">
              <w:rPr>
                <w:rFonts w:ascii="Franklin Gothic Book" w:hAnsi="Franklin Gothic Book"/>
              </w:rPr>
              <w:t>рубл</w:t>
            </w:r>
            <w:r w:rsidR="00B964DE">
              <w:rPr>
                <w:rFonts w:ascii="Franklin Gothic Book" w:hAnsi="Franklin Gothic Book"/>
              </w:rPr>
              <w:t>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441" w:type="dxa"/>
            <w:noWrap/>
            <w:vAlign w:val="center"/>
          </w:tcPr>
          <w:p w:rsidR="007E33B3" w:rsidRPr="00C22227" w:rsidRDefault="007E33B3" w:rsidP="00B964DE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Сумма без</w:t>
            </w:r>
            <w:r>
              <w:rPr>
                <w:rFonts w:ascii="Franklin Gothic Book" w:hAnsi="Franklin Gothic Book"/>
              </w:rPr>
              <w:t xml:space="preserve"> учета</w:t>
            </w:r>
            <w:r w:rsidRPr="00C22227">
              <w:rPr>
                <w:rFonts w:ascii="Franklin Gothic Book" w:hAnsi="Franklin Gothic Book"/>
              </w:rPr>
              <w:t xml:space="preserve"> НДС, </w:t>
            </w:r>
            <w:r w:rsidR="00226A76">
              <w:rPr>
                <w:rFonts w:ascii="Franklin Gothic Book" w:hAnsi="Franklin Gothic Book"/>
              </w:rPr>
              <w:t>рубл</w:t>
            </w:r>
            <w:r w:rsidR="00B964DE">
              <w:rPr>
                <w:rFonts w:ascii="Franklin Gothic Book" w:hAnsi="Franklin Gothic Book"/>
              </w:rPr>
              <w:t>ей</w:t>
            </w:r>
            <w:r w:rsidRPr="00C22227">
              <w:rPr>
                <w:rFonts w:ascii="Franklin Gothic Book" w:hAnsi="Franklin Gothic Book"/>
              </w:rPr>
              <w:t>.</w:t>
            </w:r>
          </w:p>
        </w:tc>
        <w:tc>
          <w:tcPr>
            <w:tcW w:w="1418" w:type="dxa"/>
          </w:tcPr>
          <w:p w:rsidR="007E33B3" w:rsidRPr="00C22227" w:rsidRDefault="007E33B3" w:rsidP="00CF150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226A76" w:rsidRPr="00C22227" w:rsidTr="007E33B3">
        <w:trPr>
          <w:trHeight w:val="593"/>
        </w:trPr>
        <w:tc>
          <w:tcPr>
            <w:tcW w:w="10616" w:type="dxa"/>
            <w:gridSpan w:val="8"/>
            <w:vAlign w:val="center"/>
          </w:tcPr>
          <w:p w:rsidR="00226A76" w:rsidRPr="00226A76" w:rsidRDefault="00226A76" w:rsidP="00226A76">
            <w:pPr>
              <w:rPr>
                <w:rFonts w:ascii="Franklin Gothic Book" w:hAnsi="Franklin Gothic Book"/>
                <w:b/>
                <w:bCs/>
              </w:rPr>
            </w:pPr>
            <w:r w:rsidRPr="00226A76">
              <w:rPr>
                <w:rFonts w:ascii="Franklin Gothic Book" w:hAnsi="Franklin Gothic Book"/>
                <w:b/>
                <w:bCs/>
              </w:rPr>
              <w:t xml:space="preserve">Оборудование для мойки автомобильного </w:t>
            </w:r>
            <w:proofErr w:type="gramStart"/>
            <w:r w:rsidRPr="00226A76">
              <w:rPr>
                <w:rFonts w:ascii="Franklin Gothic Book" w:hAnsi="Franklin Gothic Book"/>
                <w:b/>
                <w:bCs/>
              </w:rPr>
              <w:t>транспорта :</w:t>
            </w:r>
            <w:proofErr w:type="gramEnd"/>
          </w:p>
        </w:tc>
      </w:tr>
      <w:tr w:rsidR="00226A76" w:rsidRPr="00C22227" w:rsidTr="007E33B3">
        <w:trPr>
          <w:trHeight w:val="413"/>
        </w:trPr>
        <w:tc>
          <w:tcPr>
            <w:tcW w:w="666" w:type="dxa"/>
            <w:noWrap/>
            <w:vAlign w:val="center"/>
          </w:tcPr>
          <w:p w:rsidR="00226A76" w:rsidRPr="00C22227" w:rsidRDefault="00226A76" w:rsidP="00226A76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1</w:t>
            </w:r>
          </w:p>
        </w:tc>
        <w:tc>
          <w:tcPr>
            <w:tcW w:w="3049" w:type="dxa"/>
            <w:noWrap/>
          </w:tcPr>
          <w:p w:rsidR="00226A76" w:rsidRPr="00226A76" w:rsidRDefault="00226A76" w:rsidP="00226A76">
            <w:pPr>
              <w:rPr>
                <w:rFonts w:ascii="Franklin Gothic Book" w:hAnsi="Franklin Gothic Book"/>
              </w:rPr>
            </w:pPr>
            <w:r w:rsidRPr="00226A76">
              <w:rPr>
                <w:rFonts w:ascii="Franklin Gothic Book" w:hAnsi="Franklin Gothic Book"/>
              </w:rPr>
              <w:t xml:space="preserve">Аппарат высокого давления КЕРХЕР </w:t>
            </w:r>
            <w:r w:rsidRPr="00226A76">
              <w:rPr>
                <w:rFonts w:ascii="Franklin Gothic Book" w:hAnsi="Franklin Gothic Book"/>
                <w:lang w:val="en-US"/>
              </w:rPr>
              <w:t>HD</w:t>
            </w:r>
            <w:r w:rsidRPr="00226A76">
              <w:rPr>
                <w:rFonts w:ascii="Franklin Gothic Book" w:hAnsi="Franklin Gothic Book"/>
              </w:rPr>
              <w:t xml:space="preserve"> 10/23-4 </w:t>
            </w:r>
            <w:r w:rsidRPr="00226A76">
              <w:rPr>
                <w:rFonts w:ascii="Franklin Gothic Book" w:hAnsi="Franklin Gothic Book"/>
                <w:lang w:val="en-US"/>
              </w:rPr>
              <w:t>S</w:t>
            </w:r>
          </w:p>
        </w:tc>
        <w:tc>
          <w:tcPr>
            <w:tcW w:w="1417" w:type="dxa"/>
            <w:vAlign w:val="center"/>
          </w:tcPr>
          <w:p w:rsidR="00226A76" w:rsidRPr="00226A76" w:rsidRDefault="00226A76" w:rsidP="00226A76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26A76">
              <w:rPr>
                <w:rFonts w:ascii="Franklin Gothic Book" w:hAnsi="Franklin Gothic Book"/>
              </w:rPr>
              <w:t xml:space="preserve">модель </w:t>
            </w:r>
            <w:proofErr w:type="spellStart"/>
            <w:r w:rsidRPr="00226A76">
              <w:rPr>
                <w:rFonts w:ascii="Franklin Gothic Book" w:hAnsi="Franklin Gothic Book"/>
                <w:lang w:val="en-US"/>
              </w:rPr>
              <w:t>Kaerher</w:t>
            </w:r>
            <w:proofErr w:type="spellEnd"/>
            <w:r w:rsidRPr="00226A76">
              <w:rPr>
                <w:rFonts w:ascii="Franklin Gothic Book" w:hAnsi="Franklin Gothic Book"/>
                <w:lang w:val="en-US"/>
              </w:rPr>
              <w:t xml:space="preserve"> HD 10/23-4 S</w:t>
            </w:r>
          </w:p>
        </w:tc>
        <w:tc>
          <w:tcPr>
            <w:tcW w:w="709" w:type="dxa"/>
            <w:noWrap/>
            <w:vAlign w:val="center"/>
          </w:tcPr>
          <w:p w:rsidR="00226A76" w:rsidRPr="00590161" w:rsidRDefault="00226A76" w:rsidP="00226A7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9" w:type="dxa"/>
            <w:vAlign w:val="center"/>
          </w:tcPr>
          <w:p w:rsidR="00226A76" w:rsidRPr="00590161" w:rsidRDefault="00226A76" w:rsidP="00226A7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7" w:type="dxa"/>
            <w:noWrap/>
            <w:vAlign w:val="center"/>
          </w:tcPr>
          <w:p w:rsidR="00226A76" w:rsidRPr="00C22227" w:rsidRDefault="00226A76" w:rsidP="00226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41" w:type="dxa"/>
            <w:noWrap/>
            <w:vAlign w:val="center"/>
          </w:tcPr>
          <w:p w:rsidR="00226A76" w:rsidRPr="00C22227" w:rsidRDefault="00226A76" w:rsidP="00226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418" w:type="dxa"/>
          </w:tcPr>
          <w:p w:rsidR="00226A76" w:rsidRPr="00C22227" w:rsidRDefault="00226A76" w:rsidP="00226A76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E33B3" w:rsidRPr="00C22227" w:rsidTr="007E33B3">
        <w:trPr>
          <w:trHeight w:val="464"/>
        </w:trPr>
        <w:tc>
          <w:tcPr>
            <w:tcW w:w="666" w:type="dxa"/>
            <w:noWrap/>
            <w:vAlign w:val="center"/>
          </w:tcPr>
          <w:p w:rsidR="007E33B3" w:rsidRPr="00C22227" w:rsidRDefault="007E33B3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49" w:type="dxa"/>
            <w:noWrap/>
          </w:tcPr>
          <w:p w:rsidR="007E33B3" w:rsidRPr="00AD4F54" w:rsidRDefault="007E33B3" w:rsidP="00AD4F54">
            <w:pPr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</w:tcPr>
          <w:p w:rsidR="007E33B3" w:rsidRPr="00C22227" w:rsidRDefault="007E33B3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7E33B3" w:rsidRPr="00C22227" w:rsidRDefault="007E33B3" w:rsidP="00AD4F54">
            <w:pPr>
              <w:jc w:val="center"/>
              <w:rPr>
                <w:rFonts w:ascii="Franklin Gothic Book" w:hAnsi="Franklin Gothic Book"/>
              </w:rPr>
            </w:pPr>
            <w:r w:rsidRPr="00C22227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41" w:type="dxa"/>
            <w:noWrap/>
            <w:vAlign w:val="center"/>
          </w:tcPr>
          <w:p w:rsidR="007E33B3" w:rsidRPr="00C22227" w:rsidRDefault="007E33B3" w:rsidP="00AD4F5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7E33B3" w:rsidRPr="00C22227" w:rsidRDefault="007E33B3" w:rsidP="00AD4F54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0930A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AD5EE6" w:rsidRPr="003B1545" w:rsidRDefault="00AD5EE6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226A7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26A76">
              <w:rPr>
                <w:rFonts w:ascii="Franklin Gothic Book" w:hAnsi="Franklin Gothic Book"/>
                <w:b/>
                <w:bCs/>
              </w:rPr>
              <w:t>Рубль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226A76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226A76">
              <w:rPr>
                <w:rFonts w:ascii="Franklin Gothic Book" w:hAnsi="Franklin Gothic Book"/>
                <w:b/>
                <w:bCs/>
              </w:rPr>
              <w:t>Рубль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017211" w:rsidRDefault="0001721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6A76" w:rsidRDefault="00226A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6A76" w:rsidRPr="00ED7A45" w:rsidRDefault="00226A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226A76">
        <w:rPr>
          <w:rFonts w:ascii="Franklin Gothic Book" w:hAnsi="Franklin Gothic Book"/>
          <w:sz w:val="23"/>
          <w:szCs w:val="23"/>
        </w:rPr>
        <w:t>аппарата высокого давления КЕРХЕР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F851E2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4B00D4" w:rsidRDefault="004B00D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D2ACA" w:rsidRDefault="009D2AC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6A76" w:rsidRDefault="00226A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6A76" w:rsidRDefault="00226A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6A76" w:rsidRDefault="00226A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6A76" w:rsidRDefault="00226A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6A76" w:rsidRDefault="00226A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6A76" w:rsidRDefault="00226A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6A76" w:rsidRPr="000D6DFE" w:rsidRDefault="00226A76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5806E9" w:rsidRDefault="005806E9" w:rsidP="006A46BB">
      <w:pPr>
        <w:rPr>
          <w:rFonts w:ascii="Franklin Gothic Book" w:hAnsi="Franklin Gothic Book"/>
          <w:i/>
        </w:rPr>
      </w:pPr>
    </w:p>
    <w:p w:rsidR="00226A76" w:rsidRDefault="00226A76" w:rsidP="006A46BB">
      <w:pPr>
        <w:rPr>
          <w:rFonts w:ascii="Franklin Gothic Book" w:hAnsi="Franklin Gothic Book"/>
          <w:i/>
        </w:rPr>
      </w:pPr>
    </w:p>
    <w:p w:rsidR="00226A76" w:rsidRDefault="00226A76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226A76" w:rsidRPr="00C772CA" w:rsidRDefault="00C772CA" w:rsidP="00C772CA">
      <w:pPr>
        <w:pStyle w:val="OP11"/>
      </w:pPr>
      <w:r>
        <w:lastRenderedPageBreak/>
        <w:t>6.6.</w:t>
      </w:r>
      <w:r w:rsidR="00226A76" w:rsidRPr="00C772CA">
        <w:t xml:space="preserve">Сведения </w:t>
      </w:r>
      <w:bookmarkStart w:id="14" w:name="_GoBack"/>
      <w:bookmarkEnd w:id="14"/>
      <w:r w:rsidR="00226A76" w:rsidRPr="00C772CA">
        <w:t>об опыте выполнения работ, аналогичных предмету договора за 2013-2015гг., и    период 2016 г. (форма 6)</w:t>
      </w:r>
    </w:p>
    <w:p w:rsidR="00226A76" w:rsidRPr="00985B6B" w:rsidRDefault="00226A76" w:rsidP="00226A76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</w:t>
      </w:r>
      <w:proofErr w:type="gramStart"/>
      <w:r w:rsidRPr="00985B6B">
        <w:rPr>
          <w:rFonts w:ascii="Franklin Gothic Book" w:hAnsi="Franklin Gothic Book"/>
        </w:rPr>
        <w:t>_»_</w:t>
      </w:r>
      <w:proofErr w:type="gramEnd"/>
      <w:r w:rsidRPr="00985B6B">
        <w:rPr>
          <w:rFonts w:ascii="Franklin Gothic Book" w:hAnsi="Franklin Gothic Book"/>
        </w:rPr>
        <w:t>____________ г. №__________</w:t>
      </w:r>
    </w:p>
    <w:p w:rsidR="00226A76" w:rsidRPr="00985B6B" w:rsidRDefault="00226A76" w:rsidP="00226A76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226A76" w:rsidRPr="00985B6B" w:rsidTr="009D5ECD">
        <w:tc>
          <w:tcPr>
            <w:tcW w:w="559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соответствующей предмету закупки</w:t>
            </w:r>
          </w:p>
        </w:tc>
        <w:tc>
          <w:tcPr>
            <w:tcW w:w="2277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226A76" w:rsidRPr="00985B6B" w:rsidTr="009D5ECD">
        <w:tc>
          <w:tcPr>
            <w:tcW w:w="559" w:type="dxa"/>
          </w:tcPr>
          <w:p w:rsidR="00226A76" w:rsidRPr="00985B6B" w:rsidRDefault="00226A76" w:rsidP="009D5ECD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</w:tr>
      <w:tr w:rsidR="00226A76" w:rsidRPr="00985B6B" w:rsidTr="009D5ECD">
        <w:tc>
          <w:tcPr>
            <w:tcW w:w="559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</w:tr>
      <w:tr w:rsidR="00226A76" w:rsidRPr="00985B6B" w:rsidTr="009D5ECD">
        <w:tc>
          <w:tcPr>
            <w:tcW w:w="559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</w:tr>
      <w:tr w:rsidR="00226A76" w:rsidRPr="00985B6B" w:rsidTr="009D5ECD">
        <w:tc>
          <w:tcPr>
            <w:tcW w:w="6946" w:type="dxa"/>
            <w:gridSpan w:val="4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226A76" w:rsidRPr="00985B6B" w:rsidRDefault="00226A76" w:rsidP="009D5ECD">
            <w:pPr>
              <w:rPr>
                <w:rFonts w:ascii="Franklin Gothic Book" w:hAnsi="Franklin Gothic Book"/>
              </w:rPr>
            </w:pPr>
          </w:p>
        </w:tc>
      </w:tr>
    </w:tbl>
    <w:p w:rsidR="00226A76" w:rsidRPr="00985B6B" w:rsidRDefault="00226A76" w:rsidP="00226A76">
      <w:pPr>
        <w:rPr>
          <w:rFonts w:ascii="Franklin Gothic Book" w:hAnsi="Franklin Gothic Book"/>
          <w:b/>
          <w:i/>
        </w:rPr>
      </w:pPr>
    </w:p>
    <w:p w:rsidR="00226A76" w:rsidRPr="00985B6B" w:rsidRDefault="00226A76" w:rsidP="00226A76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226A76" w:rsidRPr="00985B6B" w:rsidRDefault="00226A76" w:rsidP="00226A76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226A76" w:rsidRPr="00985B6B" w:rsidRDefault="00226A76" w:rsidP="00226A76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226A76" w:rsidRPr="00AD4F54" w:rsidRDefault="00226A76" w:rsidP="00226A76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AD4F5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226A76" w:rsidRPr="00E41473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226A76" w:rsidRPr="00B1339D">
              <w:rPr>
                <w:rFonts w:ascii="Franklin Gothic Book" w:hAnsi="Franklin Gothic Book"/>
                <w:sz w:val="23"/>
                <w:szCs w:val="23"/>
              </w:rPr>
              <w:t>аппарата высокого давления КЕРХЕР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AD4F54" w:rsidRPr="0031462F" w:rsidTr="00590161">
        <w:trPr>
          <w:trHeight w:val="205"/>
        </w:trPr>
        <w:tc>
          <w:tcPr>
            <w:tcW w:w="10173" w:type="dxa"/>
            <w:vAlign w:val="center"/>
          </w:tcPr>
          <w:p w:rsidR="00AD4F54" w:rsidRPr="00C1297A" w:rsidRDefault="00AD4F54" w:rsidP="00AD4F5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B964DE">
              <w:rPr>
                <w:rFonts w:ascii="Franklin Gothic Book" w:hAnsi="Franklin Gothic Book"/>
                <w:sz w:val="23"/>
                <w:szCs w:val="23"/>
              </w:rPr>
              <w:t xml:space="preserve">141 690,00(сто сорок одна тысяча шестьсот девяносто) рублей 00 копеек </w:t>
            </w:r>
            <w:r w:rsidR="00B964DE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04E" w:rsidRDefault="00EE704E">
      <w:r>
        <w:separator/>
      </w:r>
    </w:p>
  </w:endnote>
  <w:endnote w:type="continuationSeparator" w:id="0">
    <w:p w:rsidR="00EE704E" w:rsidRDefault="00EE7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iberation Sans">
    <w:altName w:val="Arial"/>
    <w:charset w:val="00"/>
    <w:family w:val="swiss"/>
    <w:pitch w:val="variable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704E" w:rsidRDefault="00EE704E">
    <w:pPr>
      <w:pStyle w:val="afa"/>
    </w:pPr>
  </w:p>
  <w:p w:rsidR="00EE704E" w:rsidRDefault="00EE70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04E" w:rsidRDefault="00EE704E">
      <w:r>
        <w:separator/>
      </w:r>
    </w:p>
  </w:footnote>
  <w:footnote w:type="continuationSeparator" w:id="0">
    <w:p w:rsidR="00EE704E" w:rsidRDefault="00EE7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7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6AB4BFE"/>
    <w:multiLevelType w:val="hybridMultilevel"/>
    <w:tmpl w:val="BB6CD278"/>
    <w:lvl w:ilvl="0" w:tplc="220434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9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144CB0"/>
    <w:multiLevelType w:val="multilevel"/>
    <w:tmpl w:val="3CA26274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3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6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38"/>
  </w:num>
  <w:num w:numId="4">
    <w:abstractNumId w:val="18"/>
  </w:num>
  <w:num w:numId="5">
    <w:abstractNumId w:val="28"/>
  </w:num>
  <w:num w:numId="6">
    <w:abstractNumId w:val="7"/>
  </w:num>
  <w:num w:numId="7">
    <w:abstractNumId w:val="22"/>
  </w:num>
  <w:num w:numId="8">
    <w:abstractNumId w:val="32"/>
  </w:num>
  <w:num w:numId="9">
    <w:abstractNumId w:val="27"/>
  </w:num>
  <w:num w:numId="10">
    <w:abstractNumId w:val="43"/>
  </w:num>
  <w:num w:numId="11">
    <w:abstractNumId w:val="13"/>
  </w:num>
  <w:num w:numId="12">
    <w:abstractNumId w:val="44"/>
  </w:num>
  <w:num w:numId="13">
    <w:abstractNumId w:val="33"/>
  </w:num>
  <w:num w:numId="14">
    <w:abstractNumId w:val="16"/>
  </w:num>
  <w:num w:numId="15">
    <w:abstractNumId w:val="17"/>
  </w:num>
  <w:num w:numId="16">
    <w:abstractNumId w:val="41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42"/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24"/>
  </w:num>
  <w:num w:numId="34">
    <w:abstractNumId w:val="31"/>
  </w:num>
  <w:num w:numId="35">
    <w:abstractNumId w:val="23"/>
  </w:num>
  <w:num w:numId="36">
    <w:abstractNumId w:val="39"/>
  </w:num>
  <w:num w:numId="37">
    <w:abstractNumId w:val="42"/>
  </w:num>
  <w:num w:numId="38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19"/>
  </w:num>
  <w:num w:numId="42">
    <w:abstractNumId w:val="40"/>
  </w:num>
  <w:num w:numId="43">
    <w:abstractNumId w:val="12"/>
  </w:num>
  <w:num w:numId="44">
    <w:abstractNumId w:val="37"/>
  </w:num>
  <w:num w:numId="45">
    <w:abstractNumId w:val="30"/>
  </w:num>
  <w:num w:numId="46">
    <w:abstractNumId w:val="42"/>
  </w:num>
  <w:num w:numId="47">
    <w:abstractNumId w:val="42"/>
  </w:num>
  <w:num w:numId="48">
    <w:abstractNumId w:val="5"/>
  </w:num>
  <w:num w:numId="4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476E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87C60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6A76"/>
    <w:rsid w:val="00227A7F"/>
    <w:rsid w:val="00227C17"/>
    <w:rsid w:val="002324D8"/>
    <w:rsid w:val="00233E78"/>
    <w:rsid w:val="00234C89"/>
    <w:rsid w:val="00235DF5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87F0E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0D4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6E9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161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28E5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B3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6B53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AC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1E9B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4B6A"/>
    <w:rsid w:val="00A6642D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4F54"/>
    <w:rsid w:val="00AD51C9"/>
    <w:rsid w:val="00AD5EE6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0D93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5DF0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2A0"/>
    <w:rsid w:val="00B62DAC"/>
    <w:rsid w:val="00B638F6"/>
    <w:rsid w:val="00B63E38"/>
    <w:rsid w:val="00B66296"/>
    <w:rsid w:val="00B67BD3"/>
    <w:rsid w:val="00B71F6F"/>
    <w:rsid w:val="00B74A41"/>
    <w:rsid w:val="00B74FD7"/>
    <w:rsid w:val="00B752BB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4DE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07EF2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227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516"/>
    <w:rsid w:val="00C70884"/>
    <w:rsid w:val="00C71AB6"/>
    <w:rsid w:val="00C72358"/>
    <w:rsid w:val="00C727E0"/>
    <w:rsid w:val="00C738D9"/>
    <w:rsid w:val="00C73FE8"/>
    <w:rsid w:val="00C74EB7"/>
    <w:rsid w:val="00C76D4C"/>
    <w:rsid w:val="00C7709C"/>
    <w:rsid w:val="00C772CA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1507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0877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04E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0D62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5B48FB"/>
    <w:pPr>
      <w:numPr>
        <w:ilvl w:val="2"/>
        <w:numId w:val="37"/>
      </w:numPr>
      <w:ind w:left="1560" w:hanging="993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C772CA"/>
    <w:pPr>
      <w:numPr>
        <w:ilvl w:val="0"/>
        <w:numId w:val="0"/>
      </w:numPr>
      <w:spacing w:before="60" w:after="60"/>
      <w:ind w:left="426" w:hanging="426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D4F5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Liberation Sans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5352B-99E7-416A-8BF7-FE3B96E4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21</Pages>
  <Words>6814</Words>
  <Characters>49551</Characters>
  <Application>Microsoft Office Word</Application>
  <DocSecurity>0</DocSecurity>
  <Lines>412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56253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25</cp:revision>
  <cp:lastPrinted>2016-03-31T14:48:00Z</cp:lastPrinted>
  <dcterms:created xsi:type="dcterms:W3CDTF">2016-01-25T10:51:00Z</dcterms:created>
  <dcterms:modified xsi:type="dcterms:W3CDTF">2016-03-31T14:49:00Z</dcterms:modified>
</cp:coreProperties>
</file>