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C9" w:rsidRDefault="006E3CC9">
      <w:pPr>
        <w:pStyle w:val="1"/>
      </w:pPr>
      <w:r>
        <w:t xml:space="preserve">                                              ДОГОВОР  ПОДРЯДА №  </w:t>
      </w:r>
    </w:p>
    <w:p w:rsidR="006E3CC9" w:rsidRDefault="006E3CC9">
      <w:pPr>
        <w:rPr>
          <w:rFonts w:ascii="Franklin Gothic Book" w:hAnsi="Franklin Gothic Book" w:cs="Courier New"/>
          <w:bCs/>
          <w:sz w:val="24"/>
          <w:szCs w:val="24"/>
        </w:rPr>
      </w:pP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г. Новороссийск</w:t>
      </w:r>
      <w:r>
        <w:rPr>
          <w:rFonts w:ascii="Franklin Gothic Book" w:hAnsi="Franklin Gothic Book" w:cs="Courier New"/>
          <w:bCs/>
          <w:sz w:val="24"/>
          <w:szCs w:val="24"/>
        </w:rPr>
        <w:tab/>
      </w:r>
      <w:r>
        <w:rPr>
          <w:rFonts w:ascii="Franklin Gothic Book" w:hAnsi="Franklin Gothic Book" w:cs="Courier New"/>
          <w:bCs/>
          <w:sz w:val="24"/>
          <w:szCs w:val="24"/>
        </w:rPr>
        <w:tab/>
      </w:r>
      <w:r>
        <w:rPr>
          <w:rFonts w:ascii="Franklin Gothic Book" w:hAnsi="Franklin Gothic Book" w:cs="Courier New"/>
          <w:bCs/>
          <w:sz w:val="24"/>
          <w:szCs w:val="24"/>
        </w:rPr>
        <w:tab/>
        <w:t xml:space="preserve">    </w:t>
      </w:r>
      <w:r>
        <w:rPr>
          <w:rFonts w:ascii="Franklin Gothic Book" w:hAnsi="Franklin Gothic Book" w:cs="Courier New"/>
          <w:bCs/>
          <w:sz w:val="24"/>
          <w:szCs w:val="24"/>
        </w:rPr>
        <w:tab/>
      </w:r>
      <w:r>
        <w:rPr>
          <w:rFonts w:ascii="Franklin Gothic Book" w:hAnsi="Franklin Gothic Book" w:cs="Courier New"/>
          <w:bCs/>
          <w:sz w:val="24"/>
          <w:szCs w:val="24"/>
        </w:rPr>
        <w:tab/>
      </w:r>
      <w:r>
        <w:rPr>
          <w:rFonts w:ascii="Franklin Gothic Book" w:hAnsi="Franklin Gothic Book" w:cs="Courier New"/>
          <w:bCs/>
          <w:sz w:val="24"/>
          <w:szCs w:val="24"/>
        </w:rPr>
        <w:tab/>
        <w:t xml:space="preserve">   «______»______________  20</w:t>
      </w:r>
      <w:r w:rsidR="00710BF5">
        <w:rPr>
          <w:rFonts w:ascii="Franklin Gothic Book" w:hAnsi="Franklin Gothic Book" w:cs="Courier New"/>
          <w:bCs/>
          <w:sz w:val="24"/>
          <w:szCs w:val="24"/>
        </w:rPr>
        <w:t>1</w:t>
      </w:r>
      <w:r w:rsidR="00CC6196">
        <w:rPr>
          <w:rFonts w:ascii="Franklin Gothic Book" w:hAnsi="Franklin Gothic Book" w:cs="Courier New"/>
          <w:bCs/>
          <w:sz w:val="24"/>
          <w:szCs w:val="24"/>
        </w:rPr>
        <w:t>6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 г.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B365A1" w:rsidRPr="00F71B1C" w:rsidRDefault="006E3CC9" w:rsidP="00B365A1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ab/>
      </w:r>
      <w:proofErr w:type="gramStart"/>
      <w:r w:rsidR="00A16143" w:rsidRPr="00F71B1C">
        <w:rPr>
          <w:rFonts w:ascii="Franklin Gothic Book" w:hAnsi="Franklin Gothic Book" w:cs="Courier New"/>
          <w:b/>
          <w:bCs/>
          <w:sz w:val="24"/>
          <w:szCs w:val="24"/>
        </w:rPr>
        <w:t>Публичное акционерное общество</w:t>
      </w:r>
      <w:r w:rsidR="00B365A1" w:rsidRPr="00F71B1C">
        <w:rPr>
          <w:rFonts w:ascii="Franklin Gothic Book" w:hAnsi="Franklin Gothic Book" w:cs="Courier New"/>
          <w:b/>
          <w:bCs/>
          <w:sz w:val="24"/>
          <w:szCs w:val="24"/>
        </w:rPr>
        <w:t xml:space="preserve"> «Новороссийский морской торговый порт»</w:t>
      </w:r>
      <w:r w:rsidR="000238EA" w:rsidRPr="00F71B1C">
        <w:rPr>
          <w:rFonts w:ascii="Franklin Gothic Book" w:hAnsi="Franklin Gothic Book"/>
          <w:sz w:val="24"/>
          <w:szCs w:val="24"/>
        </w:rPr>
        <w:t xml:space="preserve"> </w:t>
      </w:r>
      <w:r w:rsidR="000238EA" w:rsidRPr="00F71B1C">
        <w:rPr>
          <w:rFonts w:ascii="Franklin Gothic Book" w:hAnsi="Franklin Gothic Book"/>
          <w:b/>
          <w:sz w:val="24"/>
          <w:szCs w:val="24"/>
        </w:rPr>
        <w:t>(</w:t>
      </w:r>
      <w:r w:rsidR="000238EA" w:rsidRPr="00F71B1C">
        <w:rPr>
          <w:rFonts w:ascii="Franklin Gothic Book" w:hAnsi="Franklin Gothic Book" w:cs="Courier New"/>
          <w:b/>
          <w:bCs/>
          <w:sz w:val="24"/>
          <w:szCs w:val="24"/>
        </w:rPr>
        <w:t>далее ПАО «НМТП»)</w:t>
      </w:r>
      <w:r w:rsidR="00B365A1" w:rsidRPr="00F71B1C">
        <w:rPr>
          <w:rFonts w:ascii="Franklin Gothic Book" w:hAnsi="Franklin Gothic Book" w:cs="Courier New"/>
          <w:b/>
          <w:bCs/>
          <w:sz w:val="24"/>
          <w:szCs w:val="24"/>
        </w:rPr>
        <w:t>,</w:t>
      </w:r>
      <w:r w:rsidR="00B365A1" w:rsidRPr="00F71B1C">
        <w:rPr>
          <w:rFonts w:ascii="Franklin Gothic Book" w:hAnsi="Franklin Gothic Book" w:cs="Courier New"/>
          <w:bCs/>
          <w:sz w:val="24"/>
          <w:szCs w:val="24"/>
        </w:rPr>
        <w:t xml:space="preserve"> именуемое в дальнейшем</w:t>
      </w:r>
      <w:r w:rsidR="00A16143" w:rsidRPr="00F71B1C">
        <w:rPr>
          <w:rFonts w:ascii="Franklin Gothic Book" w:hAnsi="Franklin Gothic Book" w:cs="Courier New"/>
          <w:bCs/>
          <w:sz w:val="24"/>
          <w:szCs w:val="24"/>
        </w:rPr>
        <w:t xml:space="preserve"> «Заказчик», в лице Первого заместителя</w:t>
      </w:r>
      <w:r w:rsidR="00B365A1" w:rsidRPr="00F71B1C">
        <w:rPr>
          <w:rFonts w:ascii="Franklin Gothic Book" w:hAnsi="Franklin Gothic Book" w:cs="Courier New"/>
          <w:bCs/>
          <w:sz w:val="24"/>
          <w:szCs w:val="24"/>
        </w:rPr>
        <w:t xml:space="preserve"> технического директора </w:t>
      </w:r>
      <w:proofErr w:type="spellStart"/>
      <w:r w:rsidR="00B365A1" w:rsidRPr="00F71B1C">
        <w:rPr>
          <w:rFonts w:ascii="Franklin Gothic Book" w:hAnsi="Franklin Gothic Book" w:cs="Courier New"/>
          <w:bCs/>
          <w:sz w:val="24"/>
          <w:szCs w:val="24"/>
        </w:rPr>
        <w:t>Фофонова</w:t>
      </w:r>
      <w:proofErr w:type="spellEnd"/>
      <w:r w:rsidR="00B365A1" w:rsidRPr="00F71B1C">
        <w:rPr>
          <w:rFonts w:ascii="Franklin Gothic Book" w:hAnsi="Franklin Gothic Book" w:cs="Courier New"/>
          <w:bCs/>
          <w:sz w:val="24"/>
          <w:szCs w:val="24"/>
        </w:rPr>
        <w:t xml:space="preserve"> И.М., действующего на основании Доверенности </w:t>
      </w:r>
      <w:r w:rsidR="000238EA" w:rsidRPr="00F71B1C">
        <w:rPr>
          <w:rFonts w:ascii="Franklin Gothic Book" w:hAnsi="Franklin Gothic Book" w:cs="Courier New"/>
          <w:bCs/>
          <w:sz w:val="24"/>
          <w:szCs w:val="24"/>
        </w:rPr>
        <w:t xml:space="preserve">    </w:t>
      </w:r>
      <w:r w:rsidR="00B365A1" w:rsidRPr="00F71B1C">
        <w:rPr>
          <w:rFonts w:ascii="Franklin Gothic Book" w:hAnsi="Franklin Gothic Book" w:cs="Courier New"/>
          <w:bCs/>
          <w:sz w:val="24"/>
          <w:szCs w:val="24"/>
        </w:rPr>
        <w:t>№</w:t>
      </w:r>
      <w:bookmarkStart w:id="0" w:name="_GoBack"/>
      <w:bookmarkEnd w:id="0"/>
      <w:r w:rsidR="00CC6196">
        <w:rPr>
          <w:rFonts w:ascii="Franklin Gothic Book" w:hAnsi="Franklin Gothic Book" w:cs="Courier New"/>
          <w:bCs/>
          <w:sz w:val="24"/>
          <w:szCs w:val="24"/>
        </w:rPr>
        <w:t>______________</w:t>
      </w:r>
      <w:r w:rsidR="000238EA" w:rsidRPr="00F71B1C">
        <w:rPr>
          <w:rFonts w:ascii="Franklin Gothic Book" w:hAnsi="Franklin Gothic Book" w:cs="Courier New"/>
          <w:bCs/>
          <w:sz w:val="24"/>
          <w:szCs w:val="24"/>
        </w:rPr>
        <w:t xml:space="preserve">от </w:t>
      </w:r>
      <w:r w:rsidR="00CC6196">
        <w:rPr>
          <w:rFonts w:ascii="Franklin Gothic Book" w:hAnsi="Franklin Gothic Book" w:cs="Courier New"/>
          <w:bCs/>
          <w:sz w:val="24"/>
          <w:szCs w:val="24"/>
        </w:rPr>
        <w:t>_______________</w:t>
      </w:r>
      <w:r w:rsidR="000238EA" w:rsidRPr="00F71B1C">
        <w:rPr>
          <w:rFonts w:ascii="Franklin Gothic Book" w:hAnsi="Franklin Gothic Book" w:cs="Courier New"/>
          <w:bCs/>
          <w:sz w:val="24"/>
          <w:szCs w:val="24"/>
        </w:rPr>
        <w:t xml:space="preserve"> г., </w:t>
      </w:r>
      <w:r w:rsidR="00E041E5">
        <w:rPr>
          <w:rFonts w:ascii="Franklin Gothic Book" w:hAnsi="Franklin Gothic Book" w:cs="Courier New"/>
          <w:bCs/>
          <w:sz w:val="24"/>
          <w:szCs w:val="24"/>
        </w:rPr>
        <w:t xml:space="preserve">и </w:t>
      </w:r>
      <w:r w:rsidR="00E041E5" w:rsidRPr="002A106B">
        <w:rPr>
          <w:rFonts w:ascii="Franklin Gothic Book" w:hAnsi="Franklin Gothic Book"/>
          <w:b/>
          <w:bCs/>
          <w:sz w:val="24"/>
          <w:szCs w:val="24"/>
        </w:rPr>
        <w:t>ООО «</w:t>
      </w:r>
      <w:proofErr w:type="spellStart"/>
      <w:r w:rsidR="00EA770C">
        <w:rPr>
          <w:rFonts w:ascii="Franklin Gothic Book" w:hAnsi="Franklin Gothic Book"/>
          <w:b/>
          <w:bCs/>
          <w:sz w:val="24"/>
          <w:szCs w:val="24"/>
        </w:rPr>
        <w:t>ИнженерПромСтрой</w:t>
      </w:r>
      <w:proofErr w:type="spellEnd"/>
      <w:r w:rsidR="00EA770C">
        <w:rPr>
          <w:rFonts w:ascii="Franklin Gothic Book" w:hAnsi="Franklin Gothic Book"/>
          <w:b/>
          <w:bCs/>
          <w:sz w:val="24"/>
          <w:szCs w:val="24"/>
        </w:rPr>
        <w:t>»</w:t>
      </w:r>
      <w:r w:rsidR="00E041E5" w:rsidRPr="0038492A">
        <w:rPr>
          <w:rFonts w:ascii="Franklin Gothic Book" w:hAnsi="Franklin Gothic Book"/>
          <w:bCs/>
          <w:sz w:val="24"/>
          <w:szCs w:val="24"/>
        </w:rPr>
        <w:t xml:space="preserve">,  именуемое в дальнейшем «Подрядчик», в лице </w:t>
      </w:r>
      <w:r w:rsidR="00EA770C">
        <w:rPr>
          <w:rFonts w:ascii="Franklin Gothic Book" w:hAnsi="Franklin Gothic Book"/>
          <w:bCs/>
          <w:sz w:val="24"/>
          <w:szCs w:val="24"/>
        </w:rPr>
        <w:t>Генерального д</w:t>
      </w:r>
      <w:r w:rsidR="00E041E5" w:rsidRPr="0038492A">
        <w:rPr>
          <w:rFonts w:ascii="Franklin Gothic Book" w:hAnsi="Franklin Gothic Book"/>
          <w:bCs/>
          <w:sz w:val="24"/>
          <w:szCs w:val="24"/>
        </w:rPr>
        <w:t xml:space="preserve">иректора </w:t>
      </w:r>
      <w:r w:rsidR="00EA770C">
        <w:rPr>
          <w:rFonts w:ascii="Franklin Gothic Book" w:hAnsi="Franklin Gothic Book"/>
          <w:bCs/>
          <w:sz w:val="24"/>
          <w:szCs w:val="24"/>
        </w:rPr>
        <w:t xml:space="preserve">А.В. </w:t>
      </w:r>
      <w:proofErr w:type="spellStart"/>
      <w:r w:rsidR="00EA770C">
        <w:rPr>
          <w:rFonts w:ascii="Franklin Gothic Book" w:hAnsi="Franklin Gothic Book"/>
          <w:bCs/>
          <w:sz w:val="24"/>
          <w:szCs w:val="24"/>
        </w:rPr>
        <w:t>Белокаменского</w:t>
      </w:r>
      <w:proofErr w:type="spellEnd"/>
      <w:r w:rsidR="00E041E5" w:rsidRPr="0038492A">
        <w:rPr>
          <w:rFonts w:ascii="Franklin Gothic Book" w:hAnsi="Franklin Gothic Book"/>
          <w:bCs/>
          <w:sz w:val="24"/>
          <w:szCs w:val="24"/>
        </w:rPr>
        <w:t>,</w:t>
      </w:r>
      <w:r w:rsidR="00E041E5" w:rsidRPr="0038492A">
        <w:rPr>
          <w:rFonts w:ascii="Franklin Gothic Book" w:hAnsi="Franklin Gothic Book"/>
          <w:sz w:val="24"/>
          <w:szCs w:val="24"/>
        </w:rPr>
        <w:t xml:space="preserve"> действующего на основании Устава, с другой стороны, заключили настоящий договор о нижеследующем</w:t>
      </w:r>
      <w:r w:rsidR="00B365A1" w:rsidRPr="00F71B1C">
        <w:rPr>
          <w:rFonts w:ascii="Franklin Gothic Book" w:hAnsi="Franklin Gothic Book" w:cs="Courier New"/>
          <w:bCs/>
          <w:sz w:val="24"/>
          <w:szCs w:val="24"/>
        </w:rPr>
        <w:t>:</w:t>
      </w:r>
      <w:proofErr w:type="gramEnd"/>
    </w:p>
    <w:p w:rsidR="009442BE" w:rsidRPr="00F71B1C" w:rsidRDefault="009442BE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Pr="00F71B1C" w:rsidRDefault="006E3CC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1. ПРЕДМЕТ  ДОГОВОРА</w:t>
      </w:r>
    </w:p>
    <w:p w:rsidR="006E3CC9" w:rsidRPr="00D451AF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1.1. </w:t>
      </w:r>
      <w:proofErr w:type="gramStart"/>
      <w:r w:rsidRPr="00D451AF">
        <w:rPr>
          <w:rFonts w:ascii="Franklin Gothic Book" w:hAnsi="Franklin Gothic Book" w:cs="Courier New"/>
          <w:bCs/>
          <w:sz w:val="24"/>
          <w:szCs w:val="24"/>
        </w:rPr>
        <w:t>Подрядчик выполнит собственными силами и средствами</w:t>
      </w:r>
      <w:r w:rsidR="004A3E8B" w:rsidRPr="00D451AF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08788C" w:rsidRPr="0008788C">
        <w:rPr>
          <w:rFonts w:ascii="Franklin Gothic Book" w:hAnsi="Franklin Gothic Book" w:cs="Courier New"/>
          <w:b/>
          <w:bCs/>
          <w:sz w:val="24"/>
          <w:szCs w:val="24"/>
        </w:rPr>
        <w:t>«</w:t>
      </w:r>
      <w:r w:rsidR="00E041E5">
        <w:rPr>
          <w:rFonts w:ascii="Franklin Gothic Book" w:hAnsi="Franklin Gothic Book" w:cs="Courier New"/>
          <w:b/>
          <w:bCs/>
          <w:sz w:val="24"/>
          <w:szCs w:val="24"/>
        </w:rPr>
        <w:t xml:space="preserve">Ремонт </w:t>
      </w:r>
      <w:r w:rsidR="00782E3E">
        <w:rPr>
          <w:rFonts w:ascii="Franklin Gothic Book" w:hAnsi="Franklin Gothic Book" w:cs="Courier New"/>
          <w:b/>
          <w:bCs/>
          <w:sz w:val="24"/>
          <w:szCs w:val="24"/>
        </w:rPr>
        <w:t>наружно</w:t>
      </w:r>
      <w:r w:rsidR="00C2072C">
        <w:rPr>
          <w:rFonts w:ascii="Franklin Gothic Book" w:hAnsi="Franklin Gothic Book" w:cs="Courier New"/>
          <w:b/>
          <w:bCs/>
          <w:sz w:val="24"/>
          <w:szCs w:val="24"/>
        </w:rPr>
        <w:t xml:space="preserve">го противопожарного водопровода (инв. 333564, 33583, 34445, 4058) на Грузовом районе порта и Морском вокзале (инв. №4060) ПАО «НМТП» </w:t>
      </w:r>
      <w:r w:rsidR="0008788C">
        <w:rPr>
          <w:rFonts w:ascii="Franklin Gothic Book" w:hAnsi="Franklin Gothic Book" w:cs="Courier New"/>
          <w:b/>
          <w:bCs/>
          <w:sz w:val="24"/>
          <w:szCs w:val="24"/>
        </w:rPr>
        <w:t xml:space="preserve"> </w:t>
      </w:r>
      <w:r w:rsidRPr="00D451AF">
        <w:rPr>
          <w:rFonts w:ascii="Franklin Gothic Book" w:hAnsi="Franklin Gothic Book" w:cs="Courier New"/>
          <w:bCs/>
          <w:sz w:val="24"/>
          <w:szCs w:val="24"/>
        </w:rPr>
        <w:t xml:space="preserve">в соответствии с </w:t>
      </w:r>
      <w:r w:rsidR="00C2072C">
        <w:rPr>
          <w:rFonts w:ascii="Franklin Gothic Book" w:hAnsi="Franklin Gothic Book" w:cs="Courier New"/>
          <w:bCs/>
          <w:sz w:val="24"/>
          <w:szCs w:val="24"/>
        </w:rPr>
        <w:t xml:space="preserve">ведомостью объемов работ </w:t>
      </w:r>
      <w:r w:rsidR="00E01ABF" w:rsidRPr="00D451AF">
        <w:rPr>
          <w:rFonts w:ascii="Franklin Gothic Book" w:hAnsi="Franklin Gothic Book" w:cs="Courier New"/>
          <w:bCs/>
          <w:sz w:val="24"/>
          <w:szCs w:val="24"/>
        </w:rPr>
        <w:t>(приложение №</w:t>
      </w:r>
      <w:r w:rsidR="00EC20CE" w:rsidRPr="00D451AF">
        <w:rPr>
          <w:rFonts w:ascii="Franklin Gothic Book" w:hAnsi="Franklin Gothic Book" w:cs="Courier New"/>
          <w:bCs/>
          <w:sz w:val="24"/>
          <w:szCs w:val="24"/>
        </w:rPr>
        <w:t>1</w:t>
      </w:r>
      <w:r w:rsidR="00E01ABF" w:rsidRPr="00D451AF">
        <w:rPr>
          <w:rFonts w:ascii="Franklin Gothic Book" w:hAnsi="Franklin Gothic Book" w:cs="Courier New"/>
          <w:bCs/>
          <w:sz w:val="24"/>
          <w:szCs w:val="24"/>
        </w:rPr>
        <w:t>)</w:t>
      </w:r>
      <w:r w:rsidRPr="00D451AF">
        <w:rPr>
          <w:rFonts w:ascii="Franklin Gothic Book" w:hAnsi="Franklin Gothic Book" w:cs="Courier New"/>
          <w:bCs/>
          <w:sz w:val="24"/>
          <w:szCs w:val="24"/>
        </w:rPr>
        <w:t xml:space="preserve"> и условиями Договора, своевременно устранит недостатки, выявленные в процессе приемки работ, и сдаст объект Заказчику в сроки, установленные Договором.</w:t>
      </w:r>
      <w:proofErr w:type="gramEnd"/>
    </w:p>
    <w:p w:rsidR="009442BE" w:rsidRPr="00D451AF" w:rsidRDefault="009442BE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Pr="00F71B1C" w:rsidRDefault="006E3CC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2. СТОИМОСТЬ РАБОТ</w:t>
      </w:r>
    </w:p>
    <w:p w:rsidR="006B4239" w:rsidRPr="00F71B1C" w:rsidRDefault="003347E6" w:rsidP="006B423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2.1. Стоимость работ по настоящему договору определена </w:t>
      </w:r>
      <w:r w:rsidR="00C27D50" w:rsidRPr="00F71B1C">
        <w:rPr>
          <w:rFonts w:ascii="Franklin Gothic Book" w:hAnsi="Franklin Gothic Book" w:cs="Courier New"/>
          <w:bCs/>
          <w:sz w:val="24"/>
          <w:szCs w:val="24"/>
        </w:rPr>
        <w:t>локальным ресурсным сметным  расчетом</w:t>
      </w:r>
      <w:r w:rsidR="000C2E55" w:rsidRPr="00F71B1C">
        <w:rPr>
          <w:rFonts w:ascii="Franklin Gothic Book" w:hAnsi="Franklin Gothic Book" w:cs="Courier New"/>
          <w:bCs/>
          <w:sz w:val="24"/>
          <w:szCs w:val="24"/>
        </w:rPr>
        <w:t xml:space="preserve"> №1</w:t>
      </w:r>
      <w:r w:rsidR="00C27D50" w:rsidRPr="00F71B1C">
        <w:rPr>
          <w:rFonts w:ascii="Franklin Gothic Book" w:hAnsi="Franklin Gothic Book" w:cs="Courier New"/>
          <w:bCs/>
          <w:sz w:val="24"/>
          <w:szCs w:val="24"/>
        </w:rPr>
        <w:t xml:space="preserve"> и 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>с</w:t>
      </w:r>
      <w:r w:rsidR="00C27D50" w:rsidRPr="00F71B1C">
        <w:rPr>
          <w:rFonts w:ascii="Franklin Gothic Book" w:hAnsi="Franklin Gothic Book" w:cs="Courier New"/>
          <w:bCs/>
          <w:sz w:val="24"/>
          <w:szCs w:val="24"/>
        </w:rPr>
        <w:t>ос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тавляет: </w:t>
      </w:r>
      <w:r w:rsidR="00C90120" w:rsidRPr="00C90120">
        <w:rPr>
          <w:rFonts w:ascii="Franklin Gothic Book" w:hAnsi="Franklin Gothic Book" w:cs="Courier New"/>
          <w:b/>
          <w:bCs/>
          <w:sz w:val="24"/>
          <w:szCs w:val="24"/>
        </w:rPr>
        <w:t>354</w:t>
      </w:r>
      <w:r w:rsidR="00C90120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C90120" w:rsidRPr="00C90120">
        <w:rPr>
          <w:rFonts w:ascii="Franklin Gothic Book" w:hAnsi="Franklin Gothic Book" w:cs="Courier New"/>
          <w:b/>
          <w:bCs/>
          <w:sz w:val="24"/>
          <w:szCs w:val="24"/>
        </w:rPr>
        <w:t>177</w:t>
      </w:r>
      <w:r w:rsidR="00343DDE" w:rsidRPr="00343DDE">
        <w:rPr>
          <w:rFonts w:ascii="Franklin Gothic Book" w:hAnsi="Franklin Gothic Book" w:cs="Courier New"/>
          <w:b/>
          <w:bCs/>
          <w:sz w:val="24"/>
          <w:szCs w:val="24"/>
        </w:rPr>
        <w:t>,00</w:t>
      </w:r>
      <w:r w:rsidR="00343DDE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0F2F55" w:rsidRPr="00F71B1C">
        <w:rPr>
          <w:rFonts w:ascii="Franklin Gothic Book" w:hAnsi="Franklin Gothic Book" w:cs="Courier New"/>
          <w:bCs/>
          <w:sz w:val="24"/>
          <w:szCs w:val="24"/>
        </w:rPr>
        <w:t>(</w:t>
      </w:r>
      <w:r w:rsidR="00C90120">
        <w:rPr>
          <w:rFonts w:ascii="Franklin Gothic Book" w:hAnsi="Franklin Gothic Book" w:cs="Courier New"/>
          <w:bCs/>
          <w:sz w:val="24"/>
          <w:szCs w:val="24"/>
        </w:rPr>
        <w:t>триста пятьдесят четыре тысячи сто семьдесят семь</w:t>
      </w:r>
      <w:r w:rsidR="00654D72" w:rsidRPr="00F71B1C">
        <w:rPr>
          <w:rFonts w:ascii="Franklin Gothic Book" w:hAnsi="Franklin Gothic Book" w:cs="Courier New"/>
          <w:bCs/>
          <w:sz w:val="24"/>
          <w:szCs w:val="24"/>
        </w:rPr>
        <w:t xml:space="preserve">) </w:t>
      </w:r>
      <w:r w:rsidR="000F2F55" w:rsidRPr="00F71B1C">
        <w:rPr>
          <w:rFonts w:ascii="Franklin Gothic Book" w:hAnsi="Franklin Gothic Book" w:cs="Courier New"/>
          <w:bCs/>
          <w:sz w:val="24"/>
          <w:szCs w:val="24"/>
        </w:rPr>
        <w:t xml:space="preserve">руб. </w:t>
      </w:r>
      <w:r w:rsidR="00343DDE">
        <w:rPr>
          <w:rFonts w:ascii="Franklin Gothic Book" w:hAnsi="Franklin Gothic Book" w:cs="Courier New"/>
          <w:bCs/>
          <w:sz w:val="24"/>
          <w:szCs w:val="24"/>
        </w:rPr>
        <w:t>0</w:t>
      </w:r>
      <w:r w:rsidR="003D782E">
        <w:rPr>
          <w:rFonts w:ascii="Franklin Gothic Book" w:hAnsi="Franklin Gothic Book" w:cs="Courier New"/>
          <w:bCs/>
          <w:sz w:val="24"/>
          <w:szCs w:val="24"/>
        </w:rPr>
        <w:t>0</w:t>
      </w:r>
      <w:r w:rsidR="000F2F55" w:rsidRPr="00F71B1C">
        <w:rPr>
          <w:rFonts w:ascii="Franklin Gothic Book" w:hAnsi="Franklin Gothic Book" w:cs="Courier New"/>
          <w:bCs/>
          <w:sz w:val="24"/>
          <w:szCs w:val="24"/>
        </w:rPr>
        <w:t xml:space="preserve"> коп</w:t>
      </w:r>
      <w:proofErr w:type="gramStart"/>
      <w:r w:rsidR="000F2F55" w:rsidRPr="00F71B1C">
        <w:rPr>
          <w:rFonts w:ascii="Franklin Gothic Book" w:hAnsi="Franklin Gothic Book" w:cs="Courier New"/>
          <w:bCs/>
          <w:sz w:val="24"/>
          <w:szCs w:val="24"/>
        </w:rPr>
        <w:t>.</w:t>
      </w:r>
      <w:r w:rsidR="00165BE4" w:rsidRPr="00F71B1C">
        <w:rPr>
          <w:rFonts w:ascii="Franklin Gothic Book" w:hAnsi="Franklin Gothic Book" w:cs="Courier New"/>
          <w:bCs/>
          <w:sz w:val="24"/>
          <w:szCs w:val="24"/>
        </w:rPr>
        <w:t xml:space="preserve">, </w:t>
      </w:r>
      <w:proofErr w:type="gramEnd"/>
      <w:r w:rsidR="00165BE4" w:rsidRPr="00F71B1C">
        <w:rPr>
          <w:rFonts w:ascii="Franklin Gothic Book" w:hAnsi="Franklin Gothic Book" w:cs="Courier New"/>
          <w:bCs/>
          <w:sz w:val="24"/>
          <w:szCs w:val="24"/>
        </w:rPr>
        <w:t xml:space="preserve">в том числе НДС 18%: </w:t>
      </w:r>
      <w:r w:rsidR="00C90120" w:rsidRPr="00C90120">
        <w:rPr>
          <w:rFonts w:ascii="Franklin Gothic Book" w:hAnsi="Franklin Gothic Book" w:cs="Courier New"/>
          <w:b/>
          <w:bCs/>
          <w:sz w:val="24"/>
          <w:szCs w:val="24"/>
        </w:rPr>
        <w:t>54 027,00</w:t>
      </w:r>
      <w:r w:rsidR="00343DDE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165BE4" w:rsidRPr="00F71B1C">
        <w:rPr>
          <w:rFonts w:ascii="Franklin Gothic Book" w:hAnsi="Franklin Gothic Book" w:cs="Courier New"/>
          <w:bCs/>
          <w:sz w:val="24"/>
          <w:szCs w:val="24"/>
        </w:rPr>
        <w:t>(</w:t>
      </w:r>
      <w:r w:rsidR="00C90120">
        <w:rPr>
          <w:rFonts w:ascii="Franklin Gothic Book" w:hAnsi="Franklin Gothic Book" w:cs="Courier New"/>
          <w:bCs/>
          <w:sz w:val="24"/>
          <w:szCs w:val="24"/>
        </w:rPr>
        <w:t>пятьдесят четыре тысячи двадцать семь)</w:t>
      </w:r>
      <w:r w:rsidR="00165BE4" w:rsidRPr="00F71B1C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C90120">
        <w:rPr>
          <w:rFonts w:ascii="Franklin Gothic Book" w:hAnsi="Franklin Gothic Book" w:cs="Courier New"/>
          <w:bCs/>
          <w:sz w:val="24"/>
          <w:szCs w:val="24"/>
        </w:rPr>
        <w:t>00</w:t>
      </w:r>
      <w:r w:rsidR="00165BE4" w:rsidRPr="00F71B1C">
        <w:rPr>
          <w:rFonts w:ascii="Franklin Gothic Book" w:hAnsi="Franklin Gothic Book" w:cs="Courier New"/>
          <w:bCs/>
          <w:sz w:val="24"/>
          <w:szCs w:val="24"/>
        </w:rPr>
        <w:t xml:space="preserve"> коп.</w:t>
      </w:r>
      <w:r w:rsidR="006B4239" w:rsidRPr="00F71B1C">
        <w:rPr>
          <w:rFonts w:ascii="Franklin Gothic Book" w:hAnsi="Franklin Gothic Book" w:cs="Courier New"/>
          <w:bCs/>
          <w:sz w:val="24"/>
          <w:szCs w:val="24"/>
        </w:rPr>
        <w:t xml:space="preserve"> Приложение №2: Локальный ресурсный сметный расчет № 1).</w:t>
      </w:r>
    </w:p>
    <w:p w:rsidR="006B4239" w:rsidRPr="00F71B1C" w:rsidRDefault="006B4239" w:rsidP="006B423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2.2. </w:t>
      </w:r>
      <w:proofErr w:type="gramStart"/>
      <w:r w:rsidRPr="00F71B1C">
        <w:rPr>
          <w:rFonts w:ascii="Franklin Gothic Book" w:hAnsi="Franklin Gothic Book" w:cs="Courier New"/>
          <w:bCs/>
          <w:sz w:val="24"/>
          <w:szCs w:val="24"/>
        </w:rPr>
        <w:t>Установленная</w:t>
      </w:r>
      <w:proofErr w:type="gramEnd"/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в п. 2.1. Договора стоимость работ является окончательной и изменению не подлежит. </w:t>
      </w:r>
    </w:p>
    <w:p w:rsidR="006B4239" w:rsidRPr="00F71B1C" w:rsidRDefault="006B4239" w:rsidP="006B423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</w:t>
      </w:r>
    </w:p>
    <w:p w:rsidR="006E3CC9" w:rsidRPr="00F71B1C" w:rsidRDefault="006E3CC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3. ОБЯЗАТЕЛЬСТВА  ПОДРЯДЧИКА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3.1. Выполнять все работы собственными силами и средствами  в объеме и сроки, предусмотренные настоящим Договором.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3.2. Обеспечивать выполнение работ в соответствии с действующими строительными нормами и правилами, используя только сертифицированные материалы, изделия и конструкции.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3.3. Сдать рабочей комиссии выполненные работы Заказчику с последующим подписанием Акта выполненных работ по форме (№ КС-2), с приложением справки о стоимости выполненных работ по форме (№ КС-3).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3.4. Выполнять в полном объеме все свои обязательства, предусмотренные в последующих статьях настоящего договора.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3.5. При проведении строительных, монтажных и других видов работ на территории </w:t>
      </w:r>
      <w:r w:rsidR="001A32CB" w:rsidRPr="00F71B1C">
        <w:rPr>
          <w:rFonts w:ascii="Franklin Gothic Book" w:hAnsi="Franklin Gothic Book" w:cs="Courier New"/>
          <w:bCs/>
          <w:sz w:val="24"/>
          <w:szCs w:val="24"/>
        </w:rPr>
        <w:t>П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АО «НМТП» соблюдать 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</w:t>
      </w:r>
      <w:r w:rsidR="001A32CB" w:rsidRPr="00F71B1C">
        <w:rPr>
          <w:rFonts w:ascii="Franklin Gothic Book" w:hAnsi="Franklin Gothic Book" w:cs="Courier New"/>
          <w:bCs/>
          <w:sz w:val="24"/>
          <w:szCs w:val="24"/>
        </w:rPr>
        <w:t>П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АО «НМТП». Все работники, занятые в строительно-монтажных работах предприятия должны пройти вводный инструктаж в кабинете охраны труда </w:t>
      </w:r>
      <w:r w:rsidR="00205EC1" w:rsidRPr="00F71B1C">
        <w:rPr>
          <w:rFonts w:ascii="Franklin Gothic Book" w:hAnsi="Franklin Gothic Book" w:cs="Courier New"/>
          <w:bCs/>
          <w:sz w:val="24"/>
          <w:szCs w:val="24"/>
        </w:rPr>
        <w:t>П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>АО «НМТП».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3.6. Выполнять в обязательном порядке предписания соответствующих контролирующих  органов.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3.7. Выполнять в обязательном порядке предписания </w:t>
      </w:r>
      <w:r w:rsidR="00B72668" w:rsidRPr="00F71B1C">
        <w:rPr>
          <w:rFonts w:ascii="Franklin Gothic Book" w:hAnsi="Franklin Gothic Book" w:cs="Courier New"/>
          <w:bCs/>
          <w:sz w:val="24"/>
          <w:szCs w:val="24"/>
        </w:rPr>
        <w:t>технического директора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1A32CB" w:rsidRPr="00F71B1C">
        <w:rPr>
          <w:rFonts w:ascii="Franklin Gothic Book" w:hAnsi="Franklin Gothic Book" w:cs="Courier New"/>
          <w:bCs/>
          <w:sz w:val="24"/>
          <w:szCs w:val="24"/>
        </w:rPr>
        <w:t>П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АО «НМТП», выдаваемые по представлению соответствующих производственных подразделений </w:t>
      </w:r>
      <w:r w:rsidR="001A32CB" w:rsidRPr="00F71B1C">
        <w:rPr>
          <w:rFonts w:ascii="Franklin Gothic Book" w:hAnsi="Franklin Gothic Book" w:cs="Courier New"/>
          <w:bCs/>
          <w:sz w:val="24"/>
          <w:szCs w:val="24"/>
        </w:rPr>
        <w:t>П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>АО «НМТП» (отдел охраны труда, отдела энергетики, управления информационных технологий и коммуникаций, управлению промышленной безопасности).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3.8. Проводимые работы приостанавливать до устранения замечаний, указанных в Предписаниях.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3.9. Работы возобновлять только после устранения замечаний и по письменному разрешению </w:t>
      </w:r>
      <w:r w:rsidR="00B72668" w:rsidRPr="00F71B1C">
        <w:rPr>
          <w:rFonts w:ascii="Franklin Gothic Book" w:hAnsi="Franklin Gothic Book" w:cs="Courier New"/>
          <w:bCs/>
          <w:sz w:val="24"/>
          <w:szCs w:val="24"/>
        </w:rPr>
        <w:t>технического директора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1A32CB" w:rsidRPr="00F71B1C">
        <w:rPr>
          <w:rFonts w:ascii="Franklin Gothic Book" w:hAnsi="Franklin Gothic Book" w:cs="Courier New"/>
          <w:bCs/>
          <w:sz w:val="24"/>
          <w:szCs w:val="24"/>
        </w:rPr>
        <w:t>П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>АО «НМТП».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lastRenderedPageBreak/>
        <w:t xml:space="preserve">3.10. В соответствии с п. 3.5. СН и </w:t>
      </w:r>
      <w:proofErr w:type="gramStart"/>
      <w:r w:rsidRPr="00F71B1C">
        <w:rPr>
          <w:rFonts w:ascii="Franklin Gothic Book" w:hAnsi="Franklin Gothic Book" w:cs="Courier New"/>
          <w:bCs/>
          <w:sz w:val="24"/>
          <w:szCs w:val="24"/>
        </w:rPr>
        <w:t>П</w:t>
      </w:r>
      <w:proofErr w:type="gramEnd"/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12-04-2002 «Безопасность труда в строительстве» перед началом выполнения строительно-монтажных работ на территории Заказчика (действующего предприятия) Заказчик обязан оформить АКТ-допуск по утвержденной форме. 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3.1</w:t>
      </w:r>
      <w:r w:rsidR="00FF4753" w:rsidRPr="00F71B1C">
        <w:rPr>
          <w:rFonts w:ascii="Franklin Gothic Book" w:hAnsi="Franklin Gothic Book" w:cs="Courier New"/>
          <w:bCs/>
          <w:sz w:val="24"/>
          <w:szCs w:val="24"/>
        </w:rPr>
        <w:t>1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. Обеспечивать для своих работников условия по соблюдению требований охраны труда и техники безопасности на производстве. </w:t>
      </w:r>
    </w:p>
    <w:p w:rsidR="004B7ED3" w:rsidRPr="00F71B1C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3.1</w:t>
      </w:r>
      <w:r w:rsidR="00FF4753" w:rsidRPr="00F71B1C">
        <w:rPr>
          <w:rFonts w:ascii="Franklin Gothic Book" w:hAnsi="Franklin Gothic Book" w:cs="Courier New"/>
          <w:bCs/>
          <w:sz w:val="24"/>
          <w:szCs w:val="24"/>
        </w:rPr>
        <w:t>2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. Подрядчик обязуется выполнять Правила охраны труда в морских портах ПОТ РО-152-31.82.03-96 и другие нормы и правила, действующие в </w:t>
      </w:r>
      <w:r w:rsidR="00205EC1" w:rsidRPr="00F71B1C">
        <w:rPr>
          <w:rFonts w:ascii="Franklin Gothic Book" w:hAnsi="Franklin Gothic Book" w:cs="Courier New"/>
          <w:bCs/>
          <w:sz w:val="24"/>
          <w:szCs w:val="24"/>
        </w:rPr>
        <w:t>П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>АО «Новороссийский морской торговый порт».</w:t>
      </w:r>
    </w:p>
    <w:p w:rsidR="004B7ED3" w:rsidRPr="00F71B1C" w:rsidRDefault="004B7ED3" w:rsidP="004B7ED3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3.1</w:t>
      </w:r>
      <w:r w:rsidR="00FF4753" w:rsidRPr="00F71B1C">
        <w:rPr>
          <w:rFonts w:ascii="Franklin Gothic Book" w:hAnsi="Franklin Gothic Book" w:cs="Courier New"/>
          <w:bCs/>
          <w:sz w:val="24"/>
          <w:szCs w:val="24"/>
        </w:rPr>
        <w:t>3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. </w:t>
      </w:r>
      <w:r w:rsidRPr="00F71B1C">
        <w:rPr>
          <w:rFonts w:ascii="Franklin Gothic Book" w:hAnsi="Franklin Gothic Book"/>
          <w:sz w:val="24"/>
          <w:szCs w:val="24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F71B1C">
        <w:rPr>
          <w:rFonts w:ascii="Franklin Gothic Book" w:hAnsi="Franklin Gothic Book"/>
          <w:sz w:val="24"/>
          <w:szCs w:val="24"/>
        </w:rPr>
        <w:t>природопользователям</w:t>
      </w:r>
      <w:proofErr w:type="spellEnd"/>
      <w:r w:rsidRPr="00F71B1C">
        <w:rPr>
          <w:rFonts w:ascii="Franklin Gothic Book" w:hAnsi="Franklin Gothic Book"/>
          <w:sz w:val="24"/>
          <w:szCs w:val="24"/>
        </w:rPr>
        <w:t>. Образующиеся при проведении строительных работ отходы являются собственностью Подрядчика.</w:t>
      </w:r>
    </w:p>
    <w:p w:rsidR="005E01D8" w:rsidRPr="00F71B1C" w:rsidRDefault="004B7ED3" w:rsidP="005E01D8">
      <w:pPr>
        <w:pStyle w:val="20"/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3.1</w:t>
      </w:r>
      <w:r w:rsidR="00FF4753" w:rsidRPr="00F71B1C">
        <w:rPr>
          <w:rFonts w:ascii="Franklin Gothic Book" w:hAnsi="Franklin Gothic Book"/>
          <w:sz w:val="24"/>
          <w:szCs w:val="24"/>
        </w:rPr>
        <w:t>4</w:t>
      </w:r>
      <w:r w:rsidRPr="00F71B1C">
        <w:rPr>
          <w:rFonts w:ascii="Franklin Gothic Book" w:hAnsi="Franklin Gothic Book"/>
          <w:sz w:val="24"/>
          <w:szCs w:val="24"/>
        </w:rPr>
        <w:t xml:space="preserve">. При производстве огневых работ необходимо пройти технический пожарный минимум в ООО «Противопожарная служба» для последующего оформления </w:t>
      </w:r>
      <w:proofErr w:type="gramStart"/>
      <w:r w:rsidRPr="00F71B1C">
        <w:rPr>
          <w:rFonts w:ascii="Franklin Gothic Book" w:hAnsi="Franklin Gothic Book"/>
          <w:sz w:val="24"/>
          <w:szCs w:val="24"/>
        </w:rPr>
        <w:t>Наряд-допуска</w:t>
      </w:r>
      <w:proofErr w:type="gramEnd"/>
      <w:r w:rsidRPr="00F71B1C">
        <w:rPr>
          <w:rFonts w:ascii="Franklin Gothic Book" w:hAnsi="Franklin Gothic Book"/>
          <w:sz w:val="24"/>
          <w:szCs w:val="24"/>
        </w:rPr>
        <w:t xml:space="preserve">. </w:t>
      </w:r>
    </w:p>
    <w:p w:rsidR="005E01D8" w:rsidRPr="00F71B1C" w:rsidRDefault="005E01D8" w:rsidP="005E01D8">
      <w:pPr>
        <w:pStyle w:val="20"/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3.1</w:t>
      </w:r>
      <w:r w:rsidR="00FF4753" w:rsidRPr="00F71B1C">
        <w:rPr>
          <w:rFonts w:ascii="Franklin Gothic Book" w:hAnsi="Franklin Gothic Book"/>
          <w:sz w:val="24"/>
          <w:szCs w:val="24"/>
        </w:rPr>
        <w:t>5</w:t>
      </w:r>
      <w:r w:rsidRPr="00F71B1C">
        <w:rPr>
          <w:rFonts w:ascii="Franklin Gothic Book" w:hAnsi="Franklin Gothic Book"/>
          <w:sz w:val="24"/>
          <w:szCs w:val="24"/>
        </w:rPr>
        <w:t xml:space="preserve">. </w:t>
      </w:r>
      <w:proofErr w:type="gramStart"/>
      <w:r w:rsidRPr="00F71B1C">
        <w:rPr>
          <w:rFonts w:ascii="Franklin Gothic Book" w:hAnsi="Franklin Gothic Book"/>
          <w:sz w:val="24"/>
          <w:szCs w:val="24"/>
        </w:rPr>
        <w:t xml:space="preserve">Подрядчик обязан предоставить письменную информацию о признании или не признании себя  связанной стороной </w:t>
      </w:r>
      <w:r w:rsidR="001A32CB" w:rsidRPr="00F71B1C">
        <w:rPr>
          <w:rFonts w:ascii="Franklin Gothic Book" w:hAnsi="Franklin Gothic Book"/>
          <w:sz w:val="24"/>
          <w:szCs w:val="24"/>
        </w:rPr>
        <w:t>П</w:t>
      </w:r>
      <w:r w:rsidRPr="00F71B1C">
        <w:rPr>
          <w:rFonts w:ascii="Franklin Gothic Book" w:hAnsi="Franklin Gothic Book"/>
          <w:sz w:val="24"/>
          <w:szCs w:val="24"/>
        </w:rPr>
        <w:t xml:space="preserve">АО «НМТП», а также своевременно информировать </w:t>
      </w:r>
      <w:r w:rsidR="001A32CB" w:rsidRPr="00F71B1C">
        <w:rPr>
          <w:rFonts w:ascii="Franklin Gothic Book" w:hAnsi="Franklin Gothic Book"/>
          <w:sz w:val="24"/>
          <w:szCs w:val="24"/>
        </w:rPr>
        <w:t>П</w:t>
      </w:r>
      <w:r w:rsidRPr="00F71B1C">
        <w:rPr>
          <w:rFonts w:ascii="Franklin Gothic Book" w:hAnsi="Franklin Gothic Book"/>
          <w:sz w:val="24"/>
          <w:szCs w:val="24"/>
        </w:rPr>
        <w:t xml:space="preserve">АО «НМТП» в  письменном виде о наступлении, изменении или прекращении условий, дающих основания  Подрядчика связанной стороной по признакам, определенным Регламентом определения связанных  сторон </w:t>
      </w:r>
      <w:r w:rsidR="001A32CB" w:rsidRPr="00F71B1C">
        <w:rPr>
          <w:rFonts w:ascii="Franklin Gothic Book" w:hAnsi="Franklin Gothic Book"/>
          <w:sz w:val="24"/>
          <w:szCs w:val="24"/>
        </w:rPr>
        <w:t>П</w:t>
      </w:r>
      <w:r w:rsidRPr="00F71B1C">
        <w:rPr>
          <w:rFonts w:ascii="Franklin Gothic Book" w:hAnsi="Franklin Gothic Book"/>
          <w:sz w:val="24"/>
          <w:szCs w:val="24"/>
        </w:rPr>
        <w:t xml:space="preserve">АО «НМТП» (Размещен на сайте </w:t>
      </w:r>
      <w:r w:rsidR="001A32CB" w:rsidRPr="00F71B1C">
        <w:rPr>
          <w:rFonts w:ascii="Franklin Gothic Book" w:hAnsi="Franklin Gothic Book"/>
          <w:sz w:val="24"/>
          <w:szCs w:val="24"/>
        </w:rPr>
        <w:t>П</w:t>
      </w:r>
      <w:r w:rsidRPr="00F71B1C">
        <w:rPr>
          <w:rFonts w:ascii="Franklin Gothic Book" w:hAnsi="Franklin Gothic Book"/>
          <w:sz w:val="24"/>
          <w:szCs w:val="24"/>
        </w:rPr>
        <w:t xml:space="preserve">АО «НМТП», адрес: </w:t>
      </w:r>
      <w:hyperlink r:id="rId8" w:history="1">
        <w:r w:rsidRPr="00F71B1C">
          <w:rPr>
            <w:rStyle w:val="a6"/>
            <w:rFonts w:ascii="Franklin Gothic Book" w:hAnsi="Franklin Gothic Book"/>
            <w:sz w:val="24"/>
            <w:szCs w:val="24"/>
          </w:rPr>
          <w:t>www.nmtp.info</w:t>
        </w:r>
      </w:hyperlink>
      <w:r w:rsidRPr="00F71B1C">
        <w:rPr>
          <w:rFonts w:ascii="Franklin Gothic Book" w:hAnsi="Franklin Gothic Book"/>
          <w:sz w:val="24"/>
          <w:szCs w:val="24"/>
        </w:rPr>
        <w:t>).</w:t>
      </w:r>
      <w:proofErr w:type="gramEnd"/>
      <w:r w:rsidRPr="00F71B1C">
        <w:rPr>
          <w:rFonts w:ascii="Franklin Gothic Book" w:hAnsi="Franklin Gothic Book"/>
          <w:sz w:val="24"/>
          <w:szCs w:val="24"/>
        </w:rPr>
        <w:t xml:space="preserve"> Подрядчик обязан дать письменное согласие </w:t>
      </w:r>
      <w:r w:rsidR="001A32CB" w:rsidRPr="00F71B1C">
        <w:rPr>
          <w:rFonts w:ascii="Franklin Gothic Book" w:hAnsi="Franklin Gothic Book"/>
          <w:sz w:val="24"/>
          <w:szCs w:val="24"/>
        </w:rPr>
        <w:t>П</w:t>
      </w:r>
      <w:r w:rsidRPr="00F71B1C">
        <w:rPr>
          <w:rFonts w:ascii="Franklin Gothic Book" w:hAnsi="Franklin Gothic Book"/>
          <w:sz w:val="24"/>
          <w:szCs w:val="24"/>
        </w:rPr>
        <w:t xml:space="preserve">АО «НМТП» на обработку и раскрытие полученных </w:t>
      </w:r>
    </w:p>
    <w:p w:rsidR="005E01D8" w:rsidRPr="00F71B1C" w:rsidRDefault="005E01D8" w:rsidP="005E01D8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 xml:space="preserve">от него данных в соответствии с Международными стандартами финансовой отчетности, а также информировать </w:t>
      </w:r>
      <w:r w:rsidR="001A32CB" w:rsidRPr="00F71B1C">
        <w:rPr>
          <w:rFonts w:ascii="Franklin Gothic Book" w:hAnsi="Franklin Gothic Book"/>
          <w:sz w:val="24"/>
          <w:szCs w:val="24"/>
        </w:rPr>
        <w:t>П</w:t>
      </w:r>
      <w:r w:rsidRPr="00F71B1C">
        <w:rPr>
          <w:rFonts w:ascii="Franklin Gothic Book" w:hAnsi="Franklin Gothic Book"/>
          <w:sz w:val="24"/>
          <w:szCs w:val="24"/>
        </w:rPr>
        <w:t>АО «НМТП» об изменениях, касающихся условий связанности сторон.</w:t>
      </w:r>
    </w:p>
    <w:p w:rsidR="005E01D8" w:rsidRPr="00F71B1C" w:rsidRDefault="005E01D8" w:rsidP="005E01D8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 xml:space="preserve">В соответствии с Приложением №3 Подрядчик  информирует </w:t>
      </w:r>
      <w:r w:rsidR="00205EC1" w:rsidRPr="00F71B1C">
        <w:rPr>
          <w:rFonts w:ascii="Franklin Gothic Book" w:hAnsi="Franklin Gothic Book"/>
          <w:sz w:val="24"/>
          <w:szCs w:val="24"/>
        </w:rPr>
        <w:t>П</w:t>
      </w:r>
      <w:r w:rsidRPr="00F71B1C">
        <w:rPr>
          <w:rFonts w:ascii="Franklin Gothic Book" w:hAnsi="Franklin Gothic Book"/>
          <w:sz w:val="24"/>
          <w:szCs w:val="24"/>
        </w:rPr>
        <w:t xml:space="preserve">АО «НМТП» о том, что был ознакомлен с принятым в Порту Регламентом определения связанных сторон </w:t>
      </w:r>
      <w:r w:rsidR="001A32CB" w:rsidRPr="00F71B1C">
        <w:rPr>
          <w:rFonts w:ascii="Franklin Gothic Book" w:hAnsi="Franklin Gothic Book"/>
          <w:sz w:val="24"/>
          <w:szCs w:val="24"/>
        </w:rPr>
        <w:t>П</w:t>
      </w:r>
      <w:r w:rsidRPr="00F71B1C">
        <w:rPr>
          <w:rFonts w:ascii="Franklin Gothic Book" w:hAnsi="Franklin Gothic Book"/>
          <w:sz w:val="24"/>
          <w:szCs w:val="24"/>
        </w:rPr>
        <w:t>АО «НМТП» и сообщает информацию в соответствии с таблицей Приложения №3.</w:t>
      </w:r>
    </w:p>
    <w:p w:rsidR="00974246" w:rsidRPr="00F71B1C" w:rsidRDefault="00974246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Pr="00F71B1C" w:rsidRDefault="006E3CC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4.ОБЯЗАТЕЛЬСТВА  ЗАКАЗЧИКА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4.1. Рассматривать предъявленные формы (№КС-2), (№КС-3), счета на  выполненные работы в </w:t>
      </w:r>
      <w:r w:rsidR="00FF4E75" w:rsidRPr="00F71B1C">
        <w:rPr>
          <w:rFonts w:ascii="Franklin Gothic Book" w:hAnsi="Franklin Gothic Book" w:cs="Courier New"/>
          <w:bCs/>
          <w:sz w:val="24"/>
          <w:szCs w:val="24"/>
        </w:rPr>
        <w:t xml:space="preserve">течение 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5-ти </w:t>
      </w:r>
      <w:r w:rsidR="00FF4E75" w:rsidRPr="00F71B1C">
        <w:rPr>
          <w:rFonts w:ascii="Franklin Gothic Book" w:hAnsi="Franklin Gothic Book" w:cs="Courier New"/>
          <w:bCs/>
          <w:sz w:val="24"/>
          <w:szCs w:val="24"/>
        </w:rPr>
        <w:t xml:space="preserve">рабочих 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>дней  с момента их предъявления.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4.2. Произвести оплату выполненных работ согласно подписанным формам (№ КС-2), (№ КС-3),  на выполненные работы при предоставлении счета</w:t>
      </w:r>
      <w:r w:rsidR="00165BE4" w:rsidRPr="00F71B1C">
        <w:rPr>
          <w:rFonts w:ascii="Franklin Gothic Book" w:hAnsi="Franklin Gothic Book" w:cs="Courier New"/>
          <w:bCs/>
          <w:sz w:val="24"/>
          <w:szCs w:val="24"/>
        </w:rPr>
        <w:t>, счета-фактуры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. 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4.3. Согласовывать в необходимых и обоснованных случаях изменения </w:t>
      </w:r>
      <w:r w:rsidR="00CC1D49" w:rsidRPr="00F71B1C">
        <w:rPr>
          <w:rFonts w:ascii="Franklin Gothic Book" w:hAnsi="Franklin Gothic Book" w:cs="Courier New"/>
          <w:bCs/>
          <w:sz w:val="24"/>
          <w:szCs w:val="24"/>
        </w:rPr>
        <w:t xml:space="preserve">технического 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>задания, объемов и состава работ, сроков окончания производства работ.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4.4. </w:t>
      </w:r>
      <w:r w:rsidR="00321CF2" w:rsidRPr="00F71B1C">
        <w:rPr>
          <w:rFonts w:ascii="Franklin Gothic Book" w:hAnsi="Franklin Gothic Book" w:cs="Courier New"/>
          <w:bCs/>
          <w:sz w:val="24"/>
          <w:szCs w:val="24"/>
        </w:rPr>
        <w:t>Работы п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ринимать по Акту приемочной комиссии в течение 5-ти </w:t>
      </w:r>
      <w:r w:rsidR="000B59DA" w:rsidRPr="00F71B1C">
        <w:rPr>
          <w:rFonts w:ascii="Franklin Gothic Book" w:hAnsi="Franklin Gothic Book" w:cs="Courier New"/>
          <w:bCs/>
          <w:sz w:val="24"/>
          <w:szCs w:val="24"/>
        </w:rPr>
        <w:t xml:space="preserve">рабочих 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>дней с момента получения извещения от Подрядчика о готовности объекта.</w:t>
      </w:r>
    </w:p>
    <w:p w:rsidR="00D22F22" w:rsidRPr="00F71B1C" w:rsidRDefault="006E3CC9" w:rsidP="00D22F22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4.5. Выполнить в полном объеме все свои обязательства, предусмотренные в последующих статьях Договора. </w:t>
      </w:r>
    </w:p>
    <w:p w:rsidR="009B669A" w:rsidRPr="00F71B1C" w:rsidRDefault="009B669A" w:rsidP="00D22F22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Pr="00F71B1C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5.СРОКИ ВЫПОЛНЕНИЯ  РАБОТ</w:t>
      </w:r>
    </w:p>
    <w:p w:rsidR="0099308B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5.1. Работы по настоящему Договору должны быть начаты с даты </w:t>
      </w:r>
      <w:r w:rsidR="0099308B" w:rsidRPr="00F71B1C">
        <w:rPr>
          <w:rFonts w:ascii="Franklin Gothic Book" w:hAnsi="Franklin Gothic Book" w:cs="Courier New"/>
          <w:bCs/>
          <w:sz w:val="24"/>
          <w:szCs w:val="24"/>
        </w:rPr>
        <w:t xml:space="preserve">подписания договора и завершены </w:t>
      </w:r>
      <w:r w:rsidR="00B51EF1" w:rsidRPr="00F71B1C">
        <w:rPr>
          <w:rFonts w:ascii="Franklin Gothic Book" w:hAnsi="Franklin Gothic Book" w:cs="Courier New"/>
          <w:bCs/>
          <w:sz w:val="24"/>
          <w:szCs w:val="24"/>
        </w:rPr>
        <w:t>в течение</w:t>
      </w:r>
      <w:r w:rsidR="00495B66" w:rsidRPr="00F71B1C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B51EF1" w:rsidRPr="00F71B1C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C95269" w:rsidRPr="00C95269">
        <w:rPr>
          <w:rFonts w:ascii="Franklin Gothic Book" w:hAnsi="Franklin Gothic Book" w:cs="Courier New"/>
          <w:b/>
          <w:bCs/>
          <w:sz w:val="24"/>
          <w:szCs w:val="24"/>
        </w:rPr>
        <w:t>10</w:t>
      </w:r>
      <w:r w:rsidR="00F45968" w:rsidRPr="00C95269">
        <w:rPr>
          <w:rFonts w:ascii="Franklin Gothic Book" w:hAnsi="Franklin Gothic Book" w:cs="Courier New"/>
          <w:b/>
          <w:bCs/>
          <w:sz w:val="24"/>
          <w:szCs w:val="24"/>
        </w:rPr>
        <w:t xml:space="preserve"> </w:t>
      </w:r>
      <w:proofErr w:type="gramStart"/>
      <w:r w:rsidR="007E4151" w:rsidRPr="00F71B1C">
        <w:rPr>
          <w:rFonts w:ascii="Franklin Gothic Book" w:hAnsi="Franklin Gothic Book" w:cs="Courier New"/>
          <w:b/>
          <w:bCs/>
          <w:sz w:val="24"/>
          <w:szCs w:val="24"/>
        </w:rPr>
        <w:t>календарны</w:t>
      </w:r>
      <w:r w:rsidR="00375A6E">
        <w:rPr>
          <w:rFonts w:ascii="Franklin Gothic Book" w:hAnsi="Franklin Gothic Book" w:cs="Courier New"/>
          <w:b/>
          <w:bCs/>
          <w:sz w:val="24"/>
          <w:szCs w:val="24"/>
        </w:rPr>
        <w:t>й</w:t>
      </w:r>
      <w:proofErr w:type="gramEnd"/>
      <w:r w:rsidR="00495B66" w:rsidRPr="00F71B1C">
        <w:rPr>
          <w:rFonts w:ascii="Franklin Gothic Book" w:hAnsi="Franklin Gothic Book" w:cs="Courier New"/>
          <w:b/>
          <w:bCs/>
          <w:sz w:val="24"/>
          <w:szCs w:val="24"/>
        </w:rPr>
        <w:t xml:space="preserve"> дней</w:t>
      </w:r>
      <w:r w:rsidR="00495B66" w:rsidRPr="00F71B1C">
        <w:rPr>
          <w:rFonts w:ascii="Franklin Gothic Book" w:hAnsi="Franklin Gothic Book" w:cs="Courier New"/>
          <w:bCs/>
          <w:sz w:val="24"/>
          <w:szCs w:val="24"/>
        </w:rPr>
        <w:t>.</w:t>
      </w:r>
    </w:p>
    <w:p w:rsidR="009B669A" w:rsidRPr="00F71B1C" w:rsidRDefault="009B669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Pr="00F71B1C" w:rsidRDefault="006E3CC9" w:rsidP="00D22F22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                            </w:t>
      </w: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6. ПОРЯДОК СДАЧИ-ПРЕМКИ ВЫПОЛНЕННЫХ РАБОТ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6.1. Работы принимаются заказчиком после выполнения всего объема работ </w:t>
      </w:r>
      <w:r w:rsidR="00D63EF4" w:rsidRPr="00F71B1C">
        <w:rPr>
          <w:rFonts w:ascii="Franklin Gothic Book" w:hAnsi="Franklin Gothic Book" w:cs="Courier New"/>
          <w:bCs/>
          <w:sz w:val="24"/>
          <w:szCs w:val="24"/>
        </w:rPr>
        <w:t>путем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подписания сторонами форм (№КС-2), (№КС-3).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6.2. Дата подписания форм (№КС-2), (№КС-3), соответствует переходу к Заказчику обязанностей по содержанию объекта, а также рисков случайной гибели или случайного повреждения. </w:t>
      </w:r>
    </w:p>
    <w:p w:rsidR="00654D72" w:rsidRPr="00F71B1C" w:rsidRDefault="006E3CC9" w:rsidP="00654D28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6.3. Работы считаются выполненными после подписаниями </w:t>
      </w:r>
      <w:r w:rsidR="00481B3E" w:rsidRPr="00F71B1C">
        <w:rPr>
          <w:rFonts w:ascii="Franklin Gothic Book" w:hAnsi="Franklin Gothic Book" w:cs="Courier New"/>
          <w:bCs/>
          <w:sz w:val="24"/>
          <w:szCs w:val="24"/>
        </w:rPr>
        <w:t>сторонами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Акта выполненных работ (КС-2). </w:t>
      </w:r>
    </w:p>
    <w:p w:rsidR="00165BE4" w:rsidRPr="00F71B1C" w:rsidRDefault="00165BE4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165BE4" w:rsidRPr="00F71B1C" w:rsidRDefault="00165BE4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Pr="00F71B1C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7. ПЛАТЕЖИ И РАСЧЕТЫ</w:t>
      </w:r>
    </w:p>
    <w:p w:rsidR="000951DA" w:rsidRPr="00F71B1C" w:rsidRDefault="000951DA" w:rsidP="000951D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7.1. Расчет осуществляется после приемки ремонтных работ рабочей комиссией и </w:t>
      </w:r>
      <w:proofErr w:type="gramStart"/>
      <w:r w:rsidRPr="00F71B1C">
        <w:rPr>
          <w:rFonts w:ascii="Franklin Gothic Book" w:hAnsi="Franklin Gothic Book" w:cs="Courier New"/>
          <w:bCs/>
          <w:sz w:val="24"/>
          <w:szCs w:val="24"/>
        </w:rPr>
        <w:t>согласно Акта</w:t>
      </w:r>
      <w:proofErr w:type="gramEnd"/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выполненных работ формы (№ КС-2) в течение 5-ти рабочих дней с даты предоставления счета</w:t>
      </w:r>
      <w:r w:rsidR="00165BE4" w:rsidRPr="00F71B1C">
        <w:rPr>
          <w:rFonts w:ascii="Franklin Gothic Book" w:hAnsi="Franklin Gothic Book" w:cs="Courier New"/>
          <w:bCs/>
          <w:sz w:val="24"/>
          <w:szCs w:val="24"/>
        </w:rPr>
        <w:t>, счета-фактуры</w:t>
      </w:r>
      <w:r w:rsidR="00170B89" w:rsidRPr="00F71B1C">
        <w:rPr>
          <w:rFonts w:ascii="Franklin Gothic Book" w:hAnsi="Franklin Gothic Book" w:cs="Courier New"/>
          <w:bCs/>
          <w:sz w:val="24"/>
          <w:szCs w:val="24"/>
        </w:rPr>
        <w:t>.</w:t>
      </w:r>
    </w:p>
    <w:p w:rsidR="000951DA" w:rsidRPr="00F71B1C" w:rsidRDefault="000951DA" w:rsidP="000951D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7.2. Основанием для расчета служит Акт выполненных работ по форме (№ КС-2), справка о стоимости выполненных работ формы (№ КС-3)</w:t>
      </w:r>
      <w:r w:rsidR="00165BE4" w:rsidRPr="00F71B1C">
        <w:rPr>
          <w:rFonts w:ascii="Franklin Gothic Book" w:hAnsi="Franklin Gothic Book" w:cs="Courier New"/>
          <w:bCs/>
          <w:sz w:val="24"/>
          <w:szCs w:val="24"/>
        </w:rPr>
        <w:t>,</w:t>
      </w:r>
      <w:r w:rsidR="00170B89" w:rsidRPr="00F71B1C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>счета</w:t>
      </w:r>
      <w:r w:rsidR="00165BE4" w:rsidRPr="00F71B1C">
        <w:rPr>
          <w:rFonts w:ascii="Franklin Gothic Book" w:hAnsi="Franklin Gothic Book" w:cs="Courier New"/>
          <w:bCs/>
          <w:sz w:val="24"/>
          <w:szCs w:val="24"/>
        </w:rPr>
        <w:t xml:space="preserve"> и счета-фактуры.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</w:t>
      </w:r>
    </w:p>
    <w:p w:rsidR="000951DA" w:rsidRPr="00F71B1C" w:rsidRDefault="000951DA" w:rsidP="000951DA">
      <w:pPr>
        <w:jc w:val="both"/>
        <w:rPr>
          <w:rFonts w:ascii="Franklin Gothic Book" w:hAnsi="Franklin Gothic Book"/>
          <w:color w:val="000000"/>
          <w:spacing w:val="2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7.3.</w:t>
      </w:r>
      <w:r w:rsidRPr="00F71B1C">
        <w:rPr>
          <w:rFonts w:ascii="Franklin Gothic Book" w:hAnsi="Franklin Gothic Book"/>
          <w:color w:val="000000"/>
          <w:spacing w:val="2"/>
          <w:sz w:val="24"/>
          <w:szCs w:val="24"/>
        </w:rPr>
        <w:t xml:space="preserve"> Работы считаются принятыми Заказчиком при подписании сторонами Акта выполненных работ по форме КС-2.  </w:t>
      </w:r>
    </w:p>
    <w:p w:rsidR="006E3CC9" w:rsidRPr="00F71B1C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Pr="00F71B1C" w:rsidRDefault="006E3CC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 xml:space="preserve">8. </w:t>
      </w:r>
      <w:r w:rsidR="00920AC1">
        <w:rPr>
          <w:rFonts w:ascii="Franklin Gothic Book" w:hAnsi="Franklin Gothic Book" w:cs="Courier New"/>
          <w:b/>
          <w:bCs/>
          <w:sz w:val="24"/>
          <w:szCs w:val="24"/>
        </w:rPr>
        <w:t>ГАРАНТИИ</w:t>
      </w:r>
    </w:p>
    <w:p w:rsidR="001D2DA0" w:rsidRPr="00F71B1C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8.1.Подрядчик  гарантирует:</w:t>
      </w:r>
    </w:p>
    <w:p w:rsidR="001D2DA0" w:rsidRPr="00F71B1C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-качество выполнения работ в соответствии  с техническими условиями и действующими строительными нормами;</w:t>
      </w:r>
    </w:p>
    <w:p w:rsidR="001D2DA0" w:rsidRPr="00F71B1C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-устранение в течение  5 рабочих дней с момента получения уведомления своими силами и средствами недостатков и дефектов, выявленных при приемке работ, либо в течение гарантийного срока.</w:t>
      </w:r>
    </w:p>
    <w:p w:rsidR="001D2DA0" w:rsidRPr="00F71B1C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 xml:space="preserve">Гарантийный срок эксплуатации – </w:t>
      </w:r>
      <w:r w:rsidR="004D7E71" w:rsidRPr="00F71B1C">
        <w:rPr>
          <w:rFonts w:ascii="Franklin Gothic Book" w:hAnsi="Franklin Gothic Book"/>
          <w:sz w:val="24"/>
          <w:szCs w:val="24"/>
        </w:rPr>
        <w:t>2</w:t>
      </w:r>
      <w:r w:rsidRPr="00F71B1C">
        <w:rPr>
          <w:rFonts w:ascii="Franklin Gothic Book" w:hAnsi="Franklin Gothic Book"/>
          <w:sz w:val="24"/>
          <w:szCs w:val="24"/>
        </w:rPr>
        <w:t xml:space="preserve"> год</w:t>
      </w:r>
      <w:r w:rsidR="004D7E71" w:rsidRPr="00F71B1C">
        <w:rPr>
          <w:rFonts w:ascii="Franklin Gothic Book" w:hAnsi="Franklin Gothic Book"/>
          <w:sz w:val="24"/>
          <w:szCs w:val="24"/>
        </w:rPr>
        <w:t>а</w:t>
      </w:r>
      <w:r w:rsidRPr="00F71B1C">
        <w:rPr>
          <w:rFonts w:ascii="Franklin Gothic Book" w:hAnsi="Franklin Gothic Book"/>
          <w:sz w:val="24"/>
          <w:szCs w:val="24"/>
        </w:rPr>
        <w:t xml:space="preserve"> со дня приемки результатов выполненных работ по форме КС-2.</w:t>
      </w:r>
    </w:p>
    <w:p w:rsidR="001D2DA0" w:rsidRPr="00F71B1C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8.2. Гарантии качества распространяются на все конструктивные элементы и работы, выполненные Подрядчиком по настоящему Договору.</w:t>
      </w:r>
    </w:p>
    <w:p w:rsidR="001D2DA0" w:rsidRPr="00F71B1C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 xml:space="preserve">8.3. Если в период гарантийной эксплуатации Объекта обнаружатся дефекты, допущенные по вине Подрядчика, то Подрядчик обязан их устранить за свой счет и в согласованные с Заказчиком сроки. Для участия в составлении </w:t>
      </w:r>
      <w:hyperlink r:id="rId9" w:history="1">
        <w:r w:rsidRPr="00F71B1C">
          <w:rPr>
            <w:rStyle w:val="a6"/>
            <w:rFonts w:ascii="Franklin Gothic Book" w:hAnsi="Franklin Gothic Book"/>
            <w:color w:val="auto"/>
            <w:sz w:val="24"/>
            <w:szCs w:val="24"/>
            <w:u w:val="none"/>
          </w:rPr>
          <w:t>акта</w:t>
        </w:r>
      </w:hyperlink>
      <w:r w:rsidRPr="00F71B1C">
        <w:rPr>
          <w:rFonts w:ascii="Franklin Gothic Book" w:hAnsi="Franklin Gothic Book"/>
          <w:sz w:val="24"/>
          <w:szCs w:val="24"/>
        </w:rPr>
        <w:t>, фиксирующего дефекты,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:rsidR="001D2DA0" w:rsidRPr="00F71B1C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8.4.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:rsidR="001D2DA0" w:rsidRPr="00F71B1C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 xml:space="preserve">8.4. При отказе Подрядчика от составления или подписания </w:t>
      </w:r>
      <w:hyperlink r:id="rId10" w:history="1">
        <w:r w:rsidRPr="00F71B1C">
          <w:rPr>
            <w:rStyle w:val="a6"/>
            <w:rFonts w:ascii="Franklin Gothic Book" w:hAnsi="Franklin Gothic Book"/>
            <w:color w:val="auto"/>
            <w:sz w:val="24"/>
            <w:szCs w:val="24"/>
            <w:u w:val="none"/>
          </w:rPr>
          <w:t>акта</w:t>
        </w:r>
      </w:hyperlink>
      <w:r w:rsidRPr="00F71B1C">
        <w:rPr>
          <w:rFonts w:ascii="Franklin Gothic Book" w:hAnsi="Franklin Gothic Book"/>
          <w:sz w:val="24"/>
          <w:szCs w:val="24"/>
        </w:rPr>
        <w:t xml:space="preserve"> обнаруженных дефектов Заказчик составляет односторонний акт на основе квалифицированной экспертизы, осуществляемой им за свой счет.  Заказчик вправе потребовать от Подрядчика возмещения своих расходов на проведение экспертизы.</w:t>
      </w:r>
    </w:p>
    <w:p w:rsidR="006E3CC9" w:rsidRPr="00F71B1C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Pr="00F71B1C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 xml:space="preserve">9. </w:t>
      </w:r>
      <w:r w:rsidR="00920AC1">
        <w:rPr>
          <w:rFonts w:ascii="Franklin Gothic Book" w:hAnsi="Franklin Gothic Book" w:cs="Courier New"/>
          <w:b/>
          <w:bCs/>
          <w:sz w:val="24"/>
          <w:szCs w:val="24"/>
        </w:rPr>
        <w:t>ОТВЕТСТВЕННОСТИ СТОРОН</w:t>
      </w:r>
    </w:p>
    <w:p w:rsidR="00BC18C2" w:rsidRPr="00F71B1C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9.1.За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BC18C2" w:rsidRPr="00F71B1C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9.2. В случае нарушения сроков выполнения работ, а также при нарушении сроков устранения недостатков Подрядчик выплачивает Заказчику пеню в размере 0,1 % от суммы Договора за каждый день просрочки</w:t>
      </w:r>
      <w:r w:rsidR="00110A12" w:rsidRPr="00F71B1C">
        <w:rPr>
          <w:rFonts w:ascii="Franklin Gothic Book" w:hAnsi="Franklin Gothic Book"/>
          <w:sz w:val="24"/>
          <w:szCs w:val="24"/>
        </w:rPr>
        <w:t>. С</w:t>
      </w:r>
      <w:r w:rsidR="00C64391" w:rsidRPr="00F71B1C">
        <w:rPr>
          <w:rFonts w:ascii="Franklin Gothic Book" w:hAnsi="Franklin Gothic Book"/>
          <w:sz w:val="24"/>
          <w:szCs w:val="24"/>
        </w:rPr>
        <w:t>умма пени может быть удержана Заказчиком из окончательного платежа</w:t>
      </w:r>
      <w:r w:rsidRPr="00F71B1C">
        <w:rPr>
          <w:rFonts w:ascii="Franklin Gothic Book" w:hAnsi="Franklin Gothic Book"/>
          <w:sz w:val="24"/>
          <w:szCs w:val="24"/>
        </w:rPr>
        <w:t>.</w:t>
      </w:r>
    </w:p>
    <w:p w:rsidR="00BC18C2" w:rsidRPr="00F71B1C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9.3. В случае нарушения Заказчиком сроков оплаты по настоящему Договору, он уплачивает Подрядчику пеню в размере 0,1 % от суммы просроченного платежа за каждый день просрочки платежа.</w:t>
      </w:r>
    </w:p>
    <w:p w:rsidR="00BC18C2" w:rsidRPr="00F71B1C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9.4.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объеме.</w:t>
      </w:r>
    </w:p>
    <w:p w:rsidR="00BC18C2" w:rsidRPr="00F71B1C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9.5. Риск случайной гибели или случайного повреждения результата выполненной Работы до ее приемки Заказчиком несет Подрядчик.</w:t>
      </w:r>
    </w:p>
    <w:p w:rsidR="00BC18C2" w:rsidRPr="00F71B1C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9.6.  В  случае наложения штрафных санкций на Заказчика, причиной которых явилась хозяйственная деятельность Подрядчика, последний обязуется возместить Заказчику причиненный ущерб.</w:t>
      </w:r>
    </w:p>
    <w:p w:rsidR="00D22F22" w:rsidRPr="00F71B1C" w:rsidRDefault="00BC18C2" w:rsidP="00D22F22">
      <w:pPr>
        <w:jc w:val="both"/>
        <w:rPr>
          <w:rFonts w:ascii="Franklin Gothic Book" w:hAnsi="Franklin Gothic Book"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t>9.7.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договору.</w:t>
      </w:r>
    </w:p>
    <w:p w:rsidR="007B4361" w:rsidRPr="00F71B1C" w:rsidRDefault="007B4361" w:rsidP="00D22F22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/>
          <w:sz w:val="24"/>
          <w:szCs w:val="24"/>
        </w:rPr>
        <w:lastRenderedPageBreak/>
        <w:t xml:space="preserve">9.8. Стороны </w:t>
      </w:r>
      <w:r w:rsidR="00C3338A" w:rsidRPr="00F71B1C">
        <w:rPr>
          <w:rFonts w:ascii="Franklin Gothic Book" w:hAnsi="Franklin Gothic Book"/>
          <w:sz w:val="24"/>
          <w:szCs w:val="24"/>
        </w:rPr>
        <w:t xml:space="preserve">договорились, что к правоотношениям сторон </w:t>
      </w:r>
      <w:proofErr w:type="gramStart"/>
      <w:r w:rsidR="00C3338A" w:rsidRPr="00F71B1C">
        <w:rPr>
          <w:rFonts w:ascii="Franklin Gothic Book" w:hAnsi="Franklin Gothic Book"/>
          <w:sz w:val="24"/>
          <w:szCs w:val="24"/>
        </w:rPr>
        <w:t>правила, установленные пунктом 1 статьи 317.1 Гражданского кодекса не применяются</w:t>
      </w:r>
      <w:proofErr w:type="gramEnd"/>
      <w:r w:rsidR="00C3338A" w:rsidRPr="00F71B1C">
        <w:rPr>
          <w:rFonts w:ascii="Franklin Gothic Book" w:hAnsi="Franklin Gothic Book"/>
          <w:sz w:val="24"/>
          <w:szCs w:val="24"/>
        </w:rPr>
        <w:t>.</w:t>
      </w:r>
    </w:p>
    <w:p w:rsidR="006E50E5" w:rsidRPr="00F71B1C" w:rsidRDefault="006E50E5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Pr="00F71B1C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10. ИЗМЕНЕНИЕ И РАСТОРЖЕНИЕ ДОГОВОРА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10.1. Условия Договора могут быть изменены по обоюдному согласию сторон, что оформляется дополнительным соглашением.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10.2. Договор, может быть, расторгнут в предусмотренных </w:t>
      </w:r>
      <w:r w:rsidR="006E6081">
        <w:rPr>
          <w:rFonts w:ascii="Franklin Gothic Book" w:hAnsi="Franklin Gothic Book" w:cs="Courier New"/>
          <w:bCs/>
          <w:sz w:val="24"/>
          <w:szCs w:val="24"/>
        </w:rPr>
        <w:t>случаях,</w:t>
      </w: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 действующим законодательством. </w:t>
      </w:r>
    </w:p>
    <w:p w:rsidR="006E3CC9" w:rsidRPr="00F71B1C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11. ФОРС-МАЖОР</w:t>
      </w:r>
    </w:p>
    <w:p w:rsidR="00465E01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11.1. Стороны освобождаются от ответственности за частичное или полное невыполнение обязательств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</w:t>
      </w:r>
    </w:p>
    <w:p w:rsidR="001F047B" w:rsidRPr="00F71B1C" w:rsidRDefault="006E3CC9" w:rsidP="00BC18C2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11.2. Форс-мажорные обстоятельства увеличивают сроки выполнения обязательств по договору на время, в течение которого длилось форс-мажорное обстоятельство. </w:t>
      </w:r>
    </w:p>
    <w:p w:rsidR="006E3CC9" w:rsidRPr="00F71B1C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12. ОСОБЫЕ УСЛОВИЯ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12.1. Все изменения к настоящему Договору считаются действительными, если они оформлены в письменном виде.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12.2. Неурегулированные спорные вопросы, возникающие в ходе исполнения настоящего Договора, разрешаются арбитражным судом Краснодарского края.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Pr="00F71B1C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13. ПРИЛОЖЕНИЯ</w:t>
      </w:r>
    </w:p>
    <w:p w:rsidR="00715EBA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13.1. Приложение №1 –</w:t>
      </w:r>
      <w:r w:rsidR="00260086">
        <w:rPr>
          <w:rFonts w:ascii="Franklin Gothic Book" w:hAnsi="Franklin Gothic Book" w:cs="Courier New"/>
          <w:bCs/>
          <w:sz w:val="24"/>
          <w:szCs w:val="24"/>
        </w:rPr>
        <w:t xml:space="preserve"> Техническое задание</w:t>
      </w:r>
      <w:r w:rsidR="00715EBA" w:rsidRPr="00F71B1C">
        <w:rPr>
          <w:rFonts w:ascii="Franklin Gothic Book" w:hAnsi="Franklin Gothic Book" w:cs="Courier New"/>
          <w:bCs/>
          <w:sz w:val="24"/>
          <w:szCs w:val="24"/>
        </w:rPr>
        <w:t>.</w:t>
      </w:r>
    </w:p>
    <w:p w:rsidR="006E3CC9" w:rsidRPr="00F71B1C" w:rsidRDefault="002D3085" w:rsidP="00715EB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 xml:space="preserve">13.2. </w:t>
      </w:r>
      <w:r w:rsidR="0082133A" w:rsidRPr="00F71B1C">
        <w:rPr>
          <w:rFonts w:ascii="Franklin Gothic Book" w:hAnsi="Franklin Gothic Book" w:cs="Courier New"/>
          <w:bCs/>
          <w:sz w:val="24"/>
          <w:szCs w:val="24"/>
        </w:rPr>
        <w:t>Приложение №2 –</w:t>
      </w:r>
      <w:r w:rsidR="00A7551C" w:rsidRPr="00F71B1C">
        <w:rPr>
          <w:rFonts w:ascii="Franklin Gothic Book" w:hAnsi="Franklin Gothic Book" w:cs="Courier New"/>
          <w:bCs/>
          <w:sz w:val="24"/>
          <w:szCs w:val="24"/>
        </w:rPr>
        <w:t xml:space="preserve">  </w:t>
      </w:r>
      <w:r w:rsidR="00B42506" w:rsidRPr="00F71B1C">
        <w:rPr>
          <w:rFonts w:ascii="Franklin Gothic Book" w:hAnsi="Franklin Gothic Book" w:cs="Courier New"/>
          <w:bCs/>
          <w:sz w:val="24"/>
          <w:szCs w:val="24"/>
        </w:rPr>
        <w:t xml:space="preserve">локальный </w:t>
      </w:r>
      <w:r w:rsidR="0046075A" w:rsidRPr="00F71B1C">
        <w:rPr>
          <w:rFonts w:ascii="Franklin Gothic Book" w:hAnsi="Franklin Gothic Book" w:cs="Courier New"/>
          <w:bCs/>
          <w:sz w:val="24"/>
          <w:szCs w:val="24"/>
        </w:rPr>
        <w:t xml:space="preserve">сметный </w:t>
      </w:r>
      <w:r w:rsidR="00B42506" w:rsidRPr="00F71B1C">
        <w:rPr>
          <w:rFonts w:ascii="Franklin Gothic Book" w:hAnsi="Franklin Gothic Book" w:cs="Courier New"/>
          <w:bCs/>
          <w:sz w:val="24"/>
          <w:szCs w:val="24"/>
        </w:rPr>
        <w:t>расчет</w:t>
      </w:r>
      <w:r w:rsidR="0046075A" w:rsidRPr="00F71B1C">
        <w:rPr>
          <w:rFonts w:ascii="Franklin Gothic Book" w:hAnsi="Franklin Gothic Book" w:cs="Courier New"/>
          <w:bCs/>
          <w:sz w:val="24"/>
          <w:szCs w:val="24"/>
        </w:rPr>
        <w:t xml:space="preserve"> №1</w:t>
      </w:r>
      <w:r w:rsidR="00715EBA" w:rsidRPr="00F71B1C">
        <w:rPr>
          <w:rFonts w:ascii="Franklin Gothic Book" w:hAnsi="Franklin Gothic Book" w:cs="Courier New"/>
          <w:bCs/>
          <w:sz w:val="24"/>
          <w:szCs w:val="24"/>
        </w:rPr>
        <w:t xml:space="preserve">. </w:t>
      </w:r>
      <w:r w:rsidR="00B42506" w:rsidRPr="00F71B1C">
        <w:rPr>
          <w:rFonts w:ascii="Franklin Gothic Book" w:hAnsi="Franklin Gothic Book" w:cs="Courier New"/>
          <w:bCs/>
          <w:sz w:val="24"/>
          <w:szCs w:val="24"/>
        </w:rPr>
        <w:t xml:space="preserve"> </w:t>
      </w:r>
    </w:p>
    <w:p w:rsidR="00715EBA" w:rsidRPr="00F71B1C" w:rsidRDefault="005E01D8" w:rsidP="00715EB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Cs/>
          <w:sz w:val="24"/>
          <w:szCs w:val="24"/>
        </w:rPr>
        <w:t>13.3. Приложение №3 – уведомление о связанности сторон.</w:t>
      </w:r>
    </w:p>
    <w:p w:rsidR="00891399" w:rsidRPr="00F71B1C" w:rsidRDefault="00891399" w:rsidP="0089139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Pr="00F71B1C" w:rsidRDefault="00691C10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 w:rsidRPr="00F71B1C">
        <w:rPr>
          <w:rFonts w:ascii="Franklin Gothic Book" w:hAnsi="Franklin Gothic Book" w:cs="Courier New"/>
          <w:b/>
          <w:bCs/>
          <w:sz w:val="24"/>
          <w:szCs w:val="24"/>
        </w:rPr>
        <w:t>14</w:t>
      </w:r>
      <w:r w:rsidR="006E3CC9" w:rsidRPr="00F71B1C">
        <w:rPr>
          <w:rFonts w:ascii="Franklin Gothic Book" w:hAnsi="Franklin Gothic Book" w:cs="Courier New"/>
          <w:b/>
          <w:bCs/>
          <w:sz w:val="24"/>
          <w:szCs w:val="24"/>
        </w:rPr>
        <w:t>. ЮРИДИЧЕСКИЕ АДРЕСА И РЕКВИЗИТЫ СТОРОН</w:t>
      </w:r>
    </w:p>
    <w:p w:rsidR="006E3CC9" w:rsidRPr="00F71B1C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8E1206" w:rsidRDefault="008E1206" w:rsidP="008E1206">
      <w:pPr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ПОДРЯДЧИК:</w:t>
      </w:r>
      <w:r>
        <w:rPr>
          <w:rFonts w:ascii="Franklin Gothic Book" w:hAnsi="Franklin Gothic Book"/>
          <w:b/>
          <w:sz w:val="24"/>
          <w:szCs w:val="24"/>
        </w:rPr>
        <w:tab/>
        <w:t xml:space="preserve">      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  <w:t>ЗАКАЗЧИК:</w:t>
      </w:r>
    </w:p>
    <w:p w:rsidR="008E1206" w:rsidRDefault="008E1206" w:rsidP="008E120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8E1206" w:rsidRPr="00E66298" w:rsidTr="006A6FE5">
        <w:trPr>
          <w:trHeight w:val="255"/>
        </w:trPr>
        <w:tc>
          <w:tcPr>
            <w:tcW w:w="4786" w:type="dxa"/>
          </w:tcPr>
          <w:p w:rsidR="008E1206" w:rsidRDefault="008E1206" w:rsidP="006A6FE5">
            <w:pPr>
              <w:pStyle w:val="a3"/>
              <w:tabs>
                <w:tab w:val="left" w:pos="7938"/>
              </w:tabs>
              <w:ind w:right="333"/>
              <w:rPr>
                <w:rFonts w:ascii="Franklin Gothic Book" w:hAnsi="Franklin Gothic Book" w:cs="Courier New"/>
                <w:b/>
                <w:sz w:val="24"/>
                <w:szCs w:val="24"/>
              </w:rPr>
            </w:pPr>
          </w:p>
          <w:p w:rsidR="008E1206" w:rsidRPr="00B73C1E" w:rsidRDefault="008E1206" w:rsidP="006A6FE5">
            <w:pPr>
              <w:pStyle w:val="a3"/>
              <w:tabs>
                <w:tab w:val="left" w:pos="7938"/>
              </w:tabs>
              <w:ind w:right="333"/>
              <w:rPr>
                <w:rFonts w:ascii="Franklin Gothic Book" w:hAnsi="Franklin Gothic Book" w:cs="Courier New"/>
                <w:b/>
                <w:sz w:val="24"/>
                <w:szCs w:val="24"/>
              </w:rPr>
            </w:pPr>
            <w:r>
              <w:rPr>
                <w:rFonts w:ascii="Franklin Gothic Book" w:hAnsi="Franklin Gothic Book" w:cs="Courier New"/>
                <w:b/>
                <w:sz w:val="24"/>
                <w:szCs w:val="24"/>
              </w:rPr>
              <w:t>ООО «</w:t>
            </w:r>
            <w:proofErr w:type="spellStart"/>
            <w:r w:rsidR="00FD24FB">
              <w:rPr>
                <w:rFonts w:ascii="Franklin Gothic Book" w:hAnsi="Franklin Gothic Book" w:cs="Courier New"/>
                <w:b/>
                <w:sz w:val="24"/>
                <w:szCs w:val="24"/>
              </w:rPr>
              <w:t>ИнженерПромСтрой</w:t>
            </w:r>
            <w:proofErr w:type="spellEnd"/>
            <w:r>
              <w:rPr>
                <w:rFonts w:ascii="Franklin Gothic Book" w:hAnsi="Franklin Gothic Book" w:cs="Courier New"/>
                <w:b/>
                <w:sz w:val="24"/>
                <w:szCs w:val="24"/>
              </w:rPr>
              <w:t>»</w:t>
            </w:r>
          </w:p>
          <w:p w:rsidR="008E1206" w:rsidRPr="00CF239D" w:rsidRDefault="008E1206" w:rsidP="006A6FE5"/>
        </w:tc>
        <w:tc>
          <w:tcPr>
            <w:tcW w:w="4961" w:type="dxa"/>
          </w:tcPr>
          <w:p w:rsidR="008E1206" w:rsidRDefault="008E1206" w:rsidP="006A6FE5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  <w:p w:rsidR="008E1206" w:rsidRPr="00E66298" w:rsidRDefault="008E1206" w:rsidP="006A6FE5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>П</w:t>
            </w:r>
            <w:r w:rsidRPr="00E66298">
              <w:rPr>
                <w:rFonts w:ascii="Franklin Gothic Book" w:hAnsi="Franklin Gothic Book"/>
                <w:b/>
                <w:bCs/>
                <w:sz w:val="24"/>
                <w:szCs w:val="24"/>
              </w:rPr>
              <w:t>АО «Новороссийский морской</w:t>
            </w:r>
          </w:p>
          <w:p w:rsidR="008E1206" w:rsidRPr="00E66298" w:rsidRDefault="008E1206" w:rsidP="006A6FE5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66298">
              <w:rPr>
                <w:rFonts w:ascii="Franklin Gothic Book" w:hAnsi="Franklin Gothic Book"/>
                <w:b/>
                <w:bCs/>
                <w:sz w:val="24"/>
                <w:szCs w:val="24"/>
              </w:rPr>
              <w:t>торговый порт»</w:t>
            </w:r>
          </w:p>
        </w:tc>
      </w:tr>
      <w:tr w:rsidR="008E1206" w:rsidRPr="00E66298" w:rsidTr="006A6FE5">
        <w:tc>
          <w:tcPr>
            <w:tcW w:w="4786" w:type="dxa"/>
          </w:tcPr>
          <w:p w:rsidR="008E1206" w:rsidRDefault="008E1206" w:rsidP="006A6FE5">
            <w:pPr>
              <w:tabs>
                <w:tab w:val="left" w:pos="5611"/>
              </w:tabs>
              <w:spacing w:line="280" w:lineRule="exact"/>
              <w:ind w:right="-96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9059B4">
              <w:rPr>
                <w:rFonts w:ascii="Franklin Gothic Book" w:hAnsi="Franklin Gothic Book"/>
                <w:color w:val="000000"/>
                <w:sz w:val="24"/>
                <w:szCs w:val="24"/>
              </w:rPr>
              <w:t>35</w:t>
            </w:r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>390</w:t>
            </w:r>
            <w:r w:rsidR="00E00E74">
              <w:rPr>
                <w:rFonts w:ascii="Franklin Gothic Book" w:hAnsi="Franklin Gothic Book"/>
                <w:color w:val="000000"/>
                <w:sz w:val="24"/>
                <w:szCs w:val="24"/>
              </w:rPr>
              <w:t>0</w:t>
            </w:r>
            <w:r w:rsidRPr="009059B4">
              <w:rPr>
                <w:rFonts w:ascii="Franklin Gothic Book" w:hAnsi="Franklin Gothic Book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 xml:space="preserve">г. Новороссийск. </w:t>
            </w:r>
            <w:proofErr w:type="spellStart"/>
            <w:r w:rsidR="00E00E74">
              <w:rPr>
                <w:rFonts w:ascii="Franklin Gothic Book" w:hAnsi="Franklin Gothic Book"/>
                <w:color w:val="000000"/>
                <w:sz w:val="24"/>
                <w:szCs w:val="24"/>
              </w:rPr>
              <w:t>Сухумийское</w:t>
            </w:r>
            <w:proofErr w:type="spellEnd"/>
            <w:r w:rsidR="00E00E74">
              <w:rPr>
                <w:rFonts w:ascii="Franklin Gothic Book" w:hAnsi="Franklin Gothic Book"/>
                <w:color w:val="000000"/>
                <w:sz w:val="24"/>
                <w:szCs w:val="24"/>
              </w:rPr>
              <w:t xml:space="preserve"> шоссе, 57 </w:t>
            </w:r>
          </w:p>
          <w:p w:rsidR="00662735" w:rsidRDefault="008E1206" w:rsidP="006A6FE5">
            <w:pPr>
              <w:tabs>
                <w:tab w:val="left" w:pos="5611"/>
              </w:tabs>
              <w:spacing w:line="280" w:lineRule="exact"/>
              <w:ind w:right="-96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>/с 4070281</w:t>
            </w:r>
            <w:r w:rsidR="00662735">
              <w:rPr>
                <w:rFonts w:ascii="Franklin Gothic Book" w:hAnsi="Franklin Gothic Book"/>
                <w:color w:val="000000"/>
                <w:sz w:val="24"/>
                <w:szCs w:val="24"/>
              </w:rPr>
              <w:t>0800810018184</w:t>
            </w:r>
          </w:p>
          <w:p w:rsidR="00662735" w:rsidRDefault="00662735" w:rsidP="006A6FE5">
            <w:pPr>
              <w:tabs>
                <w:tab w:val="left" w:pos="5611"/>
              </w:tabs>
              <w:spacing w:line="280" w:lineRule="exact"/>
              <w:ind w:right="-96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>БК «Русский ипотечный банк» (ООО) г. Москва, ул. Большая Полянская, д. 2, стр. 2</w:t>
            </w:r>
            <w:proofErr w:type="gramEnd"/>
          </w:p>
          <w:p w:rsidR="00662735" w:rsidRDefault="00662735" w:rsidP="006A6FE5">
            <w:pPr>
              <w:tabs>
                <w:tab w:val="left" w:pos="5611"/>
              </w:tabs>
              <w:spacing w:line="280" w:lineRule="exact"/>
              <w:ind w:right="-96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 xml:space="preserve">/с 30101810200000000526 в отделении 2 Москва </w:t>
            </w:r>
          </w:p>
          <w:p w:rsidR="00662735" w:rsidRDefault="00662735" w:rsidP="006A6FE5">
            <w:pPr>
              <w:tabs>
                <w:tab w:val="left" w:pos="5611"/>
              </w:tabs>
              <w:spacing w:line="280" w:lineRule="exact"/>
              <w:ind w:right="-96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>БИК 044585526</w:t>
            </w:r>
          </w:p>
          <w:p w:rsidR="008E1206" w:rsidRDefault="00662735" w:rsidP="006A6FE5">
            <w:pPr>
              <w:tabs>
                <w:tab w:val="left" w:pos="5611"/>
              </w:tabs>
              <w:spacing w:line="280" w:lineRule="exact"/>
              <w:ind w:right="-96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>ИНН 5433107271</w:t>
            </w:r>
          </w:p>
          <w:p w:rsidR="003A2917" w:rsidRDefault="003A2917" w:rsidP="006A6FE5">
            <w:pPr>
              <w:tabs>
                <w:tab w:val="left" w:pos="5611"/>
              </w:tabs>
              <w:spacing w:line="280" w:lineRule="exact"/>
              <w:ind w:right="-96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>
              <w:rPr>
                <w:rFonts w:ascii="Franklin Gothic Book" w:hAnsi="Franklin Gothic Book"/>
                <w:color w:val="000000"/>
                <w:sz w:val="24"/>
                <w:szCs w:val="24"/>
              </w:rPr>
              <w:t>КПП  231501001</w:t>
            </w:r>
          </w:p>
          <w:p w:rsidR="008E1206" w:rsidRPr="00E66298" w:rsidRDefault="008E1206" w:rsidP="006A6FE5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pPr w:leftFromText="180" w:rightFromText="180" w:vertAnchor="text" w:horzAnchor="page" w:tblpX="6855" w:tblpY="-24"/>
              <w:tblW w:w="5952" w:type="dxa"/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142"/>
              <w:gridCol w:w="4534"/>
              <w:gridCol w:w="567"/>
              <w:gridCol w:w="142"/>
            </w:tblGrid>
            <w:tr w:rsidR="008E1206" w:rsidRPr="00E66298" w:rsidTr="006A6FE5">
              <w:trPr>
                <w:gridBefore w:val="2"/>
                <w:wBefore w:w="709" w:type="dxa"/>
              </w:trPr>
              <w:tc>
                <w:tcPr>
                  <w:tcW w:w="5243" w:type="dxa"/>
                  <w:gridSpan w:val="3"/>
                </w:tcPr>
                <w:p w:rsidR="008E1206" w:rsidRPr="00E66298" w:rsidRDefault="008E1206" w:rsidP="006A6FE5">
                  <w:pPr>
                    <w:ind w:hanging="108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ИНН/КПП 2315004404/997650001</w:t>
                  </w:r>
                </w:p>
              </w:tc>
            </w:tr>
            <w:tr w:rsidR="008E1206" w:rsidRPr="00E66298" w:rsidTr="006A6FE5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8E1206" w:rsidRPr="00E66298" w:rsidRDefault="008E1206" w:rsidP="006A6FE5">
                  <w:pPr>
                    <w:ind w:left="601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353901 г"/>
                    </w:smartTagPr>
                    <w:r w:rsidRPr="00E66298">
                      <w:rPr>
                        <w:rFonts w:ascii="Franklin Gothic Book" w:hAnsi="Franklin Gothic Book"/>
                        <w:bCs/>
                        <w:sz w:val="24"/>
                        <w:szCs w:val="24"/>
                      </w:rPr>
                      <w:t>353901 г</w:t>
                    </w:r>
                  </w:smartTag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. Новороссийск, </w:t>
                  </w:r>
                </w:p>
              </w:tc>
            </w:tr>
            <w:tr w:rsidR="008E1206" w:rsidRPr="00E66298" w:rsidTr="006A6FE5">
              <w:trPr>
                <w:gridAfter w:val="2"/>
                <w:wAfter w:w="709" w:type="dxa"/>
              </w:trPr>
              <w:tc>
                <w:tcPr>
                  <w:tcW w:w="5243" w:type="dxa"/>
                  <w:gridSpan w:val="3"/>
                </w:tcPr>
                <w:p w:rsidR="008E1206" w:rsidRPr="00E66298" w:rsidRDefault="008E1206" w:rsidP="006A6FE5">
                  <w:pPr>
                    <w:ind w:left="459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  ул. Портовая, 14</w:t>
                  </w:r>
                </w:p>
                <w:p w:rsidR="008E1206" w:rsidRPr="00E66298" w:rsidRDefault="008E1206" w:rsidP="006A6FE5">
                  <w:pPr>
                    <w:ind w:firstLine="459"/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  Тел: 8 (8617) 60-22-03</w:t>
                  </w:r>
                </w:p>
              </w:tc>
            </w:tr>
            <w:tr w:rsidR="008E1206" w:rsidRPr="00E66298" w:rsidTr="006A6FE5">
              <w:trPr>
                <w:gridBefore w:val="1"/>
                <w:gridAfter w:val="1"/>
                <w:wBefore w:w="567" w:type="dxa"/>
                <w:wAfter w:w="142" w:type="dxa"/>
              </w:trPr>
              <w:tc>
                <w:tcPr>
                  <w:tcW w:w="5243" w:type="dxa"/>
                  <w:gridSpan w:val="3"/>
                </w:tcPr>
                <w:p w:rsidR="008E1206" w:rsidRPr="00E66298" w:rsidRDefault="008E1206" w:rsidP="006A6FE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proofErr w:type="gramStart"/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р</w:t>
                  </w:r>
                  <w:proofErr w:type="gramEnd"/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/с 40702810952460102191 в </w:t>
                  </w:r>
                </w:p>
                <w:p w:rsidR="008E1206" w:rsidRPr="00E66298" w:rsidRDefault="008E1206" w:rsidP="006A6FE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proofErr w:type="gramStart"/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Отделении</w:t>
                  </w:r>
                  <w:proofErr w:type="gramEnd"/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 xml:space="preserve"> №8619 Сбербанка </w:t>
                  </w:r>
                </w:p>
                <w:p w:rsidR="008E1206" w:rsidRPr="00E66298" w:rsidRDefault="008E1206" w:rsidP="006A6FE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России г. Краснодар</w:t>
                  </w:r>
                </w:p>
                <w:p w:rsidR="008E1206" w:rsidRPr="00E66298" w:rsidRDefault="008E1206" w:rsidP="006A6FE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к/с 30101810100000000602</w:t>
                  </w:r>
                </w:p>
                <w:p w:rsidR="008E1206" w:rsidRPr="00E66298" w:rsidRDefault="008E1206" w:rsidP="006A6FE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БИК 040349602</w:t>
                  </w:r>
                </w:p>
                <w:p w:rsidR="008E1206" w:rsidRPr="00E66298" w:rsidRDefault="008E1206" w:rsidP="006A6FE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ОКПО 01125867</w:t>
                  </w:r>
                </w:p>
                <w:p w:rsidR="008E1206" w:rsidRPr="00E66298" w:rsidRDefault="008E1206" w:rsidP="006A6FE5">
                  <w:pPr>
                    <w:jc w:val="both"/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</w:pPr>
                  <w:r w:rsidRPr="00E66298">
                    <w:rPr>
                      <w:rFonts w:ascii="Franklin Gothic Book" w:hAnsi="Franklin Gothic Book"/>
                      <w:bCs/>
                      <w:sz w:val="24"/>
                      <w:szCs w:val="24"/>
                    </w:rPr>
                    <w:t>ОКВЭД 61.10</w:t>
                  </w:r>
                </w:p>
              </w:tc>
            </w:tr>
          </w:tbl>
          <w:p w:rsidR="008E1206" w:rsidRPr="00E66298" w:rsidRDefault="008E1206" w:rsidP="006A6FE5">
            <w:pPr>
              <w:ind w:left="4320" w:hanging="4320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8E1206" w:rsidRDefault="008E1206" w:rsidP="008E1206">
      <w:pPr>
        <w:pStyle w:val="a3"/>
        <w:tabs>
          <w:tab w:val="left" w:pos="7797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</w:t>
      </w:r>
    </w:p>
    <w:p w:rsidR="008E1206" w:rsidRDefault="008E1206" w:rsidP="008E1206">
      <w:pPr>
        <w:pStyle w:val="a3"/>
        <w:tabs>
          <w:tab w:val="left" w:pos="7797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ab/>
      </w:r>
    </w:p>
    <w:p w:rsidR="00E92E75" w:rsidRDefault="00E92E75" w:rsidP="008E1206">
      <w:pPr>
        <w:rPr>
          <w:rFonts w:ascii="Franklin Gothic Book" w:hAnsi="Franklin Gothic Book"/>
          <w:b/>
          <w:bCs/>
          <w:sz w:val="24"/>
        </w:rPr>
      </w:pPr>
      <w:r>
        <w:rPr>
          <w:rFonts w:ascii="Franklin Gothic Book" w:hAnsi="Franklin Gothic Book"/>
          <w:b/>
          <w:bCs/>
          <w:sz w:val="24"/>
        </w:rPr>
        <w:t>Генеральный директор</w:t>
      </w:r>
      <w:r>
        <w:rPr>
          <w:rFonts w:ascii="Franklin Gothic Book" w:hAnsi="Franklin Gothic Book"/>
          <w:b/>
          <w:bCs/>
          <w:sz w:val="24"/>
        </w:rPr>
        <w:tab/>
      </w:r>
      <w:r>
        <w:rPr>
          <w:rFonts w:ascii="Franklin Gothic Book" w:hAnsi="Franklin Gothic Book"/>
          <w:b/>
          <w:bCs/>
          <w:sz w:val="24"/>
        </w:rPr>
        <w:tab/>
      </w:r>
      <w:r>
        <w:rPr>
          <w:rFonts w:ascii="Franklin Gothic Book" w:hAnsi="Franklin Gothic Book"/>
          <w:b/>
          <w:bCs/>
          <w:sz w:val="24"/>
        </w:rPr>
        <w:tab/>
      </w:r>
      <w:r>
        <w:rPr>
          <w:rFonts w:ascii="Franklin Gothic Book" w:hAnsi="Franklin Gothic Book"/>
          <w:b/>
          <w:bCs/>
          <w:sz w:val="24"/>
        </w:rPr>
        <w:tab/>
        <w:t>Первый зам. Технического директора</w:t>
      </w:r>
    </w:p>
    <w:p w:rsidR="008E1206" w:rsidRDefault="008E1206" w:rsidP="008E1206">
      <w:pPr>
        <w:rPr>
          <w:rFonts w:ascii="Franklin Gothic Book" w:hAnsi="Franklin Gothic Book"/>
          <w:b/>
          <w:bCs/>
          <w:sz w:val="24"/>
        </w:rPr>
      </w:pPr>
      <w:r>
        <w:rPr>
          <w:rFonts w:ascii="Franklin Gothic Book" w:hAnsi="Franklin Gothic Book"/>
          <w:b/>
          <w:bCs/>
          <w:sz w:val="24"/>
        </w:rPr>
        <w:t>ООО «</w:t>
      </w:r>
      <w:proofErr w:type="spellStart"/>
      <w:r w:rsidR="00E92E75">
        <w:rPr>
          <w:rFonts w:ascii="Franklin Gothic Book" w:hAnsi="Franklin Gothic Book"/>
          <w:b/>
          <w:bCs/>
          <w:sz w:val="24"/>
        </w:rPr>
        <w:t>ИнженерПромСтрой</w:t>
      </w:r>
      <w:proofErr w:type="spellEnd"/>
      <w:r>
        <w:rPr>
          <w:rFonts w:ascii="Franklin Gothic Book" w:hAnsi="Franklin Gothic Book"/>
          <w:b/>
          <w:bCs/>
          <w:sz w:val="24"/>
        </w:rPr>
        <w:t xml:space="preserve">»                                 </w:t>
      </w:r>
      <w:r w:rsidR="00E92E75">
        <w:rPr>
          <w:rFonts w:ascii="Franklin Gothic Book" w:hAnsi="Franklin Gothic Book"/>
          <w:b/>
          <w:bCs/>
          <w:sz w:val="24"/>
        </w:rPr>
        <w:t xml:space="preserve">   ПАО «НМТП»</w:t>
      </w:r>
    </w:p>
    <w:p w:rsidR="008E1206" w:rsidRDefault="008E1206" w:rsidP="008E1206">
      <w:pPr>
        <w:ind w:left="180" w:hanging="18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ab/>
        <w:t xml:space="preserve"> </w:t>
      </w:r>
    </w:p>
    <w:p w:rsidR="008E1206" w:rsidRDefault="008E1206" w:rsidP="008E1206">
      <w:pPr>
        <w:rPr>
          <w:rFonts w:ascii="Franklin Gothic Book" w:hAnsi="Franklin Gothic Book"/>
          <w:sz w:val="24"/>
          <w:szCs w:val="24"/>
        </w:rPr>
      </w:pPr>
    </w:p>
    <w:p w:rsidR="008E1206" w:rsidRPr="001B3B2B" w:rsidRDefault="008E1206" w:rsidP="008E1206">
      <w:p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</w:t>
      </w:r>
      <w:r w:rsidR="00E92E75">
        <w:rPr>
          <w:rFonts w:ascii="Franklin Gothic Book" w:hAnsi="Franklin Gothic Book"/>
          <w:b/>
          <w:sz w:val="24"/>
          <w:szCs w:val="24"/>
        </w:rPr>
        <w:t xml:space="preserve">А.В. </w:t>
      </w:r>
      <w:proofErr w:type="spellStart"/>
      <w:r w:rsidR="00E92E75">
        <w:rPr>
          <w:rFonts w:ascii="Franklin Gothic Book" w:hAnsi="Franklin Gothic Book"/>
          <w:b/>
          <w:sz w:val="24"/>
          <w:szCs w:val="24"/>
        </w:rPr>
        <w:t>Белокаменский</w:t>
      </w:r>
      <w:proofErr w:type="spellEnd"/>
      <w:r w:rsidRPr="002A106B">
        <w:rPr>
          <w:rFonts w:ascii="Franklin Gothic Book" w:hAnsi="Franklin Gothic Book"/>
          <w:b/>
          <w:sz w:val="24"/>
          <w:szCs w:val="24"/>
        </w:rPr>
        <w:t xml:space="preserve"> </w:t>
      </w:r>
      <w:r w:rsidRPr="002A106B"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 xml:space="preserve"> ___________________</w:t>
      </w:r>
      <w:r>
        <w:rPr>
          <w:rFonts w:ascii="Franklin Gothic Book" w:hAnsi="Franklin Gothic Book"/>
          <w:b/>
          <w:sz w:val="24"/>
          <w:szCs w:val="24"/>
        </w:rPr>
        <w:t>И.М. Фофонов</w:t>
      </w:r>
    </w:p>
    <w:p w:rsidR="008E1206" w:rsidRDefault="008E1206" w:rsidP="008E120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</w:t>
      </w:r>
    </w:p>
    <w:p w:rsidR="008E1206" w:rsidRDefault="008E1206" w:rsidP="008E1206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«___» ________________ 2015 г.                  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«___» _________________ 2015 г.                               </w:t>
      </w:r>
      <w:proofErr w:type="spellStart"/>
      <w:r>
        <w:rPr>
          <w:rFonts w:ascii="Franklin Gothic Book" w:hAnsi="Franklin Gothic Book"/>
          <w:sz w:val="24"/>
          <w:szCs w:val="24"/>
        </w:rPr>
        <w:t>м.п</w:t>
      </w:r>
      <w:proofErr w:type="spellEnd"/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     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>
        <w:rPr>
          <w:rFonts w:ascii="Franklin Gothic Book" w:hAnsi="Franklin Gothic Book"/>
          <w:sz w:val="24"/>
          <w:szCs w:val="24"/>
        </w:rPr>
        <w:t>м.п</w:t>
      </w:r>
      <w:proofErr w:type="spellEnd"/>
      <w:r>
        <w:rPr>
          <w:rFonts w:ascii="Franklin Gothic Book" w:hAnsi="Franklin Gothic Book"/>
          <w:sz w:val="24"/>
          <w:szCs w:val="24"/>
        </w:rPr>
        <w:t>.</w:t>
      </w:r>
    </w:p>
    <w:p w:rsidR="00165BE4" w:rsidRPr="00165BE4" w:rsidRDefault="00165BE4">
      <w:pPr>
        <w:ind w:left="-540" w:right="333" w:firstLine="540"/>
        <w:rPr>
          <w:rFonts w:ascii="Franklin Gothic Book" w:hAnsi="Franklin Gothic Book" w:cs="Courier New"/>
          <w:sz w:val="24"/>
          <w:szCs w:val="24"/>
        </w:rPr>
      </w:pPr>
    </w:p>
    <w:sectPr w:rsidR="00165BE4" w:rsidRPr="00165BE4" w:rsidSect="00A10964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A9" w:rsidRDefault="008319A9" w:rsidP="00BC18C2">
      <w:r>
        <w:separator/>
      </w:r>
    </w:p>
  </w:endnote>
  <w:endnote w:type="continuationSeparator" w:id="0">
    <w:p w:rsidR="008319A9" w:rsidRDefault="008319A9" w:rsidP="00BC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A9" w:rsidRDefault="008319A9" w:rsidP="00BC18C2">
      <w:r>
        <w:separator/>
      </w:r>
    </w:p>
  </w:footnote>
  <w:footnote w:type="continuationSeparator" w:id="0">
    <w:p w:rsidR="008319A9" w:rsidRDefault="008319A9" w:rsidP="00BC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BF"/>
    <w:rsid w:val="0000140B"/>
    <w:rsid w:val="000121EE"/>
    <w:rsid w:val="000204A2"/>
    <w:rsid w:val="000238EA"/>
    <w:rsid w:val="000329AF"/>
    <w:rsid w:val="000362E1"/>
    <w:rsid w:val="00040ADD"/>
    <w:rsid w:val="0004703E"/>
    <w:rsid w:val="000504CE"/>
    <w:rsid w:val="000545B6"/>
    <w:rsid w:val="0006525F"/>
    <w:rsid w:val="00071B66"/>
    <w:rsid w:val="0008663E"/>
    <w:rsid w:val="00087004"/>
    <w:rsid w:val="0008788C"/>
    <w:rsid w:val="000951DA"/>
    <w:rsid w:val="000A187D"/>
    <w:rsid w:val="000A5049"/>
    <w:rsid w:val="000B23E9"/>
    <w:rsid w:val="000B59DA"/>
    <w:rsid w:val="000C0B53"/>
    <w:rsid w:val="000C2E55"/>
    <w:rsid w:val="000C47FD"/>
    <w:rsid w:val="000D49C7"/>
    <w:rsid w:val="000D6BF8"/>
    <w:rsid w:val="000E218C"/>
    <w:rsid w:val="000E560C"/>
    <w:rsid w:val="000E6A6E"/>
    <w:rsid w:val="000E7017"/>
    <w:rsid w:val="000F2F55"/>
    <w:rsid w:val="000F358F"/>
    <w:rsid w:val="00103196"/>
    <w:rsid w:val="00110A12"/>
    <w:rsid w:val="00113A11"/>
    <w:rsid w:val="00124DCA"/>
    <w:rsid w:val="00141572"/>
    <w:rsid w:val="00151924"/>
    <w:rsid w:val="00151E96"/>
    <w:rsid w:val="0016114E"/>
    <w:rsid w:val="00165799"/>
    <w:rsid w:val="00165BE4"/>
    <w:rsid w:val="00170B89"/>
    <w:rsid w:val="00174845"/>
    <w:rsid w:val="00180E80"/>
    <w:rsid w:val="00190CFF"/>
    <w:rsid w:val="00192CE7"/>
    <w:rsid w:val="00194B31"/>
    <w:rsid w:val="0019772B"/>
    <w:rsid w:val="001A32CB"/>
    <w:rsid w:val="001B2C46"/>
    <w:rsid w:val="001B4E96"/>
    <w:rsid w:val="001B7875"/>
    <w:rsid w:val="001D2DA0"/>
    <w:rsid w:val="001F047B"/>
    <w:rsid w:val="001F1F61"/>
    <w:rsid w:val="001F499D"/>
    <w:rsid w:val="0020567A"/>
    <w:rsid w:val="00205EC1"/>
    <w:rsid w:val="002065CF"/>
    <w:rsid w:val="00213BA7"/>
    <w:rsid w:val="0021450A"/>
    <w:rsid w:val="00217D2A"/>
    <w:rsid w:val="0022528A"/>
    <w:rsid w:val="00237ABC"/>
    <w:rsid w:val="00247C85"/>
    <w:rsid w:val="00260086"/>
    <w:rsid w:val="00263B99"/>
    <w:rsid w:val="00267BD8"/>
    <w:rsid w:val="00271FF3"/>
    <w:rsid w:val="00275663"/>
    <w:rsid w:val="002839F6"/>
    <w:rsid w:val="00283DFB"/>
    <w:rsid w:val="00294196"/>
    <w:rsid w:val="002A3473"/>
    <w:rsid w:val="002B3AA0"/>
    <w:rsid w:val="002D1C20"/>
    <w:rsid w:val="002D3085"/>
    <w:rsid w:val="002F1B78"/>
    <w:rsid w:val="003050B6"/>
    <w:rsid w:val="003203F1"/>
    <w:rsid w:val="00321CF2"/>
    <w:rsid w:val="00323494"/>
    <w:rsid w:val="0033115C"/>
    <w:rsid w:val="003314AD"/>
    <w:rsid w:val="003347E6"/>
    <w:rsid w:val="00343DDE"/>
    <w:rsid w:val="003536C7"/>
    <w:rsid w:val="003620BF"/>
    <w:rsid w:val="00375A6E"/>
    <w:rsid w:val="00380B83"/>
    <w:rsid w:val="00382F97"/>
    <w:rsid w:val="0039352C"/>
    <w:rsid w:val="003A2917"/>
    <w:rsid w:val="003B607B"/>
    <w:rsid w:val="003D553B"/>
    <w:rsid w:val="003D782E"/>
    <w:rsid w:val="003E2BF8"/>
    <w:rsid w:val="003E30F8"/>
    <w:rsid w:val="003F6D23"/>
    <w:rsid w:val="00407A38"/>
    <w:rsid w:val="00410161"/>
    <w:rsid w:val="004200C3"/>
    <w:rsid w:val="004204A3"/>
    <w:rsid w:val="00422760"/>
    <w:rsid w:val="00434604"/>
    <w:rsid w:val="00451B4F"/>
    <w:rsid w:val="00453486"/>
    <w:rsid w:val="0046075A"/>
    <w:rsid w:val="00461A92"/>
    <w:rsid w:val="00465E01"/>
    <w:rsid w:val="00477D0F"/>
    <w:rsid w:val="00481B3E"/>
    <w:rsid w:val="00481E42"/>
    <w:rsid w:val="004915EF"/>
    <w:rsid w:val="004926B2"/>
    <w:rsid w:val="00495B66"/>
    <w:rsid w:val="004A3E8B"/>
    <w:rsid w:val="004A73AE"/>
    <w:rsid w:val="004B0C55"/>
    <w:rsid w:val="004B7ED3"/>
    <w:rsid w:val="004C11FE"/>
    <w:rsid w:val="004C6130"/>
    <w:rsid w:val="004D3712"/>
    <w:rsid w:val="004D4864"/>
    <w:rsid w:val="004D7E71"/>
    <w:rsid w:val="004E3A95"/>
    <w:rsid w:val="00503D5C"/>
    <w:rsid w:val="005218CB"/>
    <w:rsid w:val="00535E78"/>
    <w:rsid w:val="005376AC"/>
    <w:rsid w:val="005407D4"/>
    <w:rsid w:val="00543793"/>
    <w:rsid w:val="0054586C"/>
    <w:rsid w:val="0056167E"/>
    <w:rsid w:val="00566443"/>
    <w:rsid w:val="00571432"/>
    <w:rsid w:val="005753D6"/>
    <w:rsid w:val="0058095D"/>
    <w:rsid w:val="00581050"/>
    <w:rsid w:val="00586D5A"/>
    <w:rsid w:val="005B0063"/>
    <w:rsid w:val="005B0156"/>
    <w:rsid w:val="005B3C14"/>
    <w:rsid w:val="005E01D8"/>
    <w:rsid w:val="005E073C"/>
    <w:rsid w:val="005E0D62"/>
    <w:rsid w:val="005E2A20"/>
    <w:rsid w:val="005E4B47"/>
    <w:rsid w:val="0061484E"/>
    <w:rsid w:val="00614B10"/>
    <w:rsid w:val="00617866"/>
    <w:rsid w:val="00620BCE"/>
    <w:rsid w:val="006302A4"/>
    <w:rsid w:val="0065436B"/>
    <w:rsid w:val="00654D28"/>
    <w:rsid w:val="00654D72"/>
    <w:rsid w:val="00662735"/>
    <w:rsid w:val="0066379F"/>
    <w:rsid w:val="006661B8"/>
    <w:rsid w:val="0068170A"/>
    <w:rsid w:val="006845E1"/>
    <w:rsid w:val="00685B45"/>
    <w:rsid w:val="00690E27"/>
    <w:rsid w:val="00691C10"/>
    <w:rsid w:val="006931A9"/>
    <w:rsid w:val="0069473F"/>
    <w:rsid w:val="006A5C35"/>
    <w:rsid w:val="006B34AA"/>
    <w:rsid w:val="006B4239"/>
    <w:rsid w:val="006C201F"/>
    <w:rsid w:val="006C4F03"/>
    <w:rsid w:val="006E3CC9"/>
    <w:rsid w:val="006E4643"/>
    <w:rsid w:val="006E50E5"/>
    <w:rsid w:val="006E6081"/>
    <w:rsid w:val="007075C9"/>
    <w:rsid w:val="00710BF5"/>
    <w:rsid w:val="00711FD1"/>
    <w:rsid w:val="00715EBA"/>
    <w:rsid w:val="00716CC7"/>
    <w:rsid w:val="00732B11"/>
    <w:rsid w:val="00733546"/>
    <w:rsid w:val="0074122C"/>
    <w:rsid w:val="0074704D"/>
    <w:rsid w:val="00750C20"/>
    <w:rsid w:val="007511A7"/>
    <w:rsid w:val="00756351"/>
    <w:rsid w:val="00782E3E"/>
    <w:rsid w:val="00785EBE"/>
    <w:rsid w:val="007931F5"/>
    <w:rsid w:val="007969DD"/>
    <w:rsid w:val="007A3384"/>
    <w:rsid w:val="007A545A"/>
    <w:rsid w:val="007B3C6A"/>
    <w:rsid w:val="007B4361"/>
    <w:rsid w:val="007B5ED1"/>
    <w:rsid w:val="007D777D"/>
    <w:rsid w:val="007E4151"/>
    <w:rsid w:val="007F3997"/>
    <w:rsid w:val="007F4025"/>
    <w:rsid w:val="007F44FC"/>
    <w:rsid w:val="0082133A"/>
    <w:rsid w:val="00824364"/>
    <w:rsid w:val="00827ABF"/>
    <w:rsid w:val="008319A9"/>
    <w:rsid w:val="00834A0C"/>
    <w:rsid w:val="00835B9D"/>
    <w:rsid w:val="00836946"/>
    <w:rsid w:val="0084753B"/>
    <w:rsid w:val="00861AB8"/>
    <w:rsid w:val="00862E71"/>
    <w:rsid w:val="00875D54"/>
    <w:rsid w:val="00884D20"/>
    <w:rsid w:val="00890E71"/>
    <w:rsid w:val="00891399"/>
    <w:rsid w:val="008A1432"/>
    <w:rsid w:val="008A27A9"/>
    <w:rsid w:val="008B062A"/>
    <w:rsid w:val="008D1F58"/>
    <w:rsid w:val="008E0574"/>
    <w:rsid w:val="008E1206"/>
    <w:rsid w:val="008F092C"/>
    <w:rsid w:val="008F72FE"/>
    <w:rsid w:val="00906F57"/>
    <w:rsid w:val="00913803"/>
    <w:rsid w:val="00920AC1"/>
    <w:rsid w:val="00920CB7"/>
    <w:rsid w:val="009276A5"/>
    <w:rsid w:val="009338CE"/>
    <w:rsid w:val="00942D30"/>
    <w:rsid w:val="009442BE"/>
    <w:rsid w:val="00946C77"/>
    <w:rsid w:val="00957092"/>
    <w:rsid w:val="00957EB3"/>
    <w:rsid w:val="00971863"/>
    <w:rsid w:val="00974246"/>
    <w:rsid w:val="0097598C"/>
    <w:rsid w:val="0097655C"/>
    <w:rsid w:val="00977094"/>
    <w:rsid w:val="00982957"/>
    <w:rsid w:val="009878AE"/>
    <w:rsid w:val="0099308B"/>
    <w:rsid w:val="009945C4"/>
    <w:rsid w:val="00996C6F"/>
    <w:rsid w:val="009B3903"/>
    <w:rsid w:val="009B669A"/>
    <w:rsid w:val="009C5D71"/>
    <w:rsid w:val="009D2CC4"/>
    <w:rsid w:val="009E2DA0"/>
    <w:rsid w:val="009E4EE8"/>
    <w:rsid w:val="009E654E"/>
    <w:rsid w:val="009E6CB9"/>
    <w:rsid w:val="009E7FFA"/>
    <w:rsid w:val="009F0F88"/>
    <w:rsid w:val="009F3484"/>
    <w:rsid w:val="009F391C"/>
    <w:rsid w:val="00A0114F"/>
    <w:rsid w:val="00A035F9"/>
    <w:rsid w:val="00A10964"/>
    <w:rsid w:val="00A16143"/>
    <w:rsid w:val="00A31980"/>
    <w:rsid w:val="00A37047"/>
    <w:rsid w:val="00A43916"/>
    <w:rsid w:val="00A52E00"/>
    <w:rsid w:val="00A65B40"/>
    <w:rsid w:val="00A66240"/>
    <w:rsid w:val="00A6681F"/>
    <w:rsid w:val="00A67258"/>
    <w:rsid w:val="00A7551C"/>
    <w:rsid w:val="00A81072"/>
    <w:rsid w:val="00A828A8"/>
    <w:rsid w:val="00A831E6"/>
    <w:rsid w:val="00A87D5B"/>
    <w:rsid w:val="00AA1271"/>
    <w:rsid w:val="00AA202C"/>
    <w:rsid w:val="00AB28DF"/>
    <w:rsid w:val="00AB4E20"/>
    <w:rsid w:val="00AC19E6"/>
    <w:rsid w:val="00AD3FB1"/>
    <w:rsid w:val="00AF05FD"/>
    <w:rsid w:val="00AF0FC8"/>
    <w:rsid w:val="00B00DDB"/>
    <w:rsid w:val="00B01E9A"/>
    <w:rsid w:val="00B138A0"/>
    <w:rsid w:val="00B16444"/>
    <w:rsid w:val="00B24585"/>
    <w:rsid w:val="00B30729"/>
    <w:rsid w:val="00B32DF2"/>
    <w:rsid w:val="00B365A1"/>
    <w:rsid w:val="00B42506"/>
    <w:rsid w:val="00B428D2"/>
    <w:rsid w:val="00B51EF1"/>
    <w:rsid w:val="00B529D3"/>
    <w:rsid w:val="00B6081C"/>
    <w:rsid w:val="00B65038"/>
    <w:rsid w:val="00B6735C"/>
    <w:rsid w:val="00B7046D"/>
    <w:rsid w:val="00B72668"/>
    <w:rsid w:val="00B81508"/>
    <w:rsid w:val="00B93B08"/>
    <w:rsid w:val="00BC18C2"/>
    <w:rsid w:val="00BD7998"/>
    <w:rsid w:val="00BE0425"/>
    <w:rsid w:val="00BE0855"/>
    <w:rsid w:val="00BF6AAA"/>
    <w:rsid w:val="00BF79F6"/>
    <w:rsid w:val="00C06E19"/>
    <w:rsid w:val="00C2072C"/>
    <w:rsid w:val="00C24A10"/>
    <w:rsid w:val="00C27D50"/>
    <w:rsid w:val="00C3338A"/>
    <w:rsid w:val="00C46B4F"/>
    <w:rsid w:val="00C64391"/>
    <w:rsid w:val="00C90120"/>
    <w:rsid w:val="00C91C9B"/>
    <w:rsid w:val="00C95269"/>
    <w:rsid w:val="00CA0D81"/>
    <w:rsid w:val="00CA7375"/>
    <w:rsid w:val="00CC1D49"/>
    <w:rsid w:val="00CC6196"/>
    <w:rsid w:val="00CD7FDF"/>
    <w:rsid w:val="00CE4204"/>
    <w:rsid w:val="00CE56D8"/>
    <w:rsid w:val="00D15408"/>
    <w:rsid w:val="00D168AB"/>
    <w:rsid w:val="00D203A2"/>
    <w:rsid w:val="00D22F22"/>
    <w:rsid w:val="00D2609B"/>
    <w:rsid w:val="00D268EA"/>
    <w:rsid w:val="00D27510"/>
    <w:rsid w:val="00D333BB"/>
    <w:rsid w:val="00D3425D"/>
    <w:rsid w:val="00D42A25"/>
    <w:rsid w:val="00D451AF"/>
    <w:rsid w:val="00D50CDD"/>
    <w:rsid w:val="00D50F9A"/>
    <w:rsid w:val="00D55758"/>
    <w:rsid w:val="00D5600E"/>
    <w:rsid w:val="00D560FF"/>
    <w:rsid w:val="00D62811"/>
    <w:rsid w:val="00D63EF4"/>
    <w:rsid w:val="00D81488"/>
    <w:rsid w:val="00D9201E"/>
    <w:rsid w:val="00DB4051"/>
    <w:rsid w:val="00DB4A00"/>
    <w:rsid w:val="00DC0B2C"/>
    <w:rsid w:val="00DC53C2"/>
    <w:rsid w:val="00DC54AE"/>
    <w:rsid w:val="00DD21EA"/>
    <w:rsid w:val="00DE56BB"/>
    <w:rsid w:val="00E00E74"/>
    <w:rsid w:val="00E01ABF"/>
    <w:rsid w:val="00E022B7"/>
    <w:rsid w:val="00E041E5"/>
    <w:rsid w:val="00E106FA"/>
    <w:rsid w:val="00E1441F"/>
    <w:rsid w:val="00E21956"/>
    <w:rsid w:val="00E311F2"/>
    <w:rsid w:val="00E36F1D"/>
    <w:rsid w:val="00E3734F"/>
    <w:rsid w:val="00E37953"/>
    <w:rsid w:val="00E4485B"/>
    <w:rsid w:val="00E506AC"/>
    <w:rsid w:val="00E508D2"/>
    <w:rsid w:val="00E5284C"/>
    <w:rsid w:val="00E52C50"/>
    <w:rsid w:val="00E55D29"/>
    <w:rsid w:val="00E66396"/>
    <w:rsid w:val="00E772DC"/>
    <w:rsid w:val="00E92E75"/>
    <w:rsid w:val="00EA770C"/>
    <w:rsid w:val="00EC20CE"/>
    <w:rsid w:val="00EC3E38"/>
    <w:rsid w:val="00EC4E8C"/>
    <w:rsid w:val="00ED6D0A"/>
    <w:rsid w:val="00EE1E49"/>
    <w:rsid w:val="00EE3D33"/>
    <w:rsid w:val="00F03F77"/>
    <w:rsid w:val="00F13BAB"/>
    <w:rsid w:val="00F308BD"/>
    <w:rsid w:val="00F4527E"/>
    <w:rsid w:val="00F45968"/>
    <w:rsid w:val="00F71B1C"/>
    <w:rsid w:val="00F748D6"/>
    <w:rsid w:val="00F76FF2"/>
    <w:rsid w:val="00F801E3"/>
    <w:rsid w:val="00F80989"/>
    <w:rsid w:val="00F81943"/>
    <w:rsid w:val="00F85D34"/>
    <w:rsid w:val="00F87208"/>
    <w:rsid w:val="00F97C07"/>
    <w:rsid w:val="00FA0EAE"/>
    <w:rsid w:val="00FA6AFE"/>
    <w:rsid w:val="00FD24FB"/>
    <w:rsid w:val="00FE370D"/>
    <w:rsid w:val="00FE5E2D"/>
    <w:rsid w:val="00FE785C"/>
    <w:rsid w:val="00FF3B7F"/>
    <w:rsid w:val="00FF4753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964"/>
  </w:style>
  <w:style w:type="paragraph" w:styleId="1">
    <w:name w:val="heading 1"/>
    <w:basedOn w:val="a"/>
    <w:next w:val="a"/>
    <w:qFormat/>
    <w:rsid w:val="00A10964"/>
    <w:pPr>
      <w:keepNext/>
      <w:outlineLvl w:val="0"/>
    </w:pPr>
    <w:rPr>
      <w:rFonts w:ascii="Franklin Gothic Book" w:hAnsi="Franklin Gothic Book" w:cs="Courier New"/>
      <w:b/>
      <w:bCs/>
      <w:sz w:val="24"/>
      <w:szCs w:val="24"/>
    </w:rPr>
  </w:style>
  <w:style w:type="paragraph" w:styleId="2">
    <w:name w:val="heading 2"/>
    <w:basedOn w:val="a"/>
    <w:next w:val="a"/>
    <w:qFormat/>
    <w:rsid w:val="00A10964"/>
    <w:pPr>
      <w:keepNext/>
      <w:framePr w:hSpace="180" w:wrap="around" w:vAnchor="text" w:hAnchor="page" w:x="6288" w:y="-24"/>
      <w:jc w:val="both"/>
      <w:outlineLvl w:val="1"/>
    </w:pPr>
    <w:rPr>
      <w:rFonts w:ascii="Franklin Gothic Book" w:hAnsi="Franklin Gothic Book" w:cs="Courier New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0964"/>
    <w:rPr>
      <w:rFonts w:ascii="Courier New" w:hAnsi="Courier New"/>
      <w:sz w:val="22"/>
    </w:rPr>
  </w:style>
  <w:style w:type="paragraph" w:styleId="a4">
    <w:name w:val="caption"/>
    <w:basedOn w:val="a"/>
    <w:next w:val="a"/>
    <w:qFormat/>
    <w:rsid w:val="00A10964"/>
    <w:pPr>
      <w:shd w:val="clear" w:color="auto" w:fill="FFFFFF"/>
      <w:ind w:left="29" w:right="-1"/>
    </w:pPr>
    <w:rPr>
      <w:rFonts w:ascii="Franklin Gothic Book" w:hAnsi="Franklin Gothic Book"/>
      <w:b/>
      <w:bCs/>
      <w:color w:val="000000"/>
      <w:spacing w:val="-3"/>
      <w:sz w:val="24"/>
      <w:szCs w:val="24"/>
    </w:rPr>
  </w:style>
  <w:style w:type="paragraph" w:styleId="a5">
    <w:name w:val="Balloon Text"/>
    <w:basedOn w:val="a"/>
    <w:semiHidden/>
    <w:rsid w:val="00D55758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4B7ED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B7ED3"/>
  </w:style>
  <w:style w:type="character" w:styleId="a6">
    <w:name w:val="Hyperlink"/>
    <w:basedOn w:val="a0"/>
    <w:uiPriority w:val="99"/>
    <w:unhideWhenUsed/>
    <w:rsid w:val="005E01D8"/>
    <w:rPr>
      <w:color w:val="0000FF"/>
      <w:u w:val="single"/>
    </w:rPr>
  </w:style>
  <w:style w:type="paragraph" w:styleId="a7">
    <w:name w:val="header"/>
    <w:basedOn w:val="a"/>
    <w:link w:val="a8"/>
    <w:rsid w:val="00BC18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C18C2"/>
  </w:style>
  <w:style w:type="paragraph" w:styleId="a9">
    <w:name w:val="footer"/>
    <w:basedOn w:val="a"/>
    <w:link w:val="aa"/>
    <w:rsid w:val="00BC18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C18C2"/>
  </w:style>
  <w:style w:type="paragraph" w:customStyle="1" w:styleId="Default">
    <w:name w:val="Default"/>
    <w:rsid w:val="00165BE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964"/>
  </w:style>
  <w:style w:type="paragraph" w:styleId="1">
    <w:name w:val="heading 1"/>
    <w:basedOn w:val="a"/>
    <w:next w:val="a"/>
    <w:qFormat/>
    <w:rsid w:val="00A10964"/>
    <w:pPr>
      <w:keepNext/>
      <w:outlineLvl w:val="0"/>
    </w:pPr>
    <w:rPr>
      <w:rFonts w:ascii="Franklin Gothic Book" w:hAnsi="Franklin Gothic Book" w:cs="Courier New"/>
      <w:b/>
      <w:bCs/>
      <w:sz w:val="24"/>
      <w:szCs w:val="24"/>
    </w:rPr>
  </w:style>
  <w:style w:type="paragraph" w:styleId="2">
    <w:name w:val="heading 2"/>
    <w:basedOn w:val="a"/>
    <w:next w:val="a"/>
    <w:qFormat/>
    <w:rsid w:val="00A10964"/>
    <w:pPr>
      <w:keepNext/>
      <w:framePr w:hSpace="180" w:wrap="around" w:vAnchor="text" w:hAnchor="page" w:x="6288" w:y="-24"/>
      <w:jc w:val="both"/>
      <w:outlineLvl w:val="1"/>
    </w:pPr>
    <w:rPr>
      <w:rFonts w:ascii="Franklin Gothic Book" w:hAnsi="Franklin Gothic Book" w:cs="Courier New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0964"/>
    <w:rPr>
      <w:rFonts w:ascii="Courier New" w:hAnsi="Courier New"/>
      <w:sz w:val="22"/>
    </w:rPr>
  </w:style>
  <w:style w:type="paragraph" w:styleId="a4">
    <w:name w:val="caption"/>
    <w:basedOn w:val="a"/>
    <w:next w:val="a"/>
    <w:qFormat/>
    <w:rsid w:val="00A10964"/>
    <w:pPr>
      <w:shd w:val="clear" w:color="auto" w:fill="FFFFFF"/>
      <w:ind w:left="29" w:right="-1"/>
    </w:pPr>
    <w:rPr>
      <w:rFonts w:ascii="Franklin Gothic Book" w:hAnsi="Franklin Gothic Book"/>
      <w:b/>
      <w:bCs/>
      <w:color w:val="000000"/>
      <w:spacing w:val="-3"/>
      <w:sz w:val="24"/>
      <w:szCs w:val="24"/>
    </w:rPr>
  </w:style>
  <w:style w:type="paragraph" w:styleId="a5">
    <w:name w:val="Balloon Text"/>
    <w:basedOn w:val="a"/>
    <w:semiHidden/>
    <w:rsid w:val="00D55758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4B7ED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B7ED3"/>
  </w:style>
  <w:style w:type="character" w:styleId="a6">
    <w:name w:val="Hyperlink"/>
    <w:basedOn w:val="a0"/>
    <w:uiPriority w:val="99"/>
    <w:unhideWhenUsed/>
    <w:rsid w:val="005E01D8"/>
    <w:rPr>
      <w:color w:val="0000FF"/>
      <w:u w:val="single"/>
    </w:rPr>
  </w:style>
  <w:style w:type="paragraph" w:styleId="a7">
    <w:name w:val="header"/>
    <w:basedOn w:val="a"/>
    <w:link w:val="a8"/>
    <w:rsid w:val="00BC18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C18C2"/>
  </w:style>
  <w:style w:type="paragraph" w:styleId="a9">
    <w:name w:val="footer"/>
    <w:basedOn w:val="a"/>
    <w:link w:val="aa"/>
    <w:rsid w:val="00BC18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C18C2"/>
  </w:style>
  <w:style w:type="paragraph" w:customStyle="1" w:styleId="Default">
    <w:name w:val="Default"/>
    <w:rsid w:val="00165BE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41056A1F56BA81B5A3C630A53D49D911BB51FFB8DD96FFF4DDD5Z9a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1056A1F56BA81B5A3C630A53D49D911BB51FFB8DD96FFF4DDD5Z9a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0741-3B11-4904-B95E-B48FED70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 №</vt:lpstr>
    </vt:vector>
  </TitlesOfParts>
  <Company>НМТП</Company>
  <LinksUpToDate>false</LinksUpToDate>
  <CharactersWithSpaces>12524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 №</dc:title>
  <dc:creator>Loboda</dc:creator>
  <cp:lastModifiedBy>Mitrofanova_VA</cp:lastModifiedBy>
  <cp:revision>14</cp:revision>
  <cp:lastPrinted>2016-01-14T13:32:00Z</cp:lastPrinted>
  <dcterms:created xsi:type="dcterms:W3CDTF">2015-12-24T08:34:00Z</dcterms:created>
  <dcterms:modified xsi:type="dcterms:W3CDTF">2016-01-18T14:07:00Z</dcterms:modified>
</cp:coreProperties>
</file>