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C9" w:rsidRDefault="006E3CC9">
      <w:pPr>
        <w:pStyle w:val="1"/>
      </w:pPr>
      <w:r>
        <w:t xml:space="preserve">                                              ДОГОВОР  ПОДРЯДА №  </w:t>
      </w:r>
    </w:p>
    <w:p w:rsidR="006E3CC9" w:rsidRDefault="006E3CC9">
      <w:pPr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г. Новороссийск</w:t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  <w:t xml:space="preserve">    </w:t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</w:r>
      <w:r>
        <w:rPr>
          <w:rFonts w:ascii="Franklin Gothic Book" w:hAnsi="Franklin Gothic Book" w:cs="Courier New"/>
          <w:bCs/>
          <w:sz w:val="24"/>
          <w:szCs w:val="24"/>
        </w:rPr>
        <w:tab/>
        <w:t xml:space="preserve">   «______»______________  20</w:t>
      </w:r>
      <w:r w:rsidR="00710BF5">
        <w:rPr>
          <w:rFonts w:ascii="Franklin Gothic Book" w:hAnsi="Franklin Gothic Book" w:cs="Courier New"/>
          <w:bCs/>
          <w:sz w:val="24"/>
          <w:szCs w:val="24"/>
        </w:rPr>
        <w:t>1</w:t>
      </w:r>
      <w:r w:rsidR="00CF6006">
        <w:rPr>
          <w:rFonts w:ascii="Franklin Gothic Book" w:hAnsi="Franklin Gothic Book" w:cs="Courier New"/>
          <w:bCs/>
          <w:sz w:val="24"/>
          <w:szCs w:val="24"/>
        </w:rPr>
        <w:t>6</w:t>
      </w:r>
      <w:bookmarkStart w:id="0" w:name="_GoBack"/>
      <w:bookmarkEnd w:id="0"/>
      <w:r>
        <w:rPr>
          <w:rFonts w:ascii="Franklin Gothic Book" w:hAnsi="Franklin Gothic Book" w:cs="Courier New"/>
          <w:bCs/>
          <w:sz w:val="24"/>
          <w:szCs w:val="24"/>
        </w:rPr>
        <w:t xml:space="preserve"> г.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9442BE" w:rsidRDefault="006E3CC9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ab/>
      </w:r>
      <w:proofErr w:type="gramStart"/>
      <w:r w:rsidR="00A16143">
        <w:rPr>
          <w:rFonts w:ascii="Franklin Gothic Book" w:hAnsi="Franklin Gothic Book" w:cs="Courier New"/>
          <w:b/>
          <w:bCs/>
          <w:sz w:val="24"/>
          <w:szCs w:val="24"/>
        </w:rPr>
        <w:t>Публичное акционерное общество</w:t>
      </w:r>
      <w:r w:rsidR="00B365A1">
        <w:rPr>
          <w:rFonts w:ascii="Franklin Gothic Book" w:hAnsi="Franklin Gothic Book" w:cs="Courier New"/>
          <w:b/>
          <w:bCs/>
          <w:sz w:val="24"/>
          <w:szCs w:val="24"/>
        </w:rPr>
        <w:t xml:space="preserve"> «Новороссийский морской торговый порт»</w:t>
      </w:r>
      <w:r w:rsidR="000238EA" w:rsidRPr="000238EA">
        <w:t xml:space="preserve"> </w:t>
      </w:r>
      <w:r w:rsidR="000238EA" w:rsidRPr="000238EA">
        <w:rPr>
          <w:b/>
        </w:rPr>
        <w:t>(</w:t>
      </w:r>
      <w:r w:rsidR="000238EA">
        <w:rPr>
          <w:rFonts w:ascii="Franklin Gothic Book" w:hAnsi="Franklin Gothic Book" w:cs="Courier New"/>
          <w:b/>
          <w:bCs/>
          <w:sz w:val="24"/>
          <w:szCs w:val="24"/>
        </w:rPr>
        <w:t>далее ПАО</w:t>
      </w:r>
      <w:r w:rsidR="000238EA" w:rsidRPr="000238EA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  <w:r w:rsidR="000238EA">
        <w:rPr>
          <w:rFonts w:ascii="Franklin Gothic Book" w:hAnsi="Franklin Gothic Book" w:cs="Courier New"/>
          <w:b/>
          <w:bCs/>
          <w:sz w:val="24"/>
          <w:szCs w:val="24"/>
        </w:rPr>
        <w:t>«НМТП»</w:t>
      </w:r>
      <w:r w:rsidR="000238EA" w:rsidRPr="000238EA">
        <w:rPr>
          <w:rFonts w:ascii="Franklin Gothic Book" w:hAnsi="Franklin Gothic Book" w:cs="Courier New"/>
          <w:b/>
          <w:bCs/>
          <w:sz w:val="24"/>
          <w:szCs w:val="24"/>
        </w:rPr>
        <w:t>)</w:t>
      </w:r>
      <w:r w:rsidR="00B365A1">
        <w:rPr>
          <w:rFonts w:ascii="Franklin Gothic Book" w:hAnsi="Franklin Gothic Book" w:cs="Courier New"/>
          <w:b/>
          <w:bCs/>
          <w:sz w:val="24"/>
          <w:szCs w:val="24"/>
        </w:rPr>
        <w:t>,</w:t>
      </w:r>
      <w:r w:rsidR="00B365A1">
        <w:rPr>
          <w:rFonts w:ascii="Franklin Gothic Book" w:hAnsi="Franklin Gothic Book" w:cs="Courier New"/>
          <w:bCs/>
          <w:sz w:val="24"/>
          <w:szCs w:val="24"/>
        </w:rPr>
        <w:t xml:space="preserve"> именуемое в дальнейшем</w:t>
      </w:r>
      <w:r w:rsidR="00A16143">
        <w:rPr>
          <w:rFonts w:ascii="Franklin Gothic Book" w:hAnsi="Franklin Gothic Book" w:cs="Courier New"/>
          <w:bCs/>
          <w:sz w:val="24"/>
          <w:szCs w:val="24"/>
        </w:rPr>
        <w:t xml:space="preserve"> «Заказчик», в лице Первого заместителя</w:t>
      </w:r>
      <w:r w:rsidR="00B365A1">
        <w:rPr>
          <w:rFonts w:ascii="Franklin Gothic Book" w:hAnsi="Franklin Gothic Book" w:cs="Courier New"/>
          <w:bCs/>
          <w:sz w:val="24"/>
          <w:szCs w:val="24"/>
        </w:rPr>
        <w:t xml:space="preserve"> технического директора </w:t>
      </w:r>
      <w:proofErr w:type="spellStart"/>
      <w:r w:rsidR="00B365A1">
        <w:rPr>
          <w:rFonts w:ascii="Franklin Gothic Book" w:hAnsi="Franklin Gothic Book" w:cs="Courier New"/>
          <w:bCs/>
          <w:sz w:val="24"/>
          <w:szCs w:val="24"/>
        </w:rPr>
        <w:t>Фофонова</w:t>
      </w:r>
      <w:proofErr w:type="spellEnd"/>
      <w:r w:rsidR="00B365A1">
        <w:rPr>
          <w:rFonts w:ascii="Franklin Gothic Book" w:hAnsi="Franklin Gothic Book" w:cs="Courier New"/>
          <w:bCs/>
          <w:sz w:val="24"/>
          <w:szCs w:val="24"/>
        </w:rPr>
        <w:t xml:space="preserve"> И.М., действующего на основании Доверенности </w:t>
      </w:r>
      <w:r w:rsidR="000238EA" w:rsidRPr="000238EA">
        <w:rPr>
          <w:rFonts w:ascii="Franklin Gothic Book" w:hAnsi="Franklin Gothic Book" w:cs="Courier New"/>
          <w:bCs/>
          <w:sz w:val="24"/>
          <w:szCs w:val="24"/>
        </w:rPr>
        <w:t xml:space="preserve">    </w:t>
      </w:r>
      <w:r w:rsidR="00B365A1">
        <w:rPr>
          <w:rFonts w:ascii="Franklin Gothic Book" w:hAnsi="Franklin Gothic Book" w:cs="Courier New"/>
          <w:bCs/>
          <w:sz w:val="24"/>
          <w:szCs w:val="24"/>
        </w:rPr>
        <w:t xml:space="preserve">№ </w:t>
      </w:r>
      <w:r w:rsidR="00206776">
        <w:rPr>
          <w:rFonts w:ascii="Franklin Gothic Book" w:hAnsi="Franklin Gothic Book" w:cs="Courier New"/>
          <w:bCs/>
          <w:sz w:val="24"/>
          <w:szCs w:val="24"/>
        </w:rPr>
        <w:t>2110</w:t>
      </w:r>
      <w:r w:rsidR="000238EA">
        <w:rPr>
          <w:rFonts w:ascii="Franklin Gothic Book" w:hAnsi="Franklin Gothic Book" w:cs="Courier New"/>
          <w:bCs/>
          <w:sz w:val="24"/>
          <w:szCs w:val="24"/>
        </w:rPr>
        <w:t>– 07/</w:t>
      </w:r>
      <w:r w:rsidR="00930771">
        <w:rPr>
          <w:rFonts w:ascii="Franklin Gothic Book" w:hAnsi="Franklin Gothic Book" w:cs="Courier New"/>
          <w:bCs/>
          <w:sz w:val="24"/>
          <w:szCs w:val="24"/>
        </w:rPr>
        <w:t>488</w:t>
      </w:r>
      <w:r w:rsidR="000238EA">
        <w:rPr>
          <w:rFonts w:ascii="Franklin Gothic Book" w:hAnsi="Franklin Gothic Book" w:cs="Courier New"/>
          <w:bCs/>
          <w:sz w:val="24"/>
          <w:szCs w:val="24"/>
        </w:rPr>
        <w:t xml:space="preserve"> от 2</w:t>
      </w:r>
      <w:r w:rsidR="00930771">
        <w:rPr>
          <w:rFonts w:ascii="Franklin Gothic Book" w:hAnsi="Franklin Gothic Book" w:cs="Courier New"/>
          <w:bCs/>
          <w:sz w:val="24"/>
          <w:szCs w:val="24"/>
        </w:rPr>
        <w:t>8</w:t>
      </w:r>
      <w:r w:rsidR="000238EA">
        <w:rPr>
          <w:rFonts w:ascii="Franklin Gothic Book" w:hAnsi="Franklin Gothic Book" w:cs="Courier New"/>
          <w:bCs/>
          <w:sz w:val="24"/>
          <w:szCs w:val="24"/>
        </w:rPr>
        <w:t>.</w:t>
      </w:r>
      <w:r w:rsidR="00930771">
        <w:rPr>
          <w:rFonts w:ascii="Franklin Gothic Book" w:hAnsi="Franklin Gothic Book" w:cs="Courier New"/>
          <w:bCs/>
          <w:sz w:val="24"/>
          <w:szCs w:val="24"/>
        </w:rPr>
        <w:t>12</w:t>
      </w:r>
      <w:r w:rsidR="000238EA">
        <w:rPr>
          <w:rFonts w:ascii="Franklin Gothic Book" w:hAnsi="Franklin Gothic Book" w:cs="Courier New"/>
          <w:bCs/>
          <w:sz w:val="24"/>
          <w:szCs w:val="24"/>
        </w:rPr>
        <w:t xml:space="preserve">.2015 г., </w:t>
      </w:r>
      <w:r w:rsidR="00B365A1">
        <w:rPr>
          <w:rFonts w:ascii="Franklin Gothic Book" w:hAnsi="Franklin Gothic Book" w:cs="Courier New"/>
          <w:bCs/>
          <w:sz w:val="24"/>
          <w:szCs w:val="24"/>
        </w:rPr>
        <w:t xml:space="preserve">с одной стороны, </w:t>
      </w:r>
      <w:r w:rsidR="00B365A1">
        <w:rPr>
          <w:rFonts w:ascii="Franklin Gothic Book" w:hAnsi="Franklin Gothic Book" w:cs="Courier New"/>
          <w:sz w:val="24"/>
          <w:szCs w:val="24"/>
        </w:rPr>
        <w:t xml:space="preserve">и </w:t>
      </w:r>
      <w:r w:rsidR="00C0219F" w:rsidRPr="00E444EB">
        <w:rPr>
          <w:rFonts w:ascii="Franklin Gothic Book" w:hAnsi="Franklin Gothic Book"/>
          <w:b/>
          <w:sz w:val="24"/>
          <w:szCs w:val="24"/>
        </w:rPr>
        <w:t>О</w:t>
      </w:r>
      <w:r w:rsidR="00930771">
        <w:rPr>
          <w:rFonts w:ascii="Franklin Gothic Book" w:hAnsi="Franklin Gothic Book"/>
          <w:b/>
          <w:sz w:val="24"/>
          <w:szCs w:val="24"/>
        </w:rPr>
        <w:t xml:space="preserve">бщество с ограниченной ответственностью </w:t>
      </w:r>
      <w:r w:rsidR="00C0219F" w:rsidRPr="00E444EB">
        <w:rPr>
          <w:rFonts w:ascii="Franklin Gothic Book" w:hAnsi="Franklin Gothic Book"/>
          <w:b/>
          <w:sz w:val="24"/>
          <w:szCs w:val="24"/>
        </w:rPr>
        <w:t>«</w:t>
      </w:r>
      <w:proofErr w:type="spellStart"/>
      <w:r w:rsidR="00206776">
        <w:rPr>
          <w:rFonts w:ascii="Franklin Gothic Book" w:hAnsi="Franklin Gothic Book"/>
          <w:b/>
          <w:sz w:val="24"/>
          <w:szCs w:val="24"/>
        </w:rPr>
        <w:t>Стройпожторг</w:t>
      </w:r>
      <w:proofErr w:type="spellEnd"/>
      <w:r w:rsidR="00C0219F" w:rsidRPr="00E444EB">
        <w:rPr>
          <w:rFonts w:ascii="Franklin Gothic Book" w:hAnsi="Franklin Gothic Book"/>
          <w:b/>
          <w:sz w:val="24"/>
          <w:szCs w:val="24"/>
        </w:rPr>
        <w:t>»</w:t>
      </w:r>
      <w:r w:rsidR="00C0219F" w:rsidRPr="00174FD1">
        <w:rPr>
          <w:rFonts w:ascii="Franklin Gothic Book" w:hAnsi="Franklin Gothic Book"/>
          <w:b/>
          <w:sz w:val="24"/>
          <w:szCs w:val="24"/>
        </w:rPr>
        <w:t>,</w:t>
      </w:r>
      <w:r w:rsidR="00C0219F" w:rsidRPr="00174FD1">
        <w:rPr>
          <w:rFonts w:ascii="Franklin Gothic Book" w:hAnsi="Franklin Gothic Book"/>
          <w:sz w:val="24"/>
          <w:szCs w:val="24"/>
        </w:rPr>
        <w:t xml:space="preserve"> именуемое в дальнейшем </w:t>
      </w:r>
      <w:r w:rsidR="00C0219F" w:rsidRPr="00174FD1">
        <w:rPr>
          <w:rFonts w:ascii="Franklin Gothic Book" w:hAnsi="Franklin Gothic Book"/>
          <w:b/>
          <w:sz w:val="24"/>
          <w:szCs w:val="24"/>
        </w:rPr>
        <w:t xml:space="preserve">«Подрядчик», </w:t>
      </w:r>
      <w:r w:rsidR="00C0219F" w:rsidRPr="00E444EB">
        <w:rPr>
          <w:rFonts w:ascii="Franklin Gothic Book" w:hAnsi="Franklin Gothic Book"/>
          <w:b/>
          <w:sz w:val="24"/>
          <w:szCs w:val="24"/>
        </w:rPr>
        <w:t>в лице</w:t>
      </w:r>
      <w:r w:rsidR="00C0219F">
        <w:rPr>
          <w:rFonts w:ascii="Franklin Gothic Book" w:hAnsi="Franklin Gothic Book"/>
          <w:sz w:val="24"/>
          <w:szCs w:val="24"/>
        </w:rPr>
        <w:t xml:space="preserve">  </w:t>
      </w:r>
      <w:r w:rsidR="00206776">
        <w:rPr>
          <w:rFonts w:ascii="Franklin Gothic Book" w:hAnsi="Franklin Gothic Book"/>
          <w:sz w:val="24"/>
          <w:szCs w:val="24"/>
        </w:rPr>
        <w:t xml:space="preserve">Директора </w:t>
      </w:r>
      <w:proofErr w:type="spellStart"/>
      <w:r w:rsidR="00206776">
        <w:rPr>
          <w:rFonts w:ascii="Franklin Gothic Book" w:hAnsi="Franklin Gothic Book"/>
          <w:sz w:val="24"/>
          <w:szCs w:val="24"/>
        </w:rPr>
        <w:t>Петручик</w:t>
      </w:r>
      <w:proofErr w:type="spellEnd"/>
      <w:r w:rsidR="00206776">
        <w:rPr>
          <w:rFonts w:ascii="Franklin Gothic Book" w:hAnsi="Franklin Gothic Book"/>
          <w:sz w:val="24"/>
          <w:szCs w:val="24"/>
        </w:rPr>
        <w:t xml:space="preserve"> С.Л.</w:t>
      </w:r>
      <w:r w:rsidR="00C0219F" w:rsidRPr="00174FD1">
        <w:rPr>
          <w:rFonts w:ascii="Franklin Gothic Book" w:hAnsi="Franklin Gothic Book"/>
          <w:sz w:val="24"/>
          <w:szCs w:val="24"/>
        </w:rPr>
        <w:t>, действующего на основании Устава, с другой стороны, заключили</w:t>
      </w:r>
      <w:proofErr w:type="gramEnd"/>
      <w:r w:rsidR="00C0219F" w:rsidRPr="00174FD1">
        <w:rPr>
          <w:rFonts w:ascii="Franklin Gothic Book" w:hAnsi="Franklin Gothic Book"/>
          <w:sz w:val="24"/>
          <w:szCs w:val="24"/>
        </w:rPr>
        <w:t xml:space="preserve"> настоящий договор о нижеследующем</w:t>
      </w:r>
      <w:r w:rsidR="00206776">
        <w:rPr>
          <w:rFonts w:ascii="Franklin Gothic Book" w:hAnsi="Franklin Gothic Book"/>
          <w:sz w:val="24"/>
          <w:szCs w:val="24"/>
        </w:rPr>
        <w:t>:</w:t>
      </w:r>
    </w:p>
    <w:p w:rsidR="00206776" w:rsidRDefault="00206776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1. ПРЕДМЕТ  ДОГОВОРА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1.1.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 xml:space="preserve">Подрядчик выполнит собственными силами и средствами </w:t>
      </w:r>
      <w:r w:rsidR="00930771">
        <w:rPr>
          <w:rFonts w:ascii="Franklin Gothic Book" w:hAnsi="Franklin Gothic Book" w:cs="Courier New"/>
          <w:bCs/>
          <w:sz w:val="24"/>
          <w:szCs w:val="24"/>
        </w:rPr>
        <w:t xml:space="preserve">работы по объекту </w:t>
      </w:r>
      <w:r w:rsidR="00930771" w:rsidRPr="00930771">
        <w:rPr>
          <w:rFonts w:ascii="Franklin Gothic Book" w:hAnsi="Franklin Gothic Book" w:cs="Courier New"/>
          <w:b/>
          <w:bCs/>
          <w:sz w:val="24"/>
          <w:szCs w:val="24"/>
        </w:rPr>
        <w:t>«</w:t>
      </w:r>
      <w:r w:rsidR="00930771" w:rsidRPr="00930771">
        <w:rPr>
          <w:rFonts w:ascii="Franklin Gothic Book" w:hAnsi="Franklin Gothic Book"/>
          <w:b/>
          <w:sz w:val="24"/>
          <w:szCs w:val="24"/>
        </w:rPr>
        <w:t>Контур заземления трубопров</w:t>
      </w:r>
      <w:r w:rsidR="00930771" w:rsidRPr="00930771">
        <w:rPr>
          <w:rFonts w:ascii="Franklin Gothic Book" w:hAnsi="Franklin Gothic Book"/>
          <w:b/>
          <w:sz w:val="24"/>
          <w:szCs w:val="24"/>
        </w:rPr>
        <w:t>о</w:t>
      </w:r>
      <w:r w:rsidR="00930771" w:rsidRPr="00930771">
        <w:rPr>
          <w:rFonts w:ascii="Franklin Gothic Book" w:hAnsi="Franklin Gothic Book"/>
          <w:b/>
          <w:sz w:val="24"/>
          <w:szCs w:val="24"/>
        </w:rPr>
        <w:t>дов растительных масел, расположенных на причалах №2,3,4,5 Восточного пирса и №21,22 пристани №3 морского порта Новороссийск</w:t>
      </w:r>
      <w:r w:rsidR="00930771" w:rsidRPr="00930771">
        <w:rPr>
          <w:rFonts w:ascii="Franklin Gothic Book" w:hAnsi="Franklin Gothic Book"/>
          <w:b/>
          <w:sz w:val="24"/>
          <w:szCs w:val="24"/>
        </w:rPr>
        <w:t>»</w:t>
      </w:r>
      <w:r w:rsidR="00170B89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в соответствии с </w:t>
      </w:r>
      <w:r w:rsidR="00BD466A">
        <w:rPr>
          <w:rFonts w:ascii="Franklin Gothic Book" w:hAnsi="Franklin Gothic Book" w:cs="Courier New"/>
          <w:bCs/>
          <w:sz w:val="24"/>
          <w:szCs w:val="24"/>
        </w:rPr>
        <w:t xml:space="preserve">Техническим заданием </w:t>
      </w:r>
      <w:r w:rsidR="00E01ABF" w:rsidRPr="00BD466A">
        <w:rPr>
          <w:rFonts w:ascii="Franklin Gothic Book" w:hAnsi="Franklin Gothic Book" w:cs="Courier New"/>
          <w:bCs/>
          <w:sz w:val="24"/>
          <w:szCs w:val="24"/>
        </w:rPr>
        <w:t>(приложение №</w:t>
      </w:r>
      <w:r w:rsidR="00EC20CE" w:rsidRPr="00BD466A">
        <w:rPr>
          <w:rFonts w:ascii="Franklin Gothic Book" w:hAnsi="Franklin Gothic Book" w:cs="Courier New"/>
          <w:bCs/>
          <w:sz w:val="24"/>
          <w:szCs w:val="24"/>
        </w:rPr>
        <w:t>1</w:t>
      </w:r>
      <w:r w:rsidR="00E01ABF" w:rsidRPr="00BD466A">
        <w:rPr>
          <w:rFonts w:ascii="Franklin Gothic Book" w:hAnsi="Franklin Gothic Book" w:cs="Courier New"/>
          <w:bCs/>
          <w:sz w:val="24"/>
          <w:szCs w:val="24"/>
        </w:rPr>
        <w:t>)</w:t>
      </w:r>
      <w:r w:rsidRPr="00BD466A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>
        <w:rPr>
          <w:rFonts w:ascii="Franklin Gothic Book" w:hAnsi="Franklin Gothic Book" w:cs="Courier New"/>
          <w:bCs/>
          <w:sz w:val="24"/>
          <w:szCs w:val="24"/>
        </w:rPr>
        <w:t>и условиями Договора, своевременно устранит недостатки, выявленные в процессе приемки работ, и сдаст объект Заказчику в сроки, установленные Договором.</w:t>
      </w:r>
      <w:proofErr w:type="gramEnd"/>
    </w:p>
    <w:p w:rsidR="009442BE" w:rsidRDefault="009442BE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2. СТОИМОСТЬ РАБОТ</w:t>
      </w:r>
    </w:p>
    <w:p w:rsidR="00FA0E12" w:rsidRDefault="003347E6" w:rsidP="006B423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2.1.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 xml:space="preserve">Стоимость работ по настоящему договору определена </w:t>
      </w:r>
      <w:r w:rsidR="00C27D50">
        <w:rPr>
          <w:rFonts w:ascii="Franklin Gothic Book" w:hAnsi="Franklin Gothic Book" w:cs="Courier New"/>
          <w:bCs/>
          <w:sz w:val="24"/>
          <w:szCs w:val="24"/>
        </w:rPr>
        <w:t>локальным ресурсным сметным  расчетом</w:t>
      </w:r>
      <w:r w:rsidR="000C2E55">
        <w:rPr>
          <w:rFonts w:ascii="Franklin Gothic Book" w:hAnsi="Franklin Gothic Book" w:cs="Courier New"/>
          <w:bCs/>
          <w:sz w:val="24"/>
          <w:szCs w:val="24"/>
        </w:rPr>
        <w:t xml:space="preserve"> №1</w:t>
      </w:r>
      <w:r w:rsidR="00C27D50">
        <w:rPr>
          <w:rFonts w:ascii="Franklin Gothic Book" w:hAnsi="Franklin Gothic Book" w:cs="Courier New"/>
          <w:bCs/>
          <w:sz w:val="24"/>
          <w:szCs w:val="24"/>
        </w:rPr>
        <w:t xml:space="preserve"> и </w:t>
      </w:r>
      <w:r>
        <w:rPr>
          <w:rFonts w:ascii="Franklin Gothic Book" w:hAnsi="Franklin Gothic Book" w:cs="Courier New"/>
          <w:bCs/>
          <w:sz w:val="24"/>
          <w:szCs w:val="24"/>
        </w:rPr>
        <w:t>с</w:t>
      </w:r>
      <w:r w:rsidR="00C27D50">
        <w:rPr>
          <w:rFonts w:ascii="Franklin Gothic Book" w:hAnsi="Franklin Gothic Book" w:cs="Courier New"/>
          <w:bCs/>
          <w:sz w:val="24"/>
          <w:szCs w:val="24"/>
        </w:rPr>
        <w:t>ос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тавляет: </w:t>
      </w:r>
      <w:r w:rsidR="00930771" w:rsidRPr="00930771">
        <w:rPr>
          <w:rFonts w:ascii="Franklin Gothic Book" w:hAnsi="Franklin Gothic Book" w:cs="Courier New"/>
          <w:b/>
          <w:bCs/>
          <w:sz w:val="24"/>
          <w:szCs w:val="24"/>
        </w:rPr>
        <w:t>261 688,60</w:t>
      </w:r>
      <w:r w:rsidR="00930771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FA0E12">
        <w:rPr>
          <w:rFonts w:ascii="Franklin Gothic Book" w:hAnsi="Franklin Gothic Book" w:cs="Courier New"/>
          <w:bCs/>
          <w:sz w:val="24"/>
          <w:szCs w:val="24"/>
        </w:rPr>
        <w:t>(</w:t>
      </w:r>
      <w:r w:rsidR="00930771">
        <w:rPr>
          <w:rFonts w:ascii="Franklin Gothic Book" w:hAnsi="Franklin Gothic Book" w:cs="Courier New"/>
          <w:bCs/>
          <w:sz w:val="24"/>
          <w:szCs w:val="24"/>
        </w:rPr>
        <w:t>двести шестьдесят одна тысяча шестьсот восемьдесят восемь</w:t>
      </w:r>
      <w:r w:rsidR="00FA0E12">
        <w:rPr>
          <w:rFonts w:ascii="Franklin Gothic Book" w:hAnsi="Franklin Gothic Book" w:cs="Courier New"/>
          <w:bCs/>
          <w:sz w:val="24"/>
          <w:szCs w:val="24"/>
        </w:rPr>
        <w:t xml:space="preserve">) руб. </w:t>
      </w:r>
      <w:r w:rsidR="00930771">
        <w:rPr>
          <w:rFonts w:ascii="Franklin Gothic Book" w:hAnsi="Franklin Gothic Book" w:cs="Courier New"/>
          <w:bCs/>
          <w:sz w:val="24"/>
          <w:szCs w:val="24"/>
        </w:rPr>
        <w:t xml:space="preserve">60 </w:t>
      </w:r>
      <w:r w:rsidR="002E3E72">
        <w:rPr>
          <w:rFonts w:ascii="Franklin Gothic Book" w:hAnsi="Franklin Gothic Book" w:cs="Courier New"/>
          <w:bCs/>
          <w:sz w:val="24"/>
          <w:szCs w:val="24"/>
        </w:rPr>
        <w:t>коп.</w:t>
      </w:r>
      <w:r w:rsidR="005A36CD">
        <w:rPr>
          <w:rFonts w:ascii="Franklin Gothic Book" w:hAnsi="Franklin Gothic Book" w:cs="Courier New"/>
          <w:bCs/>
          <w:sz w:val="24"/>
          <w:szCs w:val="24"/>
        </w:rPr>
        <w:t>,</w:t>
      </w:r>
      <w:r w:rsidR="00F93CC1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9E5A0C">
        <w:rPr>
          <w:rFonts w:ascii="Franklin Gothic Book" w:hAnsi="Franklin Gothic Book" w:cs="Courier New"/>
          <w:bCs/>
          <w:sz w:val="24"/>
          <w:szCs w:val="24"/>
        </w:rPr>
        <w:t>(Приложение №2:</w:t>
      </w:r>
      <w:proofErr w:type="gramEnd"/>
      <w:r w:rsidR="009E5A0C">
        <w:rPr>
          <w:rFonts w:ascii="Franklin Gothic Book" w:hAnsi="Franklin Gothic Book" w:cs="Courier New"/>
          <w:bCs/>
          <w:sz w:val="24"/>
          <w:szCs w:val="24"/>
        </w:rPr>
        <w:t xml:space="preserve"> Локальный ресурсный сметный расчет № 1</w:t>
      </w:r>
      <w:r w:rsidR="007E562B">
        <w:rPr>
          <w:rFonts w:ascii="Franklin Gothic Book" w:hAnsi="Franklin Gothic Book" w:cs="Courier New"/>
          <w:bCs/>
          <w:sz w:val="24"/>
          <w:szCs w:val="24"/>
        </w:rPr>
        <w:t>)</w:t>
      </w:r>
      <w:r w:rsidR="005A36CD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6B4239" w:rsidRDefault="006B4239" w:rsidP="006B423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2.2.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Установленная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в п. 2.1. Договора стоимость работ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является окончательной и изменению не подлежит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. </w:t>
      </w:r>
    </w:p>
    <w:p w:rsidR="009E5A0C" w:rsidRPr="006D69FE" w:rsidRDefault="009E5A0C" w:rsidP="009E5A0C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 w:rsidRPr="00B2288A">
        <w:rPr>
          <w:rFonts w:ascii="Franklin Gothic Book" w:hAnsi="Franklin Gothic Book" w:cs="Courier New"/>
          <w:bCs/>
          <w:sz w:val="24"/>
          <w:szCs w:val="24"/>
        </w:rPr>
        <w:t>2</w:t>
      </w:r>
      <w:r>
        <w:rPr>
          <w:rFonts w:ascii="Franklin Gothic Book" w:hAnsi="Franklin Gothic Book" w:cs="Courier New"/>
          <w:bCs/>
          <w:sz w:val="24"/>
          <w:szCs w:val="24"/>
        </w:rPr>
        <w:t>.3. В связи с применением упрощенной системы налогообложения Подрядчик не является плательщиком НДС.</w:t>
      </w:r>
    </w:p>
    <w:p w:rsidR="009442BE" w:rsidRDefault="009442BE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3. ОБЯЗАТЕЛЬСТВА  ПОДРЯДЧИКА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3.1. Выполнять все работы собственными силами и средствами  в объеме и сроки, предусмотренные настоящим Договором.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3.2. Обеспечивать выполнение работ в соответствии с действующими строительными нормами и правилами, используя только сертифицированные материалы, изделия и конструкции.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3.3. Сдать рабочей комиссии выполненные работы Заказчику с последующим подписанием Акта выполненных работ по форме (№ КС-2), с приложением справки о стоимости выполненных работ по форме (№ КС-3).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3.4. Выполнять в полном объеме все свои обязательства, предусмотренные в последующих статьях настоящего договора.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3.5. При проведении строительных, монтажных и других видов работ на территории </w:t>
      </w:r>
      <w:r w:rsidR="001A32CB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АО «НМТП» соблюдать противопожарное, природоохранное и санитарно-эпидемиологическое законодательство Российской Федерации, а также правила охраны труда, действующие на территории </w:t>
      </w:r>
      <w:r w:rsidR="001A32CB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АО «НМТП». Все работники, занятые в строительно-монтажных работах предприятия должны пройти вводный инструктаж в кабинете охраны труда </w:t>
      </w:r>
      <w:r w:rsidR="00205EC1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>АО «НМТП».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3.6. Выполнять в обязательном порядке предписания соответствующих контролирующих  органов.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3.7. Выполнять в обязательном порядке предписания </w:t>
      </w:r>
      <w:r w:rsidR="00B72668">
        <w:rPr>
          <w:rFonts w:ascii="Franklin Gothic Book" w:hAnsi="Franklin Gothic Book" w:cs="Courier New"/>
          <w:bCs/>
          <w:sz w:val="24"/>
          <w:szCs w:val="24"/>
        </w:rPr>
        <w:t>технического директора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A32CB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АО «НМТП», выдаваемые по представлению соответствующих производственных подразделений </w:t>
      </w:r>
      <w:r w:rsidR="001A32CB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>АО «НМТП» (отдел охраны труда, отдела энергетики, управления информационных технологий и коммуникаций, управлению промышленной безопасности).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3.8. Проводимые работы приостанавливать до устранения замечаний, указанных в Предписаниях.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lastRenderedPageBreak/>
        <w:t xml:space="preserve">3.9. Работы возобновлять только после устранения замечаний и по письменному разрешению </w:t>
      </w:r>
      <w:r w:rsidR="00B72668">
        <w:rPr>
          <w:rFonts w:ascii="Franklin Gothic Book" w:hAnsi="Franklin Gothic Book" w:cs="Courier New"/>
          <w:bCs/>
          <w:sz w:val="24"/>
          <w:szCs w:val="24"/>
        </w:rPr>
        <w:t>технического директора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1A32CB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>АО «НМТП».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3.10. В соответствии с п. 3.5. СН и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П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12-04-2002 «Безопасность труда в строительстве» перед началом выполнения строительно-монтажных работ на территории Заказчика (действующего предприятия) Заказчик обязан оформить АКТ-допуск по утвержденной форме. 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>
        <w:rPr>
          <w:rFonts w:ascii="Franklin Gothic Book" w:hAnsi="Franklin Gothic Book" w:cs="Courier New"/>
          <w:bCs/>
          <w:sz w:val="24"/>
          <w:szCs w:val="24"/>
        </w:rPr>
        <w:t>1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. Обеспечивать для своих работников условия по соблюдению требований охраны труда и техники безопасности на производстве. </w:t>
      </w:r>
    </w:p>
    <w:p w:rsidR="004B7ED3" w:rsidRDefault="004B7ED3" w:rsidP="004B7ED3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>
        <w:rPr>
          <w:rFonts w:ascii="Franklin Gothic Book" w:hAnsi="Franklin Gothic Book" w:cs="Courier New"/>
          <w:bCs/>
          <w:sz w:val="24"/>
          <w:szCs w:val="24"/>
        </w:rPr>
        <w:t>2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. Подрядчик обязуется выполнять Правила охраны труда в морских портах ПОТ РО-152-31.82.03-96 и другие нормы и правила, действующие в </w:t>
      </w:r>
      <w:r w:rsidR="00205EC1">
        <w:rPr>
          <w:rFonts w:ascii="Franklin Gothic Book" w:hAnsi="Franklin Gothic Book" w:cs="Courier New"/>
          <w:bCs/>
          <w:sz w:val="24"/>
          <w:szCs w:val="24"/>
        </w:rPr>
        <w:t>П</w:t>
      </w:r>
      <w:r>
        <w:rPr>
          <w:rFonts w:ascii="Franklin Gothic Book" w:hAnsi="Franklin Gothic Book" w:cs="Courier New"/>
          <w:bCs/>
          <w:sz w:val="24"/>
          <w:szCs w:val="24"/>
        </w:rPr>
        <w:t>АО «Новороссийский морской торговый порт».</w:t>
      </w:r>
    </w:p>
    <w:p w:rsidR="004B7ED3" w:rsidRDefault="004B7ED3" w:rsidP="004B7ED3">
      <w:pPr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3.1</w:t>
      </w:r>
      <w:r w:rsidR="00FF4753">
        <w:rPr>
          <w:rFonts w:ascii="Franklin Gothic Book" w:hAnsi="Franklin Gothic Book" w:cs="Courier New"/>
          <w:bCs/>
          <w:sz w:val="24"/>
          <w:szCs w:val="24"/>
        </w:rPr>
        <w:t>3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. </w:t>
      </w:r>
      <w:r w:rsidRPr="00AF13C5">
        <w:rPr>
          <w:rFonts w:ascii="Franklin Gothic Book" w:hAnsi="Franklin Gothic Book"/>
          <w:sz w:val="24"/>
          <w:szCs w:val="24"/>
        </w:rPr>
        <w:t xml:space="preserve">Осуществлять плату за негативное воздействие на окружающую среду при проведении строительных работ. Получить на период проведения строительных работ за свой счет и своими силами в специально уполномоченных государственных органах разрешение на выбросы вредных (загрязняющих) веществ в атмосферный воздух, лимиты на размещение отходов на территории предприятия и передачу другим </w:t>
      </w:r>
      <w:proofErr w:type="spellStart"/>
      <w:r w:rsidRPr="00AF13C5">
        <w:rPr>
          <w:rFonts w:ascii="Franklin Gothic Book" w:hAnsi="Franklin Gothic Book"/>
          <w:sz w:val="24"/>
          <w:szCs w:val="24"/>
        </w:rPr>
        <w:t>природопользователям</w:t>
      </w:r>
      <w:proofErr w:type="spellEnd"/>
      <w:r w:rsidRPr="00AF13C5">
        <w:rPr>
          <w:rFonts w:ascii="Franklin Gothic Book" w:hAnsi="Franklin Gothic Book"/>
          <w:sz w:val="24"/>
          <w:szCs w:val="24"/>
        </w:rPr>
        <w:t xml:space="preserve">. Образующиеся при проведении строительных работ отходы являются собственностью </w:t>
      </w:r>
      <w:r>
        <w:rPr>
          <w:rFonts w:ascii="Franklin Gothic Book" w:hAnsi="Franklin Gothic Book"/>
          <w:sz w:val="24"/>
          <w:szCs w:val="24"/>
        </w:rPr>
        <w:t>П</w:t>
      </w:r>
      <w:r w:rsidRPr="00AF13C5">
        <w:rPr>
          <w:rFonts w:ascii="Franklin Gothic Book" w:hAnsi="Franklin Gothic Book"/>
          <w:sz w:val="24"/>
          <w:szCs w:val="24"/>
        </w:rPr>
        <w:t>одрядчика</w:t>
      </w:r>
      <w:r>
        <w:rPr>
          <w:rFonts w:ascii="Franklin Gothic Book" w:hAnsi="Franklin Gothic Book"/>
          <w:sz w:val="24"/>
          <w:szCs w:val="24"/>
        </w:rPr>
        <w:t>.</w:t>
      </w:r>
    </w:p>
    <w:p w:rsidR="005E01D8" w:rsidRDefault="004B7ED3" w:rsidP="005E01D8">
      <w:pPr>
        <w:pStyle w:val="20"/>
        <w:spacing w:after="0" w:line="240" w:lineRule="auto"/>
        <w:jc w:val="both"/>
      </w:pPr>
      <w:r>
        <w:rPr>
          <w:rFonts w:ascii="Franklin Gothic Book" w:hAnsi="Franklin Gothic Book"/>
          <w:sz w:val="24"/>
          <w:szCs w:val="24"/>
        </w:rPr>
        <w:t>3.1</w:t>
      </w:r>
      <w:r w:rsidR="00FF4753">
        <w:rPr>
          <w:rFonts w:ascii="Franklin Gothic Book" w:hAnsi="Franklin Gothic Book"/>
          <w:sz w:val="24"/>
          <w:szCs w:val="24"/>
        </w:rPr>
        <w:t>4</w:t>
      </w:r>
      <w:r>
        <w:rPr>
          <w:rFonts w:ascii="Franklin Gothic Book" w:hAnsi="Franklin Gothic Book"/>
          <w:sz w:val="24"/>
          <w:szCs w:val="24"/>
        </w:rPr>
        <w:t xml:space="preserve">. При производстве огневых работ необходимо пройти технический пожарный минимум в ООО «Противопожарная служба» для последующего оформления </w:t>
      </w:r>
      <w:proofErr w:type="gramStart"/>
      <w:r>
        <w:rPr>
          <w:rFonts w:ascii="Franklin Gothic Book" w:hAnsi="Franklin Gothic Book"/>
          <w:sz w:val="24"/>
          <w:szCs w:val="24"/>
        </w:rPr>
        <w:t>Наряд-допуска</w:t>
      </w:r>
      <w:proofErr w:type="gramEnd"/>
      <w:r>
        <w:rPr>
          <w:rFonts w:ascii="Franklin Gothic Book" w:hAnsi="Franklin Gothic Book"/>
          <w:sz w:val="24"/>
          <w:szCs w:val="24"/>
        </w:rPr>
        <w:t>.</w:t>
      </w:r>
      <w:r w:rsidRPr="00BF7AE6">
        <w:t xml:space="preserve"> </w:t>
      </w:r>
    </w:p>
    <w:p w:rsidR="005E01D8" w:rsidRPr="005E01D8" w:rsidRDefault="005E01D8" w:rsidP="005E01D8">
      <w:pPr>
        <w:pStyle w:val="20"/>
        <w:spacing w:after="0" w:line="240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2"/>
          <w:szCs w:val="22"/>
        </w:rPr>
        <w:t>3.1</w:t>
      </w:r>
      <w:r w:rsidR="00FF4753">
        <w:rPr>
          <w:rFonts w:ascii="Franklin Gothic Book" w:hAnsi="Franklin Gothic Book"/>
          <w:sz w:val="22"/>
          <w:szCs w:val="22"/>
        </w:rPr>
        <w:t>5</w:t>
      </w:r>
      <w:r w:rsidRPr="005E01D8">
        <w:rPr>
          <w:rFonts w:ascii="Franklin Gothic Book" w:hAnsi="Franklin Gothic Book"/>
          <w:sz w:val="24"/>
          <w:szCs w:val="24"/>
        </w:rPr>
        <w:t xml:space="preserve">. </w:t>
      </w:r>
      <w:proofErr w:type="gramStart"/>
      <w:r w:rsidRPr="005E01D8">
        <w:rPr>
          <w:rFonts w:ascii="Franklin Gothic Book" w:hAnsi="Franklin Gothic Book"/>
          <w:sz w:val="24"/>
          <w:szCs w:val="24"/>
        </w:rPr>
        <w:t xml:space="preserve">Подрядчик обязан предоставить письменную информацию о признании или не признании себя  связанной стороной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«НМТП», а также своевременно информировать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 в  письменном виде о наступлении, изменении или прекращении условий, дающих основания  Подрядчика связанной стороной по признакам, определенным Регламентом определения связанных  сторон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 (Размещен на сайте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«НМТП», адрес: </w:t>
      </w:r>
      <w:hyperlink r:id="rId8" w:history="1">
        <w:r w:rsidRPr="005E01D8">
          <w:rPr>
            <w:rStyle w:val="a6"/>
            <w:rFonts w:ascii="Franklin Gothic Book" w:hAnsi="Franklin Gothic Book"/>
            <w:sz w:val="24"/>
            <w:szCs w:val="24"/>
          </w:rPr>
          <w:t>www.nmtp.info</w:t>
        </w:r>
      </w:hyperlink>
      <w:r w:rsidRPr="005E01D8">
        <w:rPr>
          <w:rFonts w:ascii="Franklin Gothic Book" w:hAnsi="Franklin Gothic Book"/>
          <w:sz w:val="24"/>
          <w:szCs w:val="24"/>
        </w:rPr>
        <w:t>).</w:t>
      </w:r>
      <w:proofErr w:type="gramEnd"/>
      <w:r w:rsidRPr="005E01D8">
        <w:rPr>
          <w:rFonts w:ascii="Franklin Gothic Book" w:hAnsi="Franklin Gothic Book"/>
          <w:sz w:val="24"/>
          <w:szCs w:val="24"/>
        </w:rPr>
        <w:t xml:space="preserve"> Подрядчик обязан дать письменное согласие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 на обработку и раскрытие полученных </w:t>
      </w:r>
    </w:p>
    <w:p w:rsidR="005E01D8" w:rsidRPr="005E01D8" w:rsidRDefault="005E01D8" w:rsidP="005E01D8">
      <w:pPr>
        <w:jc w:val="both"/>
        <w:rPr>
          <w:rFonts w:ascii="Franklin Gothic Book" w:hAnsi="Franklin Gothic Book"/>
          <w:sz w:val="24"/>
          <w:szCs w:val="24"/>
        </w:rPr>
      </w:pPr>
      <w:r w:rsidRPr="005E01D8">
        <w:rPr>
          <w:rFonts w:ascii="Franklin Gothic Book" w:hAnsi="Franklin Gothic Book"/>
          <w:sz w:val="24"/>
          <w:szCs w:val="24"/>
        </w:rPr>
        <w:t xml:space="preserve">от него данных в соответствии с Международными стандартами финансовой отчетности, а также информировать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>АО «НМТП» об изменениях, касающихся условий связанности сторон.</w:t>
      </w:r>
    </w:p>
    <w:p w:rsidR="005E01D8" w:rsidRDefault="005E01D8" w:rsidP="005E01D8">
      <w:pPr>
        <w:jc w:val="both"/>
        <w:rPr>
          <w:rFonts w:ascii="Franklin Gothic Book" w:hAnsi="Franklin Gothic Book"/>
          <w:sz w:val="24"/>
          <w:szCs w:val="24"/>
        </w:rPr>
      </w:pPr>
      <w:r w:rsidRPr="005E01D8">
        <w:rPr>
          <w:rFonts w:ascii="Franklin Gothic Book" w:hAnsi="Franklin Gothic Book"/>
          <w:sz w:val="24"/>
          <w:szCs w:val="24"/>
        </w:rPr>
        <w:t xml:space="preserve">В соответствии с Приложением №3 Подрядчик  информирует </w:t>
      </w:r>
      <w:r w:rsidR="00205EC1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 xml:space="preserve">АО «НМТП» о том, что был ознакомлен с принятым в Порту Регламентом определения связанных сторон </w:t>
      </w:r>
      <w:r w:rsidR="001A32CB">
        <w:rPr>
          <w:rFonts w:ascii="Franklin Gothic Book" w:hAnsi="Franklin Gothic Book"/>
          <w:sz w:val="24"/>
          <w:szCs w:val="24"/>
        </w:rPr>
        <w:t>П</w:t>
      </w:r>
      <w:r w:rsidRPr="005E01D8">
        <w:rPr>
          <w:rFonts w:ascii="Franklin Gothic Book" w:hAnsi="Franklin Gothic Book"/>
          <w:sz w:val="24"/>
          <w:szCs w:val="24"/>
        </w:rPr>
        <w:t>АО «НМТП» и сообщает информацию в соответствии с таблицей Приложения №3.</w:t>
      </w:r>
    </w:p>
    <w:p w:rsidR="00974246" w:rsidRDefault="00974246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4.ОБЯЗАТЕЛЬСТВА  ЗАКАЗЧИКА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4.1. Рассматривать предъявленные формы (№КС-2), (№КС-3), счета на  выполненные работы в </w:t>
      </w:r>
      <w:r w:rsidR="00FF4E75">
        <w:rPr>
          <w:rFonts w:ascii="Franklin Gothic Book" w:hAnsi="Franklin Gothic Book" w:cs="Courier New"/>
          <w:bCs/>
          <w:sz w:val="24"/>
          <w:szCs w:val="24"/>
        </w:rPr>
        <w:t xml:space="preserve">течение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5-ти </w:t>
      </w:r>
      <w:r w:rsidR="00FF4E75">
        <w:rPr>
          <w:rFonts w:ascii="Franklin Gothic Book" w:hAnsi="Franklin Gothic Book" w:cs="Courier New"/>
          <w:bCs/>
          <w:sz w:val="24"/>
          <w:szCs w:val="24"/>
        </w:rPr>
        <w:t xml:space="preserve">рабочих </w:t>
      </w:r>
      <w:r>
        <w:rPr>
          <w:rFonts w:ascii="Franklin Gothic Book" w:hAnsi="Franklin Gothic Book" w:cs="Courier New"/>
          <w:bCs/>
          <w:sz w:val="24"/>
          <w:szCs w:val="24"/>
        </w:rPr>
        <w:t>дней  с момента их предъявления.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4.2. Произвести оплату выполненных работ согласно подписанным формам (№ КС-2), (№ КС-3),  на выполненные работы при предоставлении счета. 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4.3. Согласовывать в необходимых и обоснованных случаях изменения </w:t>
      </w:r>
      <w:r w:rsidR="00CC1D49">
        <w:rPr>
          <w:rFonts w:ascii="Franklin Gothic Book" w:hAnsi="Franklin Gothic Book" w:cs="Courier New"/>
          <w:bCs/>
          <w:sz w:val="24"/>
          <w:szCs w:val="24"/>
        </w:rPr>
        <w:t xml:space="preserve">технического </w:t>
      </w:r>
      <w:r>
        <w:rPr>
          <w:rFonts w:ascii="Franklin Gothic Book" w:hAnsi="Franklin Gothic Book" w:cs="Courier New"/>
          <w:bCs/>
          <w:sz w:val="24"/>
          <w:szCs w:val="24"/>
        </w:rPr>
        <w:t>задания, объемов и состава работ, сроков окончания производства работ.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4.4. </w:t>
      </w:r>
      <w:r w:rsidR="00321CF2">
        <w:rPr>
          <w:rFonts w:ascii="Franklin Gothic Book" w:hAnsi="Franklin Gothic Book" w:cs="Courier New"/>
          <w:bCs/>
          <w:sz w:val="24"/>
          <w:szCs w:val="24"/>
        </w:rPr>
        <w:t>Работы п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ринимать по Акту приемочной комиссии в течение 5-ти </w:t>
      </w:r>
      <w:r w:rsidR="000B59DA">
        <w:rPr>
          <w:rFonts w:ascii="Franklin Gothic Book" w:hAnsi="Franklin Gothic Book" w:cs="Courier New"/>
          <w:bCs/>
          <w:sz w:val="24"/>
          <w:szCs w:val="24"/>
        </w:rPr>
        <w:t xml:space="preserve">рабочих </w:t>
      </w:r>
      <w:r>
        <w:rPr>
          <w:rFonts w:ascii="Franklin Gothic Book" w:hAnsi="Franklin Gothic Book" w:cs="Courier New"/>
          <w:bCs/>
          <w:sz w:val="24"/>
          <w:szCs w:val="24"/>
        </w:rPr>
        <w:t>дней с момента получения извещения от Подрядчика о готовности объекта.</w:t>
      </w:r>
    </w:p>
    <w:p w:rsidR="00D22F22" w:rsidRDefault="006E3CC9" w:rsidP="00D22F22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4.5. Выполнить в полном объеме все свои обязательства, предусмотренные в последующих статьях Договора. </w:t>
      </w:r>
    </w:p>
    <w:p w:rsidR="009B669A" w:rsidRDefault="009B669A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5.СРОКИ ВЫПОЛНЕНИЯ  РАБОТ</w:t>
      </w:r>
    </w:p>
    <w:p w:rsidR="0099308B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5.1. Работы по настоящему Договору должны быть начаты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 xml:space="preserve">с даты </w:t>
      </w:r>
      <w:r w:rsidR="0099308B">
        <w:rPr>
          <w:rFonts w:ascii="Franklin Gothic Book" w:hAnsi="Franklin Gothic Book" w:cs="Courier New"/>
          <w:bCs/>
          <w:sz w:val="24"/>
          <w:szCs w:val="24"/>
        </w:rPr>
        <w:t>подписания</w:t>
      </w:r>
      <w:proofErr w:type="gramEnd"/>
      <w:r w:rsidR="0099308B">
        <w:rPr>
          <w:rFonts w:ascii="Franklin Gothic Book" w:hAnsi="Franklin Gothic Book" w:cs="Courier New"/>
          <w:bCs/>
          <w:sz w:val="24"/>
          <w:szCs w:val="24"/>
        </w:rPr>
        <w:t xml:space="preserve"> договора и завершены </w:t>
      </w:r>
      <w:r w:rsidR="00B51EF1">
        <w:rPr>
          <w:rFonts w:ascii="Franklin Gothic Book" w:hAnsi="Franklin Gothic Book" w:cs="Courier New"/>
          <w:bCs/>
          <w:sz w:val="24"/>
          <w:szCs w:val="24"/>
        </w:rPr>
        <w:t>в течение</w:t>
      </w:r>
      <w:r w:rsidR="00495B66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B51EF1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DF1D17" w:rsidRPr="00DF1D17">
        <w:rPr>
          <w:rFonts w:ascii="Franklin Gothic Book" w:hAnsi="Franklin Gothic Book" w:cs="Courier New"/>
          <w:b/>
          <w:bCs/>
          <w:sz w:val="24"/>
          <w:szCs w:val="24"/>
        </w:rPr>
        <w:t>1</w:t>
      </w:r>
      <w:r w:rsidR="00930771">
        <w:rPr>
          <w:rFonts w:ascii="Franklin Gothic Book" w:hAnsi="Franklin Gothic Book" w:cs="Courier New"/>
          <w:b/>
          <w:bCs/>
          <w:sz w:val="24"/>
          <w:szCs w:val="24"/>
        </w:rPr>
        <w:t>5</w:t>
      </w:r>
      <w:r w:rsidR="00F45968" w:rsidRPr="00F45968">
        <w:rPr>
          <w:rFonts w:ascii="Franklin Gothic Book" w:hAnsi="Franklin Gothic Book" w:cs="Courier New"/>
          <w:b/>
          <w:bCs/>
          <w:sz w:val="24"/>
          <w:szCs w:val="24"/>
        </w:rPr>
        <w:t xml:space="preserve"> </w:t>
      </w:r>
      <w:r w:rsidR="007F2592">
        <w:rPr>
          <w:rFonts w:ascii="Franklin Gothic Book" w:hAnsi="Franklin Gothic Book" w:cs="Courier New"/>
          <w:b/>
          <w:bCs/>
          <w:sz w:val="24"/>
          <w:szCs w:val="24"/>
        </w:rPr>
        <w:t>календарны</w:t>
      </w:r>
      <w:r w:rsidR="00D751DA">
        <w:rPr>
          <w:rFonts w:ascii="Franklin Gothic Book" w:hAnsi="Franklin Gothic Book" w:cs="Courier New"/>
          <w:b/>
          <w:bCs/>
          <w:sz w:val="24"/>
          <w:szCs w:val="24"/>
        </w:rPr>
        <w:t>х</w:t>
      </w:r>
      <w:r w:rsidR="00495B66" w:rsidRPr="006661B8">
        <w:rPr>
          <w:rFonts w:ascii="Franklin Gothic Book" w:hAnsi="Franklin Gothic Book" w:cs="Courier New"/>
          <w:b/>
          <w:bCs/>
          <w:sz w:val="24"/>
          <w:szCs w:val="24"/>
        </w:rPr>
        <w:t xml:space="preserve"> д</w:t>
      </w:r>
      <w:r w:rsidR="00D751DA">
        <w:rPr>
          <w:rFonts w:ascii="Franklin Gothic Book" w:hAnsi="Franklin Gothic Book" w:cs="Courier New"/>
          <w:b/>
          <w:bCs/>
          <w:sz w:val="24"/>
          <w:szCs w:val="24"/>
        </w:rPr>
        <w:t>ней</w:t>
      </w:r>
      <w:r w:rsidR="00495B66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9B669A" w:rsidRDefault="009B669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                             </w:t>
      </w:r>
      <w:r>
        <w:rPr>
          <w:rFonts w:ascii="Franklin Gothic Book" w:hAnsi="Franklin Gothic Book" w:cs="Courier New"/>
          <w:b/>
          <w:bCs/>
          <w:sz w:val="24"/>
          <w:szCs w:val="24"/>
        </w:rPr>
        <w:t>6. ПОРЯДОК СДАЧИ-ПРЕМКИ ВЫПОЛНЕННЫХ РАБОТ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6.1. Работы принимаются заказчиком после выполнения всего объема работ </w:t>
      </w:r>
      <w:r w:rsidR="00D63EF4">
        <w:rPr>
          <w:rFonts w:ascii="Franklin Gothic Book" w:hAnsi="Franklin Gothic Book" w:cs="Courier New"/>
          <w:bCs/>
          <w:sz w:val="24"/>
          <w:szCs w:val="24"/>
        </w:rPr>
        <w:t>путем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подписания сторонами форм (№КС-2), (№КС-3).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6.2. Дата подписания форм (№КС-2), (№КС-3), соответствует переходу к Заказчику обязанностей по содержанию объекта, а также рисков случайной гибели или случайного повреждения. </w:t>
      </w:r>
    </w:p>
    <w:p w:rsidR="00654D72" w:rsidRDefault="006E3CC9" w:rsidP="00654D28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lastRenderedPageBreak/>
        <w:t xml:space="preserve">6.3. Работы считаются выполненными после подписаниями </w:t>
      </w:r>
      <w:r w:rsidR="00481B3E">
        <w:rPr>
          <w:rFonts w:ascii="Franklin Gothic Book" w:hAnsi="Franklin Gothic Book" w:cs="Courier New"/>
          <w:bCs/>
          <w:sz w:val="24"/>
          <w:szCs w:val="24"/>
        </w:rPr>
        <w:t>сторонами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Акта выполненных работ (КС-2). </w:t>
      </w: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7. ПЛАТЕЖИ И РАСЧЕТЫ</w:t>
      </w:r>
    </w:p>
    <w:p w:rsidR="000951DA" w:rsidRDefault="000951DA" w:rsidP="000951D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7.1. Расчет осуществляется после приемки ремонтных работ рабочей комиссией и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согласно Акта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выполненных работ формы (№ КС-2) в течение 5-ти рабочих дней с даты предоставления счета</w:t>
      </w:r>
      <w:r w:rsidR="00170B89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0951DA" w:rsidRDefault="000951DA" w:rsidP="000951D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7.2. Основанием для расчета служит Акт выполненных работ по форме (№ КС-2), справка о стоимости выполненных работ формы (№ КС-3)</w:t>
      </w:r>
      <w:r w:rsidR="000B23E9">
        <w:rPr>
          <w:rFonts w:ascii="Franklin Gothic Book" w:hAnsi="Franklin Gothic Book" w:cs="Courier New"/>
          <w:bCs/>
          <w:sz w:val="24"/>
          <w:szCs w:val="24"/>
        </w:rPr>
        <w:t xml:space="preserve"> и</w:t>
      </w:r>
      <w:r w:rsidR="00170B89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счета. </w:t>
      </w:r>
    </w:p>
    <w:p w:rsidR="000951DA" w:rsidRDefault="000951DA" w:rsidP="000951DA">
      <w:pPr>
        <w:jc w:val="both"/>
        <w:rPr>
          <w:rFonts w:ascii="Franklin Gothic Book" w:hAnsi="Franklin Gothic Book"/>
          <w:color w:val="000000"/>
          <w:spacing w:val="2"/>
          <w:sz w:val="24"/>
          <w:szCs w:val="24"/>
        </w:rPr>
      </w:pPr>
      <w:r>
        <w:rPr>
          <w:rFonts w:ascii="Franklin Gothic Book" w:hAnsi="Franklin Gothic Book"/>
          <w:sz w:val="24"/>
        </w:rPr>
        <w:t>7.3.</w:t>
      </w:r>
      <w:r w:rsidRPr="005A6BD2">
        <w:rPr>
          <w:rFonts w:ascii="Franklin Gothic Book" w:hAnsi="Franklin Gothic Book"/>
          <w:color w:val="000000"/>
          <w:spacing w:val="2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pacing w:val="2"/>
          <w:sz w:val="24"/>
          <w:szCs w:val="24"/>
        </w:rPr>
        <w:t xml:space="preserve">Работы считаются принятыми Заказчиком при подписании сторонами Акта выполненных работ по форме КС-2.  </w:t>
      </w: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 xml:space="preserve">8. </w:t>
      </w:r>
      <w:r w:rsidR="0069152C">
        <w:rPr>
          <w:rFonts w:ascii="Franklin Gothic Book" w:hAnsi="Franklin Gothic Book" w:cs="Courier New"/>
          <w:b/>
          <w:bCs/>
          <w:sz w:val="24"/>
          <w:szCs w:val="24"/>
        </w:rPr>
        <w:t>ГАРАНТИЙНЫЕ ОБЯЗАТЕЛЬСТВА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>8.1.Подрядчик  гарантирует: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>-качество выполнения работ в соответствии  с техническими условиями и действующими строительными нормами;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 xml:space="preserve">-устранение в течение  </w:t>
      </w:r>
      <w:r>
        <w:rPr>
          <w:rFonts w:ascii="Franklin Gothic Book" w:hAnsi="Franklin Gothic Book"/>
          <w:sz w:val="24"/>
          <w:szCs w:val="24"/>
        </w:rPr>
        <w:t>5</w:t>
      </w:r>
      <w:r w:rsidRPr="001D2DA0">
        <w:rPr>
          <w:rFonts w:ascii="Franklin Gothic Book" w:hAnsi="Franklin Gothic Book"/>
          <w:sz w:val="24"/>
          <w:szCs w:val="24"/>
        </w:rPr>
        <w:t xml:space="preserve"> рабочих дней с момента получения уведомления своими силами и средствами недостатков и дефектов, выявленных при приемке работ, либо в течение гарантийного срока.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 xml:space="preserve">Гарантийный срок эксплуатации – </w:t>
      </w:r>
      <w:r w:rsidR="004D7E71">
        <w:rPr>
          <w:rFonts w:ascii="Franklin Gothic Book" w:hAnsi="Franklin Gothic Book"/>
          <w:sz w:val="24"/>
          <w:szCs w:val="24"/>
        </w:rPr>
        <w:t>2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2DA0">
        <w:rPr>
          <w:rFonts w:ascii="Franklin Gothic Book" w:hAnsi="Franklin Gothic Book"/>
          <w:sz w:val="24"/>
          <w:szCs w:val="24"/>
        </w:rPr>
        <w:t>год</w:t>
      </w:r>
      <w:r w:rsidR="004D7E71">
        <w:rPr>
          <w:rFonts w:ascii="Franklin Gothic Book" w:hAnsi="Franklin Gothic Book"/>
          <w:sz w:val="24"/>
          <w:szCs w:val="24"/>
        </w:rPr>
        <w:t>а</w:t>
      </w:r>
      <w:r w:rsidRPr="001D2DA0">
        <w:rPr>
          <w:rFonts w:ascii="Franklin Gothic Book" w:hAnsi="Franklin Gothic Book"/>
          <w:sz w:val="24"/>
          <w:szCs w:val="24"/>
        </w:rPr>
        <w:t xml:space="preserve"> со дня приемки результатов выполненных работ по форме КС-2.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>8.2. Гарантии качества распространяются на все конструктивные элементы и работы, выполненные Подрядчиком по настоящему Договору.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 xml:space="preserve">8.3. Если в период гарантийной эксплуатации Объекта обнаружатся дефекты, допущенные по вине Подрядчика, то Подрядчик обязан их устранить за свой счет и в согласованные с Заказчиком сроки. Для участия в составлении </w:t>
      </w:r>
      <w:hyperlink r:id="rId9" w:history="1">
        <w:r w:rsidRPr="00DD21EA">
          <w:rPr>
            <w:rStyle w:val="a6"/>
            <w:rFonts w:ascii="Franklin Gothic Book" w:hAnsi="Franklin Gothic Book"/>
            <w:color w:val="auto"/>
            <w:sz w:val="24"/>
            <w:szCs w:val="24"/>
            <w:u w:val="none"/>
          </w:rPr>
          <w:t>акта</w:t>
        </w:r>
      </w:hyperlink>
      <w:r w:rsidRPr="001D2DA0">
        <w:rPr>
          <w:rFonts w:ascii="Franklin Gothic Book" w:hAnsi="Franklin Gothic Book"/>
          <w:sz w:val="24"/>
          <w:szCs w:val="24"/>
        </w:rPr>
        <w:t>, фиксирующего дефекты,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>8.4. Указанные гарантии не распространяются на случаи преднамеренного повреждения Объекта со стороны Заказчика и третьих лиц, а также на случаи нарушения правил эксплуатации Заказчиком или третьими лицами.</w:t>
      </w:r>
    </w:p>
    <w:p w:rsidR="001D2DA0" w:rsidRPr="001D2DA0" w:rsidRDefault="001D2DA0" w:rsidP="001D2DA0">
      <w:pPr>
        <w:jc w:val="both"/>
        <w:rPr>
          <w:rFonts w:ascii="Franklin Gothic Book" w:hAnsi="Franklin Gothic Book"/>
          <w:sz w:val="24"/>
          <w:szCs w:val="24"/>
        </w:rPr>
      </w:pPr>
      <w:r w:rsidRPr="001D2DA0">
        <w:rPr>
          <w:rFonts w:ascii="Franklin Gothic Book" w:hAnsi="Franklin Gothic Book"/>
          <w:sz w:val="24"/>
          <w:szCs w:val="24"/>
        </w:rPr>
        <w:t xml:space="preserve">8.4. При отказе Подрядчика от составления или подписания </w:t>
      </w:r>
      <w:hyperlink r:id="rId10" w:history="1">
        <w:r w:rsidRPr="00DD21EA">
          <w:rPr>
            <w:rStyle w:val="a6"/>
            <w:rFonts w:ascii="Franklin Gothic Book" w:hAnsi="Franklin Gothic Book"/>
            <w:color w:val="auto"/>
            <w:sz w:val="24"/>
            <w:szCs w:val="24"/>
            <w:u w:val="none"/>
          </w:rPr>
          <w:t>акта</w:t>
        </w:r>
      </w:hyperlink>
      <w:r w:rsidRPr="001D2DA0">
        <w:rPr>
          <w:rFonts w:ascii="Franklin Gothic Book" w:hAnsi="Franklin Gothic Book"/>
          <w:sz w:val="24"/>
          <w:szCs w:val="24"/>
        </w:rPr>
        <w:t xml:space="preserve"> обнаруженных дефектов Заказчик составляет односторонний акт на основе квалифицированной экспертизы, осуществляемой им за свой счет.  Заказчик вправе потребовать от Подрядчика возмещения своих расходов на проведение экспертизы.</w:t>
      </w: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 xml:space="preserve">9. </w:t>
      </w:r>
      <w:r w:rsidR="0069152C">
        <w:rPr>
          <w:rFonts w:ascii="Franklin Gothic Book" w:hAnsi="Franklin Gothic Book" w:cs="Courier New"/>
          <w:b/>
          <w:bCs/>
          <w:sz w:val="24"/>
          <w:szCs w:val="24"/>
        </w:rPr>
        <w:t>ОТВЕТСТВЕННОСТЬ СТОРОН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9.1.За неисполнение или ненадлежащее исполнение настоящего договора стороны несут ответственность в соответствии с действующим законодательством РФ.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9.2. В случае нарушения сроков выполнения работ, а также при нарушении сроков устранения недостатков Подрядчик выплачивает Заказчику пеню в размере 0,1 % от суммы Договора за каждый день просрочки</w:t>
      </w:r>
      <w:r w:rsidR="00110A12">
        <w:rPr>
          <w:rFonts w:ascii="Franklin Gothic Book" w:hAnsi="Franklin Gothic Book"/>
          <w:sz w:val="24"/>
          <w:szCs w:val="24"/>
        </w:rPr>
        <w:t>. С</w:t>
      </w:r>
      <w:r w:rsidR="00C64391">
        <w:rPr>
          <w:rFonts w:ascii="Franklin Gothic Book" w:hAnsi="Franklin Gothic Book"/>
          <w:sz w:val="24"/>
          <w:szCs w:val="24"/>
        </w:rPr>
        <w:t>умма пени может быть удержана Заказчиком из окончательного платежа</w:t>
      </w:r>
      <w:r w:rsidRPr="00BC18C2">
        <w:rPr>
          <w:rFonts w:ascii="Franklin Gothic Book" w:hAnsi="Franklin Gothic Book"/>
          <w:sz w:val="24"/>
          <w:szCs w:val="24"/>
        </w:rPr>
        <w:t>.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9.3. В случае нарушения Заказчиком сроков оплаты по настоящему Договору, он уплачивает Подрядчику пеню в размере 0,1 % от суммы просроченного платежа за каждый день просрочки платежа.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9.4.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объеме.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9.5. Риск случайной гибели или случайного повреждения результата выполненной Работы до ее приемки Заказчиком несет Подрядчик.</w:t>
      </w:r>
    </w:p>
    <w:p w:rsidR="00BC18C2" w:rsidRPr="00BC18C2" w:rsidRDefault="00BC18C2" w:rsidP="00BC18C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9.6.  В  случае наложения штрафных санкций на Заказчика, причиной которых явилась хозяйственная деятельность Подрядчика, последний обязуется возместить Заказчику причиненный ущерб.</w:t>
      </w:r>
    </w:p>
    <w:p w:rsidR="00D22F22" w:rsidRDefault="00BC18C2" w:rsidP="00D22F22">
      <w:pPr>
        <w:jc w:val="both"/>
        <w:rPr>
          <w:rFonts w:ascii="Franklin Gothic Book" w:hAnsi="Franklin Gothic Book"/>
          <w:sz w:val="24"/>
          <w:szCs w:val="24"/>
        </w:rPr>
      </w:pPr>
      <w:r w:rsidRPr="00BC18C2">
        <w:rPr>
          <w:rFonts w:ascii="Franklin Gothic Book" w:hAnsi="Franklin Gothic Book"/>
          <w:sz w:val="24"/>
          <w:szCs w:val="24"/>
        </w:rPr>
        <w:t>9.7.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договору.</w:t>
      </w:r>
    </w:p>
    <w:p w:rsidR="007B4361" w:rsidRDefault="007B4361" w:rsidP="00D22F2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lastRenderedPageBreak/>
        <w:t xml:space="preserve">9.8. Стороны </w:t>
      </w:r>
      <w:r w:rsidR="00C3338A">
        <w:rPr>
          <w:rFonts w:ascii="Franklin Gothic Book" w:hAnsi="Franklin Gothic Book"/>
          <w:sz w:val="24"/>
          <w:szCs w:val="24"/>
        </w:rPr>
        <w:t xml:space="preserve">договорились, что к правоотношениям сторон </w:t>
      </w:r>
      <w:proofErr w:type="gramStart"/>
      <w:r w:rsidR="00C3338A">
        <w:rPr>
          <w:rFonts w:ascii="Franklin Gothic Book" w:hAnsi="Franklin Gothic Book"/>
          <w:sz w:val="24"/>
          <w:szCs w:val="24"/>
        </w:rPr>
        <w:t>правила, установленные пунктом 1 статьи 317.1 Гражданского кодекса не применяются</w:t>
      </w:r>
      <w:proofErr w:type="gramEnd"/>
      <w:r w:rsidR="00C3338A">
        <w:rPr>
          <w:rFonts w:ascii="Franklin Gothic Book" w:hAnsi="Franklin Gothic Book"/>
          <w:sz w:val="24"/>
          <w:szCs w:val="24"/>
        </w:rPr>
        <w:t>.</w:t>
      </w:r>
    </w:p>
    <w:p w:rsidR="006E50E5" w:rsidRDefault="006E50E5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10. ИЗМЕНЕНИЕ И РАСТОРЖЕНИЕ ДОГОВОРА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10.1. Условия Договора могут быть изменены по обоюдному согласию сторон, что оформляется дополнительным соглашением.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10.2. Договор, может быть, расторгнут в </w:t>
      </w:r>
      <w:proofErr w:type="gramStart"/>
      <w:r>
        <w:rPr>
          <w:rFonts w:ascii="Franklin Gothic Book" w:hAnsi="Franklin Gothic Book" w:cs="Courier New"/>
          <w:bCs/>
          <w:sz w:val="24"/>
          <w:szCs w:val="24"/>
        </w:rPr>
        <w:t>предусмотренных</w:t>
      </w:r>
      <w:proofErr w:type="gramEnd"/>
      <w:r>
        <w:rPr>
          <w:rFonts w:ascii="Franklin Gothic Book" w:hAnsi="Franklin Gothic Book" w:cs="Courier New"/>
          <w:bCs/>
          <w:sz w:val="24"/>
          <w:szCs w:val="24"/>
        </w:rPr>
        <w:t xml:space="preserve">  действующим законодательством. 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10.3. При расторжении Договора по инициативе Заказчика расчеты с Подрядчиком производятся за фактически выполненные работы.</w:t>
      </w: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11. ФОРС-МАЖОР</w:t>
      </w:r>
    </w:p>
    <w:p w:rsidR="00465E01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11.1. Стороны освобождаются от ответственности за частичное или полное невыполнение обязательств по настоящему договору, если оно явилось следствием форс-мажорных обстоятельств, то есть обстоятельств, которые не поддаются контролю и не могут быть заранее предусмотрены и предотвращены стороной, не выполнившей обязательства. </w:t>
      </w:r>
    </w:p>
    <w:p w:rsidR="001F047B" w:rsidRDefault="006E3CC9" w:rsidP="00BC18C2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11.2. Форс-мажорные обстоятельства увеличивают сроки выполнения обязательств по договору на время, в течение которого длилось форс-мажорное обстоятельство. </w:t>
      </w: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12. ОСОБЫЕ УСЛОВИЯ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12.1. Все изменения к настоящему Договору считаются действительными, если они оформлены в письменном виде.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12.2. Неурегулированные спорные вопросы, возникающие в ходе исполнения настоящего Договора, разрешаются арбитражным судом Краснодарского края.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13. ПРИЛОЖЕНИЯ</w:t>
      </w:r>
    </w:p>
    <w:p w:rsidR="00715EBA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13.1. Приложение №1 –</w:t>
      </w:r>
      <w:r w:rsidR="00913803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F27A95">
        <w:rPr>
          <w:rFonts w:ascii="Franklin Gothic Book" w:hAnsi="Franklin Gothic Book" w:cs="Courier New"/>
          <w:bCs/>
          <w:sz w:val="24"/>
          <w:szCs w:val="24"/>
        </w:rPr>
        <w:t>Техническое задание</w:t>
      </w:r>
      <w:r w:rsidR="00715EBA">
        <w:rPr>
          <w:rFonts w:ascii="Franklin Gothic Book" w:hAnsi="Franklin Gothic Book" w:cs="Courier New"/>
          <w:bCs/>
          <w:sz w:val="24"/>
          <w:szCs w:val="24"/>
        </w:rPr>
        <w:t>.</w:t>
      </w:r>
    </w:p>
    <w:p w:rsidR="006E3CC9" w:rsidRDefault="002D3085" w:rsidP="00715EB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 xml:space="preserve">13.2. </w:t>
      </w:r>
      <w:r w:rsidR="0082133A">
        <w:rPr>
          <w:rFonts w:ascii="Franklin Gothic Book" w:hAnsi="Franklin Gothic Book" w:cs="Courier New"/>
          <w:bCs/>
          <w:sz w:val="24"/>
          <w:szCs w:val="24"/>
        </w:rPr>
        <w:t>Приложение №2 –</w:t>
      </w:r>
      <w:r w:rsidR="00A7551C">
        <w:rPr>
          <w:rFonts w:ascii="Franklin Gothic Book" w:hAnsi="Franklin Gothic Book" w:cs="Courier New"/>
          <w:bCs/>
          <w:sz w:val="24"/>
          <w:szCs w:val="24"/>
        </w:rPr>
        <w:t xml:space="preserve">  </w:t>
      </w:r>
      <w:r w:rsidR="00F27A95">
        <w:rPr>
          <w:rFonts w:ascii="Franklin Gothic Book" w:hAnsi="Franklin Gothic Book" w:cs="Courier New"/>
          <w:bCs/>
          <w:sz w:val="24"/>
          <w:szCs w:val="24"/>
        </w:rPr>
        <w:t>Л</w:t>
      </w:r>
      <w:r w:rsidR="00B42506">
        <w:rPr>
          <w:rFonts w:ascii="Franklin Gothic Book" w:hAnsi="Franklin Gothic Book" w:cs="Courier New"/>
          <w:bCs/>
          <w:sz w:val="24"/>
          <w:szCs w:val="24"/>
        </w:rPr>
        <w:t xml:space="preserve">окальный </w:t>
      </w:r>
      <w:r w:rsidR="0046075A">
        <w:rPr>
          <w:rFonts w:ascii="Franklin Gothic Book" w:hAnsi="Franklin Gothic Book" w:cs="Courier New"/>
          <w:bCs/>
          <w:sz w:val="24"/>
          <w:szCs w:val="24"/>
        </w:rPr>
        <w:t xml:space="preserve">сметный </w:t>
      </w:r>
      <w:r w:rsidR="00B42506">
        <w:rPr>
          <w:rFonts w:ascii="Franklin Gothic Book" w:hAnsi="Franklin Gothic Book" w:cs="Courier New"/>
          <w:bCs/>
          <w:sz w:val="24"/>
          <w:szCs w:val="24"/>
        </w:rPr>
        <w:t>расчет</w:t>
      </w:r>
      <w:r w:rsidR="0046075A">
        <w:rPr>
          <w:rFonts w:ascii="Franklin Gothic Book" w:hAnsi="Franklin Gothic Book" w:cs="Courier New"/>
          <w:bCs/>
          <w:sz w:val="24"/>
          <w:szCs w:val="24"/>
        </w:rPr>
        <w:t xml:space="preserve"> №1</w:t>
      </w:r>
      <w:r w:rsidR="00715EBA">
        <w:rPr>
          <w:rFonts w:ascii="Franklin Gothic Book" w:hAnsi="Franklin Gothic Book" w:cs="Courier New"/>
          <w:bCs/>
          <w:sz w:val="24"/>
          <w:szCs w:val="24"/>
        </w:rPr>
        <w:t xml:space="preserve">. </w:t>
      </w:r>
      <w:r w:rsidR="00B42506">
        <w:rPr>
          <w:rFonts w:ascii="Franklin Gothic Book" w:hAnsi="Franklin Gothic Book" w:cs="Courier New"/>
          <w:bCs/>
          <w:sz w:val="24"/>
          <w:szCs w:val="24"/>
        </w:rPr>
        <w:t xml:space="preserve"> </w:t>
      </w:r>
    </w:p>
    <w:p w:rsidR="00715EBA" w:rsidRDefault="005E01D8" w:rsidP="00715EBA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  <w:r>
        <w:rPr>
          <w:rFonts w:ascii="Franklin Gothic Book" w:hAnsi="Franklin Gothic Book" w:cs="Courier New"/>
          <w:bCs/>
          <w:sz w:val="24"/>
          <w:szCs w:val="24"/>
        </w:rPr>
        <w:t>13.3. Приложение №3 –</w:t>
      </w:r>
      <w:r w:rsidR="00F27A95"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>
        <w:rPr>
          <w:rFonts w:ascii="Franklin Gothic Book" w:hAnsi="Franklin Gothic Book" w:cs="Courier New"/>
          <w:bCs/>
          <w:sz w:val="24"/>
          <w:szCs w:val="24"/>
        </w:rPr>
        <w:t xml:space="preserve"> </w:t>
      </w:r>
      <w:r w:rsidR="00F27A95">
        <w:rPr>
          <w:rFonts w:ascii="Franklin Gothic Book" w:hAnsi="Franklin Gothic Book" w:cs="Courier New"/>
          <w:bCs/>
          <w:sz w:val="24"/>
          <w:szCs w:val="24"/>
        </w:rPr>
        <w:t>У</w:t>
      </w:r>
      <w:r>
        <w:rPr>
          <w:rFonts w:ascii="Franklin Gothic Book" w:hAnsi="Franklin Gothic Book" w:cs="Courier New"/>
          <w:bCs/>
          <w:sz w:val="24"/>
          <w:szCs w:val="24"/>
        </w:rPr>
        <w:t>ведомление о связанности сторон.</w:t>
      </w:r>
    </w:p>
    <w:p w:rsidR="00891399" w:rsidRDefault="00891399" w:rsidP="0089139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91C10">
      <w:pPr>
        <w:jc w:val="center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14</w:t>
      </w:r>
      <w:r w:rsidR="006E3CC9">
        <w:rPr>
          <w:rFonts w:ascii="Franklin Gothic Book" w:hAnsi="Franklin Gothic Book" w:cs="Courier New"/>
          <w:b/>
          <w:bCs/>
          <w:sz w:val="24"/>
          <w:szCs w:val="24"/>
        </w:rPr>
        <w:t>. ЮРИДИЧЕСКИЕ АДРЕСА И РЕКВИЗИТЫ СТОРОН</w:t>
      </w:r>
    </w:p>
    <w:p w:rsidR="006E3CC9" w:rsidRDefault="006E3CC9">
      <w:pPr>
        <w:jc w:val="both"/>
        <w:rPr>
          <w:rFonts w:ascii="Franklin Gothic Book" w:hAnsi="Franklin Gothic Book" w:cs="Courier New"/>
          <w:bCs/>
          <w:sz w:val="24"/>
          <w:szCs w:val="24"/>
        </w:rPr>
      </w:pPr>
    </w:p>
    <w:p w:rsidR="006E3CC9" w:rsidRDefault="006E3CC9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  <w:r>
        <w:rPr>
          <w:rFonts w:ascii="Franklin Gothic Book" w:hAnsi="Franklin Gothic Book" w:cs="Courier New"/>
          <w:b/>
          <w:bCs/>
          <w:sz w:val="24"/>
          <w:szCs w:val="24"/>
        </w:rPr>
        <w:t>ПОДРЯДЧИК:</w:t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</w:r>
      <w:r>
        <w:rPr>
          <w:rFonts w:ascii="Franklin Gothic Book" w:hAnsi="Franklin Gothic Book" w:cs="Courier New"/>
          <w:b/>
          <w:bCs/>
          <w:sz w:val="24"/>
          <w:szCs w:val="24"/>
        </w:rPr>
        <w:tab/>
        <w:t>ЗАКАЗЧИК:</w:t>
      </w:r>
    </w:p>
    <w:p w:rsidR="006E3CC9" w:rsidRDefault="006E3CC9">
      <w:pPr>
        <w:jc w:val="both"/>
        <w:rPr>
          <w:rFonts w:ascii="Franklin Gothic Book" w:hAnsi="Franklin Gothic Book" w:cs="Courier New"/>
          <w:b/>
          <w:bCs/>
          <w:sz w:val="24"/>
          <w:szCs w:val="24"/>
        </w:rPr>
      </w:pPr>
    </w:p>
    <w:tbl>
      <w:tblPr>
        <w:tblpPr w:leftFromText="180" w:rightFromText="180" w:vertAnchor="text" w:horzAnchor="page" w:tblpX="6288" w:tblpY="-24"/>
        <w:tblW w:w="0" w:type="auto"/>
        <w:tblLayout w:type="fixed"/>
        <w:tblLook w:val="0000" w:firstRow="0" w:lastRow="0" w:firstColumn="0" w:lastColumn="0" w:noHBand="0" w:noVBand="0"/>
      </w:tblPr>
      <w:tblGrid>
        <w:gridCol w:w="5243"/>
      </w:tblGrid>
      <w:tr w:rsidR="006E3CC9">
        <w:tc>
          <w:tcPr>
            <w:tcW w:w="5243" w:type="dxa"/>
          </w:tcPr>
          <w:p w:rsidR="006E3CC9" w:rsidRDefault="00205EC1" w:rsidP="00206776">
            <w:pPr>
              <w:pStyle w:val="2"/>
              <w:framePr w:hSpace="0" w:wrap="auto" w:vAnchor="margin" w:hAnchor="text" w:xAlign="left" w:yAlign="inline"/>
            </w:pPr>
            <w:r>
              <w:t>П</w:t>
            </w:r>
            <w:r w:rsidR="006E3CC9">
              <w:t>АО «Н</w:t>
            </w:r>
            <w:r w:rsidR="00206776">
              <w:t>МТП</w:t>
            </w:r>
            <w:r w:rsidR="006E3CC9">
              <w:t>»</w:t>
            </w:r>
          </w:p>
        </w:tc>
      </w:tr>
      <w:tr w:rsidR="006E3CC9">
        <w:tc>
          <w:tcPr>
            <w:tcW w:w="5243" w:type="dxa"/>
          </w:tcPr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353901, Россия, г. Новороссийск, 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eastAsia="Arial Unicode MS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>ул. Портовая, 14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>ИНН 2315004404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КПП 997650001 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Расчетный счет  </w:t>
            </w:r>
            <w:r w:rsidRPr="00F308BD">
              <w:rPr>
                <w:rFonts w:ascii="Franklin Gothic Book" w:hAnsi="Franklin Gothic Book"/>
                <w:sz w:val="22"/>
                <w:szCs w:val="22"/>
                <w:lang w:val="en-US"/>
              </w:rPr>
              <w:t>N</w:t>
            </w:r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 40702810952460102191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Банк: Отделение №8619 Сбербанк России </w:t>
            </w:r>
            <w:r w:rsidR="00ED6D0A">
              <w:rPr>
                <w:rFonts w:ascii="Franklin Gothic Book" w:hAnsi="Franklin Gothic Book"/>
                <w:sz w:val="22"/>
                <w:szCs w:val="22"/>
              </w:rPr>
              <w:t xml:space="preserve">                       </w:t>
            </w:r>
            <w:r w:rsidRPr="00F308BD">
              <w:rPr>
                <w:rFonts w:ascii="Franklin Gothic Book" w:hAnsi="Franklin Gothic Book"/>
                <w:sz w:val="22"/>
                <w:szCs w:val="22"/>
              </w:rPr>
              <w:t>г. Краснодар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  <w:lang w:val="en-US"/>
              </w:rPr>
            </w:pPr>
            <w:r w:rsidRPr="00F308BD">
              <w:rPr>
                <w:rFonts w:ascii="Franklin Gothic Book" w:hAnsi="Franklin Gothic Book"/>
                <w:sz w:val="22"/>
                <w:szCs w:val="22"/>
              </w:rPr>
              <w:t>БИК  04</w:t>
            </w:r>
            <w:r w:rsidRPr="00F308BD">
              <w:rPr>
                <w:rFonts w:ascii="Franklin Gothic Book" w:hAnsi="Franklin Gothic Book"/>
                <w:sz w:val="22"/>
                <w:szCs w:val="22"/>
                <w:lang w:val="en-US"/>
              </w:rPr>
              <w:t>0349602</w:t>
            </w:r>
          </w:p>
          <w:p w:rsidR="00F308BD" w:rsidRPr="00F308BD" w:rsidRDefault="00F308BD" w:rsidP="00F308BD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sz w:val="22"/>
                <w:szCs w:val="22"/>
              </w:rPr>
            </w:pPr>
            <w:proofErr w:type="gramStart"/>
            <w:r w:rsidRPr="00F308BD">
              <w:rPr>
                <w:rFonts w:ascii="Franklin Gothic Book" w:hAnsi="Franklin Gothic Book"/>
                <w:sz w:val="22"/>
                <w:szCs w:val="22"/>
              </w:rPr>
              <w:t>Кор. счет</w:t>
            </w:r>
            <w:proofErr w:type="gramEnd"/>
            <w:r w:rsidRPr="00F308BD">
              <w:rPr>
                <w:rFonts w:ascii="Franklin Gothic Book" w:hAnsi="Franklin Gothic Book"/>
                <w:sz w:val="22"/>
                <w:szCs w:val="22"/>
              </w:rPr>
              <w:t xml:space="preserve">   30101810</w:t>
            </w:r>
            <w:r w:rsidRPr="00F308BD">
              <w:rPr>
                <w:rFonts w:ascii="Franklin Gothic Book" w:hAnsi="Franklin Gothic Book"/>
                <w:sz w:val="22"/>
                <w:szCs w:val="22"/>
                <w:lang w:val="en-US"/>
              </w:rPr>
              <w:t>1</w:t>
            </w:r>
            <w:r w:rsidRPr="00F308BD">
              <w:rPr>
                <w:rFonts w:ascii="Franklin Gothic Book" w:hAnsi="Franklin Gothic Book"/>
                <w:sz w:val="22"/>
                <w:szCs w:val="22"/>
              </w:rPr>
              <w:t>00000000602</w:t>
            </w:r>
          </w:p>
          <w:p w:rsidR="006E3CC9" w:rsidRDefault="006E3CC9">
            <w:pPr>
              <w:jc w:val="both"/>
              <w:rPr>
                <w:rFonts w:ascii="Franklin Gothic Book" w:hAnsi="Franklin Gothic Book" w:cs="Courier New"/>
                <w:bCs/>
                <w:sz w:val="24"/>
                <w:szCs w:val="24"/>
              </w:rPr>
            </w:pPr>
          </w:p>
        </w:tc>
      </w:tr>
      <w:tr w:rsidR="006E3CC9">
        <w:tc>
          <w:tcPr>
            <w:tcW w:w="5243" w:type="dxa"/>
          </w:tcPr>
          <w:p w:rsidR="006E3CC9" w:rsidRDefault="006E3CC9">
            <w:pPr>
              <w:jc w:val="both"/>
              <w:rPr>
                <w:rFonts w:ascii="Franklin Gothic Book" w:hAnsi="Franklin Gothic Book" w:cs="Courier New"/>
                <w:bCs/>
                <w:sz w:val="24"/>
                <w:szCs w:val="24"/>
              </w:rPr>
            </w:pPr>
          </w:p>
        </w:tc>
      </w:tr>
      <w:tr w:rsidR="006E3CC9">
        <w:tc>
          <w:tcPr>
            <w:tcW w:w="5243" w:type="dxa"/>
          </w:tcPr>
          <w:p w:rsidR="006E3CC9" w:rsidRDefault="006E3CC9">
            <w:pPr>
              <w:jc w:val="both"/>
              <w:rPr>
                <w:rFonts w:ascii="Franklin Gothic Book" w:hAnsi="Franklin Gothic Book" w:cs="Courier New"/>
                <w:bCs/>
                <w:sz w:val="24"/>
                <w:szCs w:val="24"/>
              </w:rPr>
            </w:pPr>
          </w:p>
          <w:p w:rsidR="006E3CC9" w:rsidRPr="00AD3FB1" w:rsidRDefault="00A035F9" w:rsidP="00205EC1">
            <w:pPr>
              <w:jc w:val="both"/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Первый за</w:t>
            </w:r>
            <w:r w:rsidR="000238EA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меститель</w:t>
            </w:r>
            <w:r w:rsidR="00165799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 xml:space="preserve"> т</w:t>
            </w:r>
            <w:r w:rsidR="00AD3FB1" w:rsidRPr="00AD3FB1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ехническ</w:t>
            </w:r>
            <w:r w:rsidR="00165799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ого</w:t>
            </w:r>
            <w:r w:rsidR="00AD3FB1" w:rsidRPr="00AD3FB1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 xml:space="preserve"> директор</w:t>
            </w:r>
            <w:r w:rsidR="00165799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а</w:t>
            </w:r>
            <w:r w:rsidR="00AD3FB1" w:rsidRPr="00AD3FB1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 xml:space="preserve"> </w:t>
            </w:r>
            <w:r w:rsidR="006E50E5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 xml:space="preserve">                    </w:t>
            </w:r>
            <w:r w:rsidR="00205EC1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П</w:t>
            </w:r>
            <w:r w:rsidR="00AD3FB1" w:rsidRPr="00AD3FB1">
              <w:rPr>
                <w:rFonts w:ascii="Franklin Gothic Book" w:hAnsi="Franklin Gothic Book" w:cs="Courier New"/>
                <w:b/>
                <w:bCs/>
                <w:sz w:val="24"/>
                <w:szCs w:val="24"/>
              </w:rPr>
              <w:t>АО «НМТП»</w:t>
            </w:r>
          </w:p>
        </w:tc>
      </w:tr>
    </w:tbl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ООО «</w:t>
      </w:r>
      <w:proofErr w:type="spellStart"/>
      <w:r w:rsidRP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Стройпожторг</w:t>
      </w:r>
      <w:proofErr w:type="spellEnd"/>
      <w:r w:rsidRP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»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Юридический адрес: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г. Геленджик, ул. Островского, 139/1, кв.6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Фактический адрес: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г. Геленджик, ул. Луначарского, 346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тел. 8 (86141) 2-65-16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факс 8 (86141) 2-62-16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ИНН 2304050590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КПП 230401001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БИК 040349722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proofErr w:type="gramStart"/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Р</w:t>
      </w:r>
      <w:proofErr w:type="gramEnd"/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/С 40702810500410000007</w:t>
      </w:r>
    </w:p>
    <w:p w:rsidR="00206776" w:rsidRPr="00206776" w:rsidRDefault="00206776" w:rsidP="00206776">
      <w:pPr>
        <w:shd w:val="clear" w:color="auto" w:fill="FFFFFF"/>
        <w:ind w:right="-1"/>
        <w:rPr>
          <w:rFonts w:ascii="Franklin Gothic Book" w:hAnsi="Franklin Gothic Book"/>
          <w:bCs/>
          <w:color w:val="000000"/>
          <w:spacing w:val="-3"/>
          <w:sz w:val="24"/>
          <w:szCs w:val="24"/>
        </w:rPr>
      </w:pPr>
      <w:r w:rsidRPr="00206776">
        <w:rPr>
          <w:rFonts w:ascii="Franklin Gothic Book" w:hAnsi="Franklin Gothic Book"/>
          <w:bCs/>
          <w:color w:val="000000"/>
          <w:spacing w:val="-3"/>
          <w:sz w:val="24"/>
          <w:szCs w:val="24"/>
        </w:rPr>
        <w:t>К/С 30101810200000000722</w:t>
      </w:r>
    </w:p>
    <w:p w:rsidR="00C434A2" w:rsidRPr="00D77A47" w:rsidRDefault="00C434A2" w:rsidP="00C434A2">
      <w:pPr>
        <w:widowControl w:val="0"/>
        <w:autoSpaceDE w:val="0"/>
        <w:autoSpaceDN w:val="0"/>
        <w:adjustRightInd w:val="0"/>
        <w:spacing w:before="5" w:line="274" w:lineRule="exact"/>
        <w:ind w:left="169"/>
        <w:rPr>
          <w:rFonts w:ascii="Franklin Gothic Book" w:hAnsi="Franklin Gothic Book"/>
          <w:b/>
          <w:bCs/>
          <w:color w:val="000000"/>
          <w:spacing w:val="-3"/>
        </w:rPr>
      </w:pPr>
    </w:p>
    <w:p w:rsidR="00C434A2" w:rsidRPr="00C434A2" w:rsidRDefault="00206776" w:rsidP="00C434A2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left="169" w:right="-1"/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</w:pPr>
      <w:r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Д</w:t>
      </w:r>
      <w:r w:rsidR="00C434A2" w:rsidRPr="00C434A2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иректор</w:t>
      </w:r>
    </w:p>
    <w:p w:rsidR="00C434A2" w:rsidRPr="00C434A2" w:rsidRDefault="00C434A2" w:rsidP="00C434A2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left="169" w:right="-1"/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</w:pPr>
      <w:r w:rsidRPr="00C434A2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ООО «</w:t>
      </w:r>
      <w:proofErr w:type="spellStart"/>
      <w:r w:rsid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Стройпожторг</w:t>
      </w:r>
      <w:proofErr w:type="spellEnd"/>
      <w:r w:rsidRPr="00C434A2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»</w:t>
      </w:r>
    </w:p>
    <w:p w:rsidR="00C434A2" w:rsidRPr="00C434A2" w:rsidRDefault="00C434A2" w:rsidP="00C434A2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left="169" w:right="-1"/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</w:pPr>
    </w:p>
    <w:p w:rsidR="006E3CC9" w:rsidRPr="00165799" w:rsidRDefault="00C434A2" w:rsidP="00C434A2">
      <w:pPr>
        <w:widowControl w:val="0"/>
        <w:shd w:val="clear" w:color="auto" w:fill="FFFFFF"/>
        <w:autoSpaceDE w:val="0"/>
        <w:autoSpaceDN w:val="0"/>
        <w:adjustRightInd w:val="0"/>
        <w:spacing w:before="5" w:line="274" w:lineRule="exact"/>
        <w:ind w:left="169" w:right="-1"/>
        <w:rPr>
          <w:rFonts w:ascii="Franklin Gothic Book" w:hAnsi="Franklin Gothic Book" w:cs="Courier New"/>
          <w:b/>
          <w:sz w:val="24"/>
          <w:szCs w:val="24"/>
        </w:rPr>
      </w:pPr>
      <w:r w:rsidRPr="00C434A2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______________________</w:t>
      </w:r>
      <w:r w:rsid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 xml:space="preserve">С.Л. </w:t>
      </w:r>
      <w:proofErr w:type="spellStart"/>
      <w:r w:rsidR="00206776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>Петручик</w:t>
      </w:r>
      <w:proofErr w:type="spellEnd"/>
      <w:r w:rsidRPr="00C434A2">
        <w:rPr>
          <w:rFonts w:ascii="Franklin Gothic Book" w:hAnsi="Franklin Gothic Book"/>
          <w:b/>
          <w:bCs/>
          <w:color w:val="000000"/>
          <w:spacing w:val="-3"/>
          <w:sz w:val="24"/>
          <w:szCs w:val="24"/>
        </w:rPr>
        <w:t xml:space="preserve">     </w:t>
      </w:r>
      <w:r w:rsidR="006E3CC9">
        <w:rPr>
          <w:rFonts w:ascii="Franklin Gothic Book" w:hAnsi="Franklin Gothic Book" w:cs="Courier New"/>
          <w:sz w:val="24"/>
          <w:szCs w:val="24"/>
        </w:rPr>
        <w:t xml:space="preserve">         __________________  </w:t>
      </w:r>
      <w:r w:rsidR="00165799">
        <w:rPr>
          <w:rFonts w:ascii="Franklin Gothic Book" w:hAnsi="Franklin Gothic Book" w:cs="Courier New"/>
          <w:b/>
          <w:sz w:val="24"/>
          <w:szCs w:val="24"/>
        </w:rPr>
        <w:t>И.М. Фофонов</w:t>
      </w:r>
    </w:p>
    <w:p w:rsidR="006E3CC9" w:rsidRDefault="006E3CC9">
      <w:pPr>
        <w:ind w:left="-540" w:right="333"/>
        <w:rPr>
          <w:rFonts w:ascii="Franklin Gothic Book" w:hAnsi="Franklin Gothic Book" w:cs="Courier New"/>
          <w:sz w:val="24"/>
          <w:szCs w:val="24"/>
        </w:rPr>
      </w:pPr>
    </w:p>
    <w:p w:rsidR="006E3CC9" w:rsidRDefault="006E3CC9">
      <w:pPr>
        <w:ind w:left="-540" w:right="333" w:firstLine="540"/>
        <w:rPr>
          <w:rFonts w:ascii="Franklin Gothic Book" w:hAnsi="Franklin Gothic Book" w:cs="Courier New"/>
          <w:sz w:val="24"/>
          <w:szCs w:val="24"/>
        </w:rPr>
      </w:pPr>
      <w:r>
        <w:rPr>
          <w:rFonts w:ascii="Franklin Gothic Book" w:hAnsi="Franklin Gothic Book" w:cs="Courier New"/>
          <w:sz w:val="24"/>
          <w:szCs w:val="24"/>
        </w:rPr>
        <w:t>«__»__________________ 20</w:t>
      </w:r>
      <w:r w:rsidR="00DB4A00">
        <w:rPr>
          <w:rFonts w:ascii="Franklin Gothic Book" w:hAnsi="Franklin Gothic Book" w:cs="Courier New"/>
          <w:sz w:val="24"/>
          <w:szCs w:val="24"/>
        </w:rPr>
        <w:t>1</w:t>
      </w:r>
      <w:r w:rsidR="007E562B">
        <w:rPr>
          <w:rFonts w:ascii="Franklin Gothic Book" w:hAnsi="Franklin Gothic Book" w:cs="Courier New"/>
          <w:sz w:val="24"/>
          <w:szCs w:val="24"/>
        </w:rPr>
        <w:t>6</w:t>
      </w:r>
      <w:r w:rsidR="00DB4051">
        <w:rPr>
          <w:rFonts w:ascii="Franklin Gothic Book" w:hAnsi="Franklin Gothic Book" w:cs="Courier New"/>
          <w:sz w:val="24"/>
          <w:szCs w:val="24"/>
        </w:rPr>
        <w:t xml:space="preserve"> </w:t>
      </w:r>
      <w:r w:rsidR="00957EB3">
        <w:rPr>
          <w:rFonts w:ascii="Franklin Gothic Book" w:hAnsi="Franklin Gothic Book" w:cs="Courier New"/>
          <w:sz w:val="24"/>
          <w:szCs w:val="24"/>
        </w:rPr>
        <w:t>г.</w:t>
      </w:r>
      <w:r w:rsidR="00957EB3">
        <w:rPr>
          <w:rFonts w:ascii="Franklin Gothic Book" w:hAnsi="Franklin Gothic Book" w:cs="Courier New"/>
          <w:sz w:val="24"/>
          <w:szCs w:val="24"/>
        </w:rPr>
        <w:tab/>
      </w:r>
      <w:r w:rsidR="00957EB3">
        <w:rPr>
          <w:rFonts w:ascii="Franklin Gothic Book" w:hAnsi="Franklin Gothic Book" w:cs="Courier New"/>
          <w:sz w:val="24"/>
          <w:szCs w:val="24"/>
        </w:rPr>
        <w:tab/>
        <w:t xml:space="preserve">           </w:t>
      </w:r>
      <w:r>
        <w:rPr>
          <w:rFonts w:ascii="Franklin Gothic Book" w:hAnsi="Franklin Gothic Book" w:cs="Courier New"/>
          <w:sz w:val="24"/>
          <w:szCs w:val="24"/>
        </w:rPr>
        <w:t>«______»____________________20</w:t>
      </w:r>
      <w:r w:rsidR="00DB4A00">
        <w:rPr>
          <w:rFonts w:ascii="Franklin Gothic Book" w:hAnsi="Franklin Gothic Book" w:cs="Courier New"/>
          <w:sz w:val="24"/>
          <w:szCs w:val="24"/>
        </w:rPr>
        <w:t>1</w:t>
      </w:r>
      <w:r w:rsidR="007E562B">
        <w:rPr>
          <w:rFonts w:ascii="Franklin Gothic Book" w:hAnsi="Franklin Gothic Book" w:cs="Courier New"/>
          <w:sz w:val="24"/>
          <w:szCs w:val="24"/>
        </w:rPr>
        <w:t>6</w:t>
      </w:r>
      <w:r>
        <w:rPr>
          <w:rFonts w:ascii="Franklin Gothic Book" w:hAnsi="Franklin Gothic Book" w:cs="Courier New"/>
          <w:sz w:val="24"/>
          <w:szCs w:val="24"/>
        </w:rPr>
        <w:t xml:space="preserve"> г.        </w:t>
      </w:r>
    </w:p>
    <w:sectPr w:rsidR="006E3CC9" w:rsidSect="00A10964">
      <w:pgSz w:w="11906" w:h="16838"/>
      <w:pgMar w:top="53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08" w:rsidRDefault="00E83008" w:rsidP="00BC18C2">
      <w:r>
        <w:separator/>
      </w:r>
    </w:p>
  </w:endnote>
  <w:endnote w:type="continuationSeparator" w:id="0">
    <w:p w:rsidR="00E83008" w:rsidRDefault="00E83008" w:rsidP="00BC1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08" w:rsidRDefault="00E83008" w:rsidP="00BC18C2">
      <w:r>
        <w:separator/>
      </w:r>
    </w:p>
  </w:footnote>
  <w:footnote w:type="continuationSeparator" w:id="0">
    <w:p w:rsidR="00E83008" w:rsidRDefault="00E83008" w:rsidP="00BC1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BF"/>
    <w:rsid w:val="0000140B"/>
    <w:rsid w:val="000204A2"/>
    <w:rsid w:val="00021398"/>
    <w:rsid w:val="00022B76"/>
    <w:rsid w:val="000238EA"/>
    <w:rsid w:val="00040ADD"/>
    <w:rsid w:val="0004703E"/>
    <w:rsid w:val="000504CE"/>
    <w:rsid w:val="00053D38"/>
    <w:rsid w:val="000545B6"/>
    <w:rsid w:val="0006525F"/>
    <w:rsid w:val="00071B66"/>
    <w:rsid w:val="0008663E"/>
    <w:rsid w:val="00087004"/>
    <w:rsid w:val="000951DA"/>
    <w:rsid w:val="000A187D"/>
    <w:rsid w:val="000B23E9"/>
    <w:rsid w:val="000B59DA"/>
    <w:rsid w:val="000C0B53"/>
    <w:rsid w:val="000C2E55"/>
    <w:rsid w:val="000C47FD"/>
    <w:rsid w:val="000D49C7"/>
    <w:rsid w:val="000E218C"/>
    <w:rsid w:val="000E560C"/>
    <w:rsid w:val="000E6A6E"/>
    <w:rsid w:val="000E7017"/>
    <w:rsid w:val="000F2F55"/>
    <w:rsid w:val="000F358F"/>
    <w:rsid w:val="00103196"/>
    <w:rsid w:val="00110A12"/>
    <w:rsid w:val="00113A11"/>
    <w:rsid w:val="00124DCA"/>
    <w:rsid w:val="00141572"/>
    <w:rsid w:val="00151924"/>
    <w:rsid w:val="0016114E"/>
    <w:rsid w:val="00165799"/>
    <w:rsid w:val="00170B89"/>
    <w:rsid w:val="00174845"/>
    <w:rsid w:val="00180E80"/>
    <w:rsid w:val="00190CFF"/>
    <w:rsid w:val="00192CE7"/>
    <w:rsid w:val="00194B31"/>
    <w:rsid w:val="0019772B"/>
    <w:rsid w:val="001A32CB"/>
    <w:rsid w:val="001B2C46"/>
    <w:rsid w:val="001B4E96"/>
    <w:rsid w:val="001B7875"/>
    <w:rsid w:val="001D2DA0"/>
    <w:rsid w:val="001F047B"/>
    <w:rsid w:val="001F1F61"/>
    <w:rsid w:val="001F499D"/>
    <w:rsid w:val="00205EC1"/>
    <w:rsid w:val="002065CF"/>
    <w:rsid w:val="00206776"/>
    <w:rsid w:val="0021450A"/>
    <w:rsid w:val="0022528A"/>
    <w:rsid w:val="00247C85"/>
    <w:rsid w:val="00263B99"/>
    <w:rsid w:val="00271FF3"/>
    <w:rsid w:val="002839F6"/>
    <w:rsid w:val="00283DFB"/>
    <w:rsid w:val="00294196"/>
    <w:rsid w:val="0029787C"/>
    <w:rsid w:val="002A3473"/>
    <w:rsid w:val="002B3AA0"/>
    <w:rsid w:val="002D1C20"/>
    <w:rsid w:val="002D3085"/>
    <w:rsid w:val="002E3E72"/>
    <w:rsid w:val="002F1B78"/>
    <w:rsid w:val="003050B6"/>
    <w:rsid w:val="00321CF2"/>
    <w:rsid w:val="00323494"/>
    <w:rsid w:val="0033115C"/>
    <w:rsid w:val="003314AD"/>
    <w:rsid w:val="003347E6"/>
    <w:rsid w:val="003536C7"/>
    <w:rsid w:val="003620BF"/>
    <w:rsid w:val="003751CC"/>
    <w:rsid w:val="00380B83"/>
    <w:rsid w:val="00382F97"/>
    <w:rsid w:val="0039352C"/>
    <w:rsid w:val="003A364D"/>
    <w:rsid w:val="003B607B"/>
    <w:rsid w:val="003D53C8"/>
    <w:rsid w:val="003D553B"/>
    <w:rsid w:val="003E2BF8"/>
    <w:rsid w:val="003E30F8"/>
    <w:rsid w:val="003F6D23"/>
    <w:rsid w:val="00407A38"/>
    <w:rsid w:val="00410161"/>
    <w:rsid w:val="004204A3"/>
    <w:rsid w:val="00422760"/>
    <w:rsid w:val="00422DEF"/>
    <w:rsid w:val="00434604"/>
    <w:rsid w:val="00451B4F"/>
    <w:rsid w:val="0046075A"/>
    <w:rsid w:val="00461A92"/>
    <w:rsid w:val="00465E01"/>
    <w:rsid w:val="00481B3E"/>
    <w:rsid w:val="00481E42"/>
    <w:rsid w:val="004915EF"/>
    <w:rsid w:val="004926B2"/>
    <w:rsid w:val="00495B66"/>
    <w:rsid w:val="004A73AE"/>
    <w:rsid w:val="004B0C55"/>
    <w:rsid w:val="004B4818"/>
    <w:rsid w:val="004B7ED3"/>
    <w:rsid w:val="004C11FE"/>
    <w:rsid w:val="004C6130"/>
    <w:rsid w:val="004D1D11"/>
    <w:rsid w:val="004D3712"/>
    <w:rsid w:val="004D4864"/>
    <w:rsid w:val="004D7E71"/>
    <w:rsid w:val="004E3A95"/>
    <w:rsid w:val="00503D5C"/>
    <w:rsid w:val="005218CB"/>
    <w:rsid w:val="00535E78"/>
    <w:rsid w:val="005376AC"/>
    <w:rsid w:val="005407D4"/>
    <w:rsid w:val="00543793"/>
    <w:rsid w:val="0054586C"/>
    <w:rsid w:val="0056167E"/>
    <w:rsid w:val="00566443"/>
    <w:rsid w:val="00571432"/>
    <w:rsid w:val="005753D6"/>
    <w:rsid w:val="0058095D"/>
    <w:rsid w:val="00581050"/>
    <w:rsid w:val="00586D5A"/>
    <w:rsid w:val="005A36CD"/>
    <w:rsid w:val="005B0156"/>
    <w:rsid w:val="005B3C14"/>
    <w:rsid w:val="005D2264"/>
    <w:rsid w:val="005E01D8"/>
    <w:rsid w:val="005E0D62"/>
    <w:rsid w:val="005E2A20"/>
    <w:rsid w:val="005E4B47"/>
    <w:rsid w:val="0061484E"/>
    <w:rsid w:val="00620BCE"/>
    <w:rsid w:val="00624D52"/>
    <w:rsid w:val="006302A4"/>
    <w:rsid w:val="0065436B"/>
    <w:rsid w:val="00654D28"/>
    <w:rsid w:val="00654D72"/>
    <w:rsid w:val="00662AAB"/>
    <w:rsid w:val="0066379F"/>
    <w:rsid w:val="006661B8"/>
    <w:rsid w:val="0068170A"/>
    <w:rsid w:val="006845E1"/>
    <w:rsid w:val="00690E27"/>
    <w:rsid w:val="0069152C"/>
    <w:rsid w:val="00691C10"/>
    <w:rsid w:val="006931A9"/>
    <w:rsid w:val="0069473F"/>
    <w:rsid w:val="006A5C35"/>
    <w:rsid w:val="006B34AA"/>
    <w:rsid w:val="006B4239"/>
    <w:rsid w:val="006C4F03"/>
    <w:rsid w:val="006E3CC9"/>
    <w:rsid w:val="006E4643"/>
    <w:rsid w:val="006E50E5"/>
    <w:rsid w:val="007075C9"/>
    <w:rsid w:val="00710BF5"/>
    <w:rsid w:val="00711FD1"/>
    <w:rsid w:val="00715EBA"/>
    <w:rsid w:val="00716CC7"/>
    <w:rsid w:val="00732B11"/>
    <w:rsid w:val="0074122C"/>
    <w:rsid w:val="0074716F"/>
    <w:rsid w:val="00750C20"/>
    <w:rsid w:val="007511A7"/>
    <w:rsid w:val="00756351"/>
    <w:rsid w:val="00785EBE"/>
    <w:rsid w:val="007931F5"/>
    <w:rsid w:val="007969DD"/>
    <w:rsid w:val="007A545A"/>
    <w:rsid w:val="007B3C6A"/>
    <w:rsid w:val="007B4361"/>
    <w:rsid w:val="007B5ED1"/>
    <w:rsid w:val="007D777D"/>
    <w:rsid w:val="007E562B"/>
    <w:rsid w:val="007F2592"/>
    <w:rsid w:val="007F4025"/>
    <w:rsid w:val="007F44FC"/>
    <w:rsid w:val="0082133A"/>
    <w:rsid w:val="00824364"/>
    <w:rsid w:val="00827ABF"/>
    <w:rsid w:val="00834A0C"/>
    <w:rsid w:val="0083541D"/>
    <w:rsid w:val="00835B9D"/>
    <w:rsid w:val="00836946"/>
    <w:rsid w:val="0083792E"/>
    <w:rsid w:val="00861AB8"/>
    <w:rsid w:val="00862E71"/>
    <w:rsid w:val="00866A5B"/>
    <w:rsid w:val="00875D54"/>
    <w:rsid w:val="00884D20"/>
    <w:rsid w:val="00891399"/>
    <w:rsid w:val="008A1432"/>
    <w:rsid w:val="008A27A9"/>
    <w:rsid w:val="008A6F7E"/>
    <w:rsid w:val="008B062A"/>
    <w:rsid w:val="008B3D65"/>
    <w:rsid w:val="008E0574"/>
    <w:rsid w:val="008E77CB"/>
    <w:rsid w:val="008F092C"/>
    <w:rsid w:val="008F72FE"/>
    <w:rsid w:val="00913803"/>
    <w:rsid w:val="00920CB7"/>
    <w:rsid w:val="009276A5"/>
    <w:rsid w:val="00930771"/>
    <w:rsid w:val="009338CE"/>
    <w:rsid w:val="00942D30"/>
    <w:rsid w:val="009442BE"/>
    <w:rsid w:val="00946C77"/>
    <w:rsid w:val="00957092"/>
    <w:rsid w:val="00957EB3"/>
    <w:rsid w:val="00971863"/>
    <w:rsid w:val="00974246"/>
    <w:rsid w:val="0097598C"/>
    <w:rsid w:val="0097655C"/>
    <w:rsid w:val="00977094"/>
    <w:rsid w:val="00982957"/>
    <w:rsid w:val="0099308B"/>
    <w:rsid w:val="009945C4"/>
    <w:rsid w:val="00996C6F"/>
    <w:rsid w:val="009B3903"/>
    <w:rsid w:val="009B669A"/>
    <w:rsid w:val="009C3060"/>
    <w:rsid w:val="009C5D71"/>
    <w:rsid w:val="009D2CC4"/>
    <w:rsid w:val="009E2DA0"/>
    <w:rsid w:val="009E4EE8"/>
    <w:rsid w:val="009E5A0C"/>
    <w:rsid w:val="009E654E"/>
    <w:rsid w:val="009E6CB9"/>
    <w:rsid w:val="009E7FFA"/>
    <w:rsid w:val="009F0F88"/>
    <w:rsid w:val="009F3484"/>
    <w:rsid w:val="009F391C"/>
    <w:rsid w:val="00A0114F"/>
    <w:rsid w:val="00A035F9"/>
    <w:rsid w:val="00A10964"/>
    <w:rsid w:val="00A16023"/>
    <w:rsid w:val="00A16143"/>
    <w:rsid w:val="00A2567A"/>
    <w:rsid w:val="00A31980"/>
    <w:rsid w:val="00A37047"/>
    <w:rsid w:val="00A43916"/>
    <w:rsid w:val="00A52E00"/>
    <w:rsid w:val="00A65B40"/>
    <w:rsid w:val="00A66240"/>
    <w:rsid w:val="00A6681F"/>
    <w:rsid w:val="00A7551C"/>
    <w:rsid w:val="00A768B8"/>
    <w:rsid w:val="00A81072"/>
    <w:rsid w:val="00A828A8"/>
    <w:rsid w:val="00A831E6"/>
    <w:rsid w:val="00A87D5B"/>
    <w:rsid w:val="00AA1271"/>
    <w:rsid w:val="00AA202C"/>
    <w:rsid w:val="00AB28DF"/>
    <w:rsid w:val="00AB4E20"/>
    <w:rsid w:val="00AC19E6"/>
    <w:rsid w:val="00AD3FB1"/>
    <w:rsid w:val="00AF05FD"/>
    <w:rsid w:val="00AF0FC8"/>
    <w:rsid w:val="00B00DDB"/>
    <w:rsid w:val="00B01E9A"/>
    <w:rsid w:val="00B062C7"/>
    <w:rsid w:val="00B138A0"/>
    <w:rsid w:val="00B14593"/>
    <w:rsid w:val="00B16444"/>
    <w:rsid w:val="00B24585"/>
    <w:rsid w:val="00B32DF2"/>
    <w:rsid w:val="00B365A1"/>
    <w:rsid w:val="00B36D60"/>
    <w:rsid w:val="00B42506"/>
    <w:rsid w:val="00B428D2"/>
    <w:rsid w:val="00B51EF1"/>
    <w:rsid w:val="00B529D3"/>
    <w:rsid w:val="00B6081C"/>
    <w:rsid w:val="00B65038"/>
    <w:rsid w:val="00B7046D"/>
    <w:rsid w:val="00B72668"/>
    <w:rsid w:val="00B81508"/>
    <w:rsid w:val="00B93B08"/>
    <w:rsid w:val="00BC18C2"/>
    <w:rsid w:val="00BD2323"/>
    <w:rsid w:val="00BD466A"/>
    <w:rsid w:val="00BD7998"/>
    <w:rsid w:val="00BE0855"/>
    <w:rsid w:val="00BE41C5"/>
    <w:rsid w:val="00BF6AAA"/>
    <w:rsid w:val="00C0219F"/>
    <w:rsid w:val="00C06E19"/>
    <w:rsid w:val="00C24A10"/>
    <w:rsid w:val="00C27D50"/>
    <w:rsid w:val="00C3338A"/>
    <w:rsid w:val="00C434A2"/>
    <w:rsid w:val="00C46B4F"/>
    <w:rsid w:val="00C64391"/>
    <w:rsid w:val="00C91C9B"/>
    <w:rsid w:val="00CA0D81"/>
    <w:rsid w:val="00CA7375"/>
    <w:rsid w:val="00CC0442"/>
    <w:rsid w:val="00CC1D49"/>
    <w:rsid w:val="00CD24FA"/>
    <w:rsid w:val="00CD7FDF"/>
    <w:rsid w:val="00CE4204"/>
    <w:rsid w:val="00CE56D8"/>
    <w:rsid w:val="00CF6006"/>
    <w:rsid w:val="00D168AB"/>
    <w:rsid w:val="00D203A2"/>
    <w:rsid w:val="00D22F22"/>
    <w:rsid w:val="00D24A86"/>
    <w:rsid w:val="00D2609B"/>
    <w:rsid w:val="00D268EA"/>
    <w:rsid w:val="00D333BB"/>
    <w:rsid w:val="00D3425D"/>
    <w:rsid w:val="00D50CDD"/>
    <w:rsid w:val="00D50F9A"/>
    <w:rsid w:val="00D55758"/>
    <w:rsid w:val="00D5600E"/>
    <w:rsid w:val="00D560FF"/>
    <w:rsid w:val="00D62811"/>
    <w:rsid w:val="00D63BA7"/>
    <w:rsid w:val="00D63EF4"/>
    <w:rsid w:val="00D751DA"/>
    <w:rsid w:val="00D81488"/>
    <w:rsid w:val="00D9201E"/>
    <w:rsid w:val="00DA3190"/>
    <w:rsid w:val="00DB4051"/>
    <w:rsid w:val="00DB4A00"/>
    <w:rsid w:val="00DC0B2C"/>
    <w:rsid w:val="00DC53C2"/>
    <w:rsid w:val="00DD21EA"/>
    <w:rsid w:val="00DE56BB"/>
    <w:rsid w:val="00DF1D17"/>
    <w:rsid w:val="00E01ABF"/>
    <w:rsid w:val="00E1441F"/>
    <w:rsid w:val="00E21956"/>
    <w:rsid w:val="00E311F2"/>
    <w:rsid w:val="00E36F1D"/>
    <w:rsid w:val="00E3734F"/>
    <w:rsid w:val="00E37953"/>
    <w:rsid w:val="00E4485B"/>
    <w:rsid w:val="00E506AC"/>
    <w:rsid w:val="00E510C3"/>
    <w:rsid w:val="00E5284C"/>
    <w:rsid w:val="00E52C50"/>
    <w:rsid w:val="00E55D29"/>
    <w:rsid w:val="00E66396"/>
    <w:rsid w:val="00E72189"/>
    <w:rsid w:val="00E772DC"/>
    <w:rsid w:val="00E83008"/>
    <w:rsid w:val="00EA39D7"/>
    <w:rsid w:val="00EC20CE"/>
    <w:rsid w:val="00EC3E38"/>
    <w:rsid w:val="00EC4E8C"/>
    <w:rsid w:val="00ED6D0A"/>
    <w:rsid w:val="00EE3D33"/>
    <w:rsid w:val="00F03F77"/>
    <w:rsid w:val="00F13BAB"/>
    <w:rsid w:val="00F27A95"/>
    <w:rsid w:val="00F308BD"/>
    <w:rsid w:val="00F4527E"/>
    <w:rsid w:val="00F45968"/>
    <w:rsid w:val="00F748D6"/>
    <w:rsid w:val="00F76FF2"/>
    <w:rsid w:val="00F801E3"/>
    <w:rsid w:val="00F80989"/>
    <w:rsid w:val="00F81943"/>
    <w:rsid w:val="00F85D34"/>
    <w:rsid w:val="00F87208"/>
    <w:rsid w:val="00F93CC1"/>
    <w:rsid w:val="00F97C07"/>
    <w:rsid w:val="00FA0E12"/>
    <w:rsid w:val="00FA0EAE"/>
    <w:rsid w:val="00FE16B7"/>
    <w:rsid w:val="00FE370D"/>
    <w:rsid w:val="00FE785C"/>
    <w:rsid w:val="00FF4753"/>
    <w:rsid w:val="00FF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64"/>
  </w:style>
  <w:style w:type="paragraph" w:styleId="1">
    <w:name w:val="heading 1"/>
    <w:basedOn w:val="a"/>
    <w:next w:val="a"/>
    <w:qFormat/>
    <w:rsid w:val="00A10964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paragraph" w:styleId="2">
    <w:name w:val="heading 2"/>
    <w:basedOn w:val="a"/>
    <w:next w:val="a"/>
    <w:qFormat/>
    <w:rsid w:val="00A10964"/>
    <w:pPr>
      <w:keepNext/>
      <w:framePr w:hSpace="180" w:wrap="around" w:vAnchor="text" w:hAnchor="page" w:x="6288" w:y="-24"/>
      <w:jc w:val="both"/>
      <w:outlineLvl w:val="1"/>
    </w:pPr>
    <w:rPr>
      <w:rFonts w:ascii="Franklin Gothic Book" w:hAnsi="Franklin Gothic Book" w:cs="Courier New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0964"/>
    <w:rPr>
      <w:rFonts w:ascii="Courier New" w:hAnsi="Courier New"/>
      <w:sz w:val="22"/>
    </w:rPr>
  </w:style>
  <w:style w:type="paragraph" w:styleId="a4">
    <w:name w:val="caption"/>
    <w:basedOn w:val="a"/>
    <w:next w:val="a"/>
    <w:qFormat/>
    <w:rsid w:val="00A10964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  <w:sz w:val="24"/>
      <w:szCs w:val="24"/>
    </w:rPr>
  </w:style>
  <w:style w:type="paragraph" w:styleId="a5">
    <w:name w:val="Balloon Text"/>
    <w:basedOn w:val="a"/>
    <w:semiHidden/>
    <w:rsid w:val="00D5575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4B7E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B7ED3"/>
  </w:style>
  <w:style w:type="character" w:styleId="a6">
    <w:name w:val="Hyperlink"/>
    <w:basedOn w:val="a0"/>
    <w:uiPriority w:val="99"/>
    <w:unhideWhenUsed/>
    <w:rsid w:val="005E01D8"/>
    <w:rPr>
      <w:color w:val="0000FF"/>
      <w:u w:val="single"/>
    </w:rPr>
  </w:style>
  <w:style w:type="paragraph" w:styleId="a7">
    <w:name w:val="header"/>
    <w:basedOn w:val="a"/>
    <w:link w:val="a8"/>
    <w:rsid w:val="00BC1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18C2"/>
  </w:style>
  <w:style w:type="paragraph" w:styleId="a9">
    <w:name w:val="footer"/>
    <w:basedOn w:val="a"/>
    <w:link w:val="aa"/>
    <w:rsid w:val="00BC1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18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0964"/>
  </w:style>
  <w:style w:type="paragraph" w:styleId="1">
    <w:name w:val="heading 1"/>
    <w:basedOn w:val="a"/>
    <w:next w:val="a"/>
    <w:qFormat/>
    <w:rsid w:val="00A10964"/>
    <w:pPr>
      <w:keepNext/>
      <w:outlineLvl w:val="0"/>
    </w:pPr>
    <w:rPr>
      <w:rFonts w:ascii="Franklin Gothic Book" w:hAnsi="Franklin Gothic Book" w:cs="Courier New"/>
      <w:b/>
      <w:bCs/>
      <w:sz w:val="24"/>
      <w:szCs w:val="24"/>
    </w:rPr>
  </w:style>
  <w:style w:type="paragraph" w:styleId="2">
    <w:name w:val="heading 2"/>
    <w:basedOn w:val="a"/>
    <w:next w:val="a"/>
    <w:qFormat/>
    <w:rsid w:val="00A10964"/>
    <w:pPr>
      <w:keepNext/>
      <w:framePr w:hSpace="180" w:wrap="around" w:vAnchor="text" w:hAnchor="page" w:x="6288" w:y="-24"/>
      <w:jc w:val="both"/>
      <w:outlineLvl w:val="1"/>
    </w:pPr>
    <w:rPr>
      <w:rFonts w:ascii="Franklin Gothic Book" w:hAnsi="Franklin Gothic Book" w:cs="Courier New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0964"/>
    <w:rPr>
      <w:rFonts w:ascii="Courier New" w:hAnsi="Courier New"/>
      <w:sz w:val="22"/>
    </w:rPr>
  </w:style>
  <w:style w:type="paragraph" w:styleId="a4">
    <w:name w:val="caption"/>
    <w:basedOn w:val="a"/>
    <w:next w:val="a"/>
    <w:qFormat/>
    <w:rsid w:val="00A10964"/>
    <w:pPr>
      <w:shd w:val="clear" w:color="auto" w:fill="FFFFFF"/>
      <w:ind w:left="29" w:right="-1"/>
    </w:pPr>
    <w:rPr>
      <w:rFonts w:ascii="Franklin Gothic Book" w:hAnsi="Franklin Gothic Book"/>
      <w:b/>
      <w:bCs/>
      <w:color w:val="000000"/>
      <w:spacing w:val="-3"/>
      <w:sz w:val="24"/>
      <w:szCs w:val="24"/>
    </w:rPr>
  </w:style>
  <w:style w:type="paragraph" w:styleId="a5">
    <w:name w:val="Balloon Text"/>
    <w:basedOn w:val="a"/>
    <w:semiHidden/>
    <w:rsid w:val="00D55758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4B7ED3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B7ED3"/>
  </w:style>
  <w:style w:type="character" w:styleId="a6">
    <w:name w:val="Hyperlink"/>
    <w:basedOn w:val="a0"/>
    <w:uiPriority w:val="99"/>
    <w:unhideWhenUsed/>
    <w:rsid w:val="005E01D8"/>
    <w:rPr>
      <w:color w:val="0000FF"/>
      <w:u w:val="single"/>
    </w:rPr>
  </w:style>
  <w:style w:type="paragraph" w:styleId="a7">
    <w:name w:val="header"/>
    <w:basedOn w:val="a"/>
    <w:link w:val="a8"/>
    <w:rsid w:val="00BC18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C18C2"/>
  </w:style>
  <w:style w:type="paragraph" w:styleId="a9">
    <w:name w:val="footer"/>
    <w:basedOn w:val="a"/>
    <w:link w:val="aa"/>
    <w:rsid w:val="00BC18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BC1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341056A1F56BA81B5A3C630A53D49D911BB51FFB8DD96FFF4DDD5Z9a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41056A1F56BA81B5A3C630A53D49D911BB51FFB8DD96FFF4DDD5Z9a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839C7-74ED-4B8C-8D28-74A2F1FD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1866</Words>
  <Characters>10640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ПОДРЯДА №</vt:lpstr>
    </vt:vector>
  </TitlesOfParts>
  <Company>НМТП</Company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ПОДРЯДА №</dc:title>
  <dc:creator>Loboda</dc:creator>
  <cp:lastModifiedBy>Mitrofanova_VA</cp:lastModifiedBy>
  <cp:revision>4</cp:revision>
  <cp:lastPrinted>2016-02-17T06:26:00Z</cp:lastPrinted>
  <dcterms:created xsi:type="dcterms:W3CDTF">2016-02-17T06:09:00Z</dcterms:created>
  <dcterms:modified xsi:type="dcterms:W3CDTF">2016-02-17T06:27:00Z</dcterms:modified>
</cp:coreProperties>
</file>