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924E8D">
        <w:rPr>
          <w:rFonts w:ascii="Franklin Gothic Book" w:hAnsi="Franklin Gothic Book"/>
          <w:b/>
          <w:snapToGrid/>
          <w:sz w:val="24"/>
          <w:szCs w:val="24"/>
        </w:rPr>
        <w:t>01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924E8D">
        <w:rPr>
          <w:rFonts w:ascii="Franklin Gothic Book" w:hAnsi="Franklin Gothic Book"/>
          <w:b/>
          <w:snapToGrid/>
          <w:sz w:val="24"/>
          <w:szCs w:val="24"/>
        </w:rPr>
        <w:t>01/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3659DA" w:rsidRPr="003659DA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EC2C7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6E6CE7">
        <w:rPr>
          <w:rFonts w:ascii="Franklin Gothic Book" w:hAnsi="Franklin Gothic Book"/>
          <w:snapToGrid/>
          <w:sz w:val="24"/>
          <w:szCs w:val="24"/>
        </w:rPr>
        <w:tab/>
      </w:r>
      <w:r w:rsidR="00924E8D">
        <w:rPr>
          <w:rFonts w:ascii="Franklin Gothic Book" w:hAnsi="Franklin Gothic Book"/>
          <w:snapToGrid/>
          <w:sz w:val="24"/>
          <w:szCs w:val="24"/>
        </w:rPr>
        <w:t>26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924E8D">
        <w:rPr>
          <w:rFonts w:ascii="Franklin Gothic Book" w:hAnsi="Franklin Gothic Book"/>
          <w:snapToGrid/>
          <w:sz w:val="24"/>
          <w:szCs w:val="24"/>
        </w:rPr>
        <w:t>января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AC15D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EC2C75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924E8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620184" w:rsidRDefault="00924E8D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>: открытый запрос котировок</w:t>
            </w:r>
          </w:p>
          <w:p w:rsidR="00924E8D" w:rsidRDefault="00924E8D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5C24C9" w:rsidRPr="005C24C9" w:rsidRDefault="00924E8D" w:rsidP="005C24C9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>
              <w:rPr>
                <w:rFonts w:ascii="Franklin Gothic Book" w:hAnsi="Franklin Gothic Book"/>
                <w:sz w:val="24"/>
                <w:szCs w:val="24"/>
              </w:rPr>
              <w:t>оказание услуг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 по информационному обслуживанию</w:t>
            </w:r>
            <w:r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4C07CE" w:rsidRPr="001909AA" w:rsidRDefault="004C07CE" w:rsidP="001909AA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3B44C5" w:rsidRPr="001D0E81" w:rsidRDefault="003B44C5" w:rsidP="003B44C5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r w:rsidR="008168AD" w:rsidRPr="008168AD">
              <w:rPr>
                <w:rFonts w:ascii="Franklin Gothic Book" w:hAnsi="Franklin Gothic Book"/>
                <w:color w:val="0000FF"/>
              </w:rPr>
              <w:t>www.nmtp.info</w:t>
            </w:r>
            <w:r w:rsidR="008168AD" w:rsidRPr="008168AD">
              <w:rPr>
                <w:rFonts w:ascii="Franklin Gothic Book" w:hAnsi="Franklin Gothic Book"/>
                <w:color w:val="0000FF"/>
                <w:u w:val="single"/>
              </w:rPr>
              <w:t xml:space="preserve"> </w:t>
            </w:r>
          </w:p>
          <w:p w:rsidR="003B44C5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  <w:p w:rsidR="003B44C5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1909AA" w:rsidRPr="001909AA">
              <w:rPr>
                <w:rFonts w:ascii="Franklin Gothic Book" w:hAnsi="Franklin Gothic Book"/>
                <w:snapToGrid/>
                <w:sz w:val="24"/>
                <w:szCs w:val="24"/>
              </w:rPr>
              <w:t>не установлена.</w:t>
            </w:r>
          </w:p>
          <w:p w:rsidR="003B44C5" w:rsidRPr="00613702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</w:tc>
      </w:tr>
    </w:tbl>
    <w:p w:rsidR="003B44C5" w:rsidRPr="003B44C5" w:rsidRDefault="003B44C5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3B44C5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3B44C5" w:rsidRPr="003B44C5" w:rsidRDefault="006F5CBF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proofErr w:type="spellStart"/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И.о</w:t>
      </w:r>
      <w:proofErr w:type="spellEnd"/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. председателя</w:t>
      </w:r>
      <w:r w:rsidR="000E1A69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 конкурсной </w:t>
      </w:r>
      <w:r w:rsidR="003B44C5" w:rsidRPr="003B44C5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6F5CBF" w:rsidRPr="006F5CBF" w:rsidRDefault="006F5CBF" w:rsidP="006F5CB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6F5CBF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6F5CBF" w:rsidRPr="006F5CBF" w:rsidRDefault="006F5CBF" w:rsidP="006F5CB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6F5CBF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6F5CBF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6F5CBF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6F5CBF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6F5CBF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6F5CBF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6F5CBF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Боровок Э.В.</w:t>
      </w:r>
    </w:p>
    <w:p w:rsidR="003B44C5" w:rsidRPr="003B44C5" w:rsidRDefault="003B44C5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3B44C5" w:rsidRPr="003B44C5" w:rsidRDefault="000E1A69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Члены конкурсной </w:t>
      </w:r>
      <w:r w:rsidR="003B44C5" w:rsidRPr="003B44C5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3B44C5" w:rsidRPr="008A6D37" w:rsidRDefault="008A6D37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  <w:r w:rsidRPr="008A6D37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Начальник Управления капитального строительства ОАО «НМТП»</w:t>
      </w:r>
      <w:r w:rsidRPr="008A6D37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8A6D37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>Фофонов И.М.</w:t>
      </w:r>
    </w:p>
    <w:p w:rsidR="003B44C5" w:rsidRPr="008A6D37" w:rsidRDefault="00241D20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241D20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Главный бухгалтер ОАО «НМТП»</w:t>
      </w:r>
      <w:r w:rsidRPr="00241D2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41D2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41D2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41D2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41D2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41D2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41D2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Качан Г.И.</w:t>
      </w:r>
    </w:p>
    <w:p w:rsidR="003B44C5" w:rsidRPr="008A6D37" w:rsidRDefault="005C24C9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  <w:r w:rsidRPr="005C24C9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Начальник бюджетного управления ОАО «НМТП»</w:t>
      </w:r>
      <w:r w:rsidRPr="005C24C9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5C24C9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5C24C9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5C24C9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>Зеленская Г.П.</w:t>
      </w:r>
    </w:p>
    <w:p w:rsidR="00241D20" w:rsidRPr="008A6D37" w:rsidRDefault="008A6D37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8A6D37">
        <w:rPr>
          <w:rFonts w:ascii="Franklin Gothic Book" w:eastAsia="Calibri" w:hAnsi="Franklin Gothic Book"/>
          <w:bCs/>
          <w:snapToGrid/>
          <w:sz w:val="24"/>
          <w:szCs w:val="24"/>
          <w:lang w:val="x-none" w:eastAsia="en-US"/>
        </w:rPr>
        <w:t>Директор по сопровождению бизнеса</w:t>
      </w:r>
      <w:r w:rsidRPr="008A6D37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  <w:r w:rsidRPr="008A6D37">
        <w:rPr>
          <w:rFonts w:ascii="Franklin Gothic Book" w:eastAsia="Calibri" w:hAnsi="Franklin Gothic Book"/>
          <w:bCs/>
          <w:snapToGrid/>
          <w:sz w:val="24"/>
          <w:szCs w:val="24"/>
          <w:lang w:val="x-none" w:eastAsia="en-US"/>
        </w:rPr>
        <w:t>ОАО «НМТП»</w:t>
      </w:r>
      <w:r w:rsidRPr="008A6D37">
        <w:rPr>
          <w:rFonts w:ascii="Franklin Gothic Book" w:eastAsia="Calibri" w:hAnsi="Franklin Gothic Book"/>
          <w:bCs/>
          <w:snapToGrid/>
          <w:sz w:val="24"/>
          <w:szCs w:val="24"/>
          <w:lang w:val="x-none" w:eastAsia="en-US"/>
        </w:rPr>
        <w:tab/>
      </w:r>
      <w:r w:rsidRPr="008A6D37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8A6D37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8A6D37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>Савченков М.В.</w:t>
      </w:r>
    </w:p>
    <w:p w:rsidR="003B44C5" w:rsidRPr="003B44C5" w:rsidRDefault="00241D20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241D20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="003B44C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3B44C5" w:rsidRPr="003B44C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8A6D37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Барнаш Б.Н.</w:t>
      </w:r>
    </w:p>
    <w:p w:rsidR="003B44C5" w:rsidRPr="000E1A69" w:rsidRDefault="000E1A69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Секретарь конкурсной </w:t>
      </w:r>
      <w:r w:rsidR="003B44C5" w:rsidRPr="003B44C5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  <w:r w:rsidR="003B44C5" w:rsidRPr="003B44C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3B44C5" w:rsidRPr="003B44C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3B44C5" w:rsidRPr="003B44C5" w:rsidRDefault="003B44C5" w:rsidP="003B44C5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3B44C5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3B44C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B44C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B44C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Зайцев В.А.</w:t>
      </w:r>
    </w:p>
    <w:p w:rsidR="006F5CBF" w:rsidRDefault="001C295A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>Отсутствовал:</w:t>
      </w:r>
    </w:p>
    <w:p w:rsidR="001C295A" w:rsidRDefault="001C295A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>Исполнительный директор ОАО «НМТП»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>Терентьев И.В.</w:t>
      </w:r>
    </w:p>
    <w:p w:rsidR="001C295A" w:rsidRDefault="001C295A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15D5" w:rsidRPr="00AC15D5" w:rsidRDefault="00AC15D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>Кворум для заседания комиссии имеется.</w:t>
      </w:r>
    </w:p>
    <w:p w:rsidR="00AC15D5" w:rsidRDefault="00AC15D5" w:rsidP="00EC2C75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1D0E81" w:rsidRPr="001D0E81" w:rsidRDefault="003219CD" w:rsidP="001909AA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lastRenderedPageBreak/>
        <w:t xml:space="preserve">1. </w:t>
      </w:r>
      <w:r w:rsidR="001909AA">
        <w:rPr>
          <w:rFonts w:ascii="Franklin Gothic Book" w:hAnsi="Franklin Gothic Book"/>
          <w:sz w:val="24"/>
          <w:szCs w:val="24"/>
        </w:rPr>
        <w:t xml:space="preserve">    </w:t>
      </w:r>
      <w:r w:rsidR="001909AA">
        <w:rPr>
          <w:rFonts w:ascii="Franklin Gothic Book" w:hAnsi="Franklin Gothic Book"/>
          <w:sz w:val="24"/>
          <w:szCs w:val="24"/>
        </w:rPr>
        <w:tab/>
      </w:r>
      <w:proofErr w:type="spellStart"/>
      <w:r w:rsidR="005C24C9" w:rsidRPr="005C24C9">
        <w:rPr>
          <w:rFonts w:ascii="Franklin Gothic Book" w:hAnsi="Franklin Gothic Book"/>
          <w:sz w:val="24"/>
          <w:szCs w:val="24"/>
        </w:rPr>
        <w:t>И.о</w:t>
      </w:r>
      <w:proofErr w:type="spellEnd"/>
      <w:r w:rsidR="005C24C9" w:rsidRPr="005C24C9">
        <w:rPr>
          <w:rFonts w:ascii="Franklin Gothic Book" w:hAnsi="Franklin Gothic Book"/>
          <w:sz w:val="24"/>
          <w:szCs w:val="24"/>
        </w:rPr>
        <w:t>. председателя</w:t>
      </w:r>
      <w:r w:rsidR="000E1A69" w:rsidRPr="000E1A69">
        <w:t xml:space="preserve"> </w:t>
      </w:r>
      <w:r w:rsidR="000E1A69" w:rsidRPr="000E1A69">
        <w:rPr>
          <w:rFonts w:ascii="Franklin Gothic Book" w:hAnsi="Franklin Gothic Book"/>
          <w:sz w:val="24"/>
          <w:szCs w:val="24"/>
        </w:rPr>
        <w:t>конкурсной</w:t>
      </w:r>
      <w:r w:rsidR="000F4884" w:rsidRPr="001D0E81">
        <w:rPr>
          <w:rFonts w:ascii="Franklin Gothic Book" w:hAnsi="Franklin Gothic Book"/>
          <w:sz w:val="24"/>
          <w:szCs w:val="24"/>
        </w:rPr>
        <w:t xml:space="preserve"> </w:t>
      </w:r>
      <w:r w:rsidR="0080451C" w:rsidRPr="001D0E81">
        <w:rPr>
          <w:rFonts w:ascii="Franklin Gothic Book" w:hAnsi="Franklin Gothic Book"/>
          <w:sz w:val="24"/>
          <w:szCs w:val="24"/>
        </w:rPr>
        <w:t>комиссии</w:t>
      </w:r>
      <w:r w:rsidR="00A8043E" w:rsidRPr="001D0E81">
        <w:rPr>
          <w:rFonts w:ascii="Franklin Gothic Book" w:hAnsi="Franklin Gothic Book"/>
          <w:sz w:val="24"/>
          <w:szCs w:val="24"/>
        </w:rPr>
        <w:t xml:space="preserve"> </w:t>
      </w:r>
      <w:r w:rsidR="005C24C9" w:rsidRPr="005C24C9">
        <w:rPr>
          <w:rFonts w:ascii="Franklin Gothic Book" w:hAnsi="Franklin Gothic Book"/>
          <w:bCs/>
          <w:iCs/>
          <w:sz w:val="24"/>
          <w:szCs w:val="24"/>
        </w:rPr>
        <w:t>Боровок Э.В.</w:t>
      </w:r>
      <w:r w:rsidR="009F2065">
        <w:rPr>
          <w:rFonts w:ascii="Franklin Gothic Book" w:hAnsi="Franklin Gothic Book"/>
          <w:sz w:val="24"/>
          <w:szCs w:val="24"/>
        </w:rPr>
        <w:t xml:space="preserve"> </w:t>
      </w:r>
      <w:r w:rsidR="00A96BE6" w:rsidRPr="001D0E81">
        <w:rPr>
          <w:rFonts w:ascii="Franklin Gothic Book" w:hAnsi="Franklin Gothic Book"/>
          <w:sz w:val="24"/>
          <w:szCs w:val="24"/>
        </w:rPr>
        <w:t>сообщил</w:t>
      </w:r>
      <w:r w:rsidR="00981D2E" w:rsidRPr="001D0E81">
        <w:rPr>
          <w:rFonts w:ascii="Franklin Gothic Book" w:hAnsi="Franklin Gothic Book"/>
          <w:sz w:val="24"/>
          <w:szCs w:val="24"/>
        </w:rPr>
        <w:t xml:space="preserve"> </w:t>
      </w:r>
      <w:r w:rsidR="0080451C" w:rsidRPr="001D0E81">
        <w:rPr>
          <w:rFonts w:ascii="Franklin Gothic Book" w:hAnsi="Franklin Gothic Book"/>
          <w:sz w:val="24"/>
          <w:szCs w:val="24"/>
        </w:rPr>
        <w:t xml:space="preserve">всем </w:t>
      </w:r>
      <w:r w:rsidR="0087626C" w:rsidRPr="001D0E81">
        <w:rPr>
          <w:rFonts w:ascii="Franklin Gothic Book" w:hAnsi="Franklin Gothic Book"/>
          <w:sz w:val="24"/>
          <w:szCs w:val="24"/>
        </w:rPr>
        <w:t>присутствующим о возможности подать заявки на участие в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8A6D37">
        <w:rPr>
          <w:rFonts w:ascii="Franklin Gothic Book" w:hAnsi="Franklin Gothic Book"/>
          <w:sz w:val="24"/>
          <w:szCs w:val="24"/>
        </w:rPr>
        <w:t>закупке</w:t>
      </w:r>
      <w:r w:rsidR="0087626C"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 w:rsidR="008A6D37" w:rsidRPr="008A6D37">
        <w:rPr>
          <w:rFonts w:ascii="Franklin Gothic Book" w:hAnsi="Franklin Gothic Book"/>
          <w:sz w:val="24"/>
          <w:szCs w:val="24"/>
        </w:rPr>
        <w:t>закупке</w:t>
      </w:r>
      <w:r w:rsidR="00D32928"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2C740E" w:rsidRDefault="005C4F33" w:rsidP="00554F14">
      <w:pPr>
        <w:pStyle w:val="a7"/>
        <w:tabs>
          <w:tab w:val="left" w:pos="0"/>
        </w:tabs>
        <w:spacing w:line="240" w:lineRule="auto"/>
        <w:ind w:right="18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На </w:t>
      </w:r>
      <w:r w:rsidR="008A6D37">
        <w:rPr>
          <w:rFonts w:ascii="Franklin Gothic Book" w:hAnsi="Franklin Gothic Book"/>
          <w:sz w:val="24"/>
          <w:szCs w:val="24"/>
        </w:rPr>
        <w:t>закупку</w:t>
      </w:r>
      <w:r w:rsidR="00E86885" w:rsidRPr="001D0E81">
        <w:rPr>
          <w:rFonts w:ascii="Franklin Gothic Book" w:hAnsi="Franklin Gothic Book"/>
          <w:sz w:val="24"/>
          <w:szCs w:val="24"/>
        </w:rPr>
        <w:t xml:space="preserve"> </w:t>
      </w:r>
      <w:r w:rsidR="008A6D37">
        <w:rPr>
          <w:rFonts w:ascii="Franklin Gothic Book" w:hAnsi="Franklin Gothic Book"/>
          <w:sz w:val="24"/>
          <w:szCs w:val="24"/>
        </w:rPr>
        <w:t xml:space="preserve">по </w:t>
      </w:r>
      <w:r w:rsidR="008A6D37" w:rsidRPr="008A6D37">
        <w:rPr>
          <w:rFonts w:ascii="Franklin Gothic Book" w:hAnsi="Franklin Gothic Book"/>
          <w:sz w:val="24"/>
          <w:szCs w:val="24"/>
        </w:rPr>
        <w:t>оказани</w:t>
      </w:r>
      <w:r w:rsidR="008A6D37">
        <w:rPr>
          <w:rFonts w:ascii="Franklin Gothic Book" w:hAnsi="Franklin Gothic Book"/>
          <w:sz w:val="24"/>
          <w:szCs w:val="24"/>
        </w:rPr>
        <w:t>ю</w:t>
      </w:r>
      <w:r w:rsidR="008A6D37" w:rsidRPr="008A6D37">
        <w:rPr>
          <w:rFonts w:ascii="Franklin Gothic Book" w:hAnsi="Franklin Gothic Book"/>
          <w:sz w:val="24"/>
          <w:szCs w:val="24"/>
        </w:rPr>
        <w:t xml:space="preserve"> услуг по информационному обслуживанию</w:t>
      </w:r>
      <w:r w:rsidR="00FA1291" w:rsidRPr="00FA1291">
        <w:rPr>
          <w:rFonts w:ascii="Franklin Gothic Book" w:hAnsi="Franklin Gothic Book"/>
          <w:sz w:val="24"/>
          <w:szCs w:val="24"/>
        </w:rPr>
        <w:t xml:space="preserve">  </w:t>
      </w:r>
      <w:r w:rsidR="002C740E" w:rsidRPr="001D0E81">
        <w:rPr>
          <w:rFonts w:ascii="Franklin Gothic Book" w:hAnsi="Franklin Gothic Book"/>
          <w:sz w:val="24"/>
          <w:szCs w:val="24"/>
        </w:rPr>
        <w:t>был</w:t>
      </w:r>
      <w:r w:rsidR="001909AA">
        <w:rPr>
          <w:rFonts w:ascii="Franklin Gothic Book" w:hAnsi="Franklin Gothic Book"/>
          <w:sz w:val="24"/>
          <w:szCs w:val="24"/>
        </w:rPr>
        <w:t>и</w:t>
      </w:r>
      <w:r w:rsidR="002C740E" w:rsidRPr="001D0E81">
        <w:rPr>
          <w:rFonts w:ascii="Franklin Gothic Book" w:hAnsi="Franklin Gothic Book"/>
          <w:sz w:val="24"/>
          <w:szCs w:val="24"/>
        </w:rPr>
        <w:t xml:space="preserve"> </w:t>
      </w:r>
      <w:r w:rsidR="00596E4D" w:rsidRPr="001D0E81">
        <w:rPr>
          <w:rFonts w:ascii="Franklin Gothic Book" w:hAnsi="Franklin Gothic Book"/>
          <w:color w:val="000000"/>
          <w:sz w:val="24"/>
          <w:szCs w:val="24"/>
        </w:rPr>
        <w:t>предста</w:t>
      </w:r>
      <w:r w:rsidR="00177103" w:rsidRPr="001D0E81">
        <w:rPr>
          <w:rFonts w:ascii="Franklin Gothic Book" w:hAnsi="Franklin Gothic Book"/>
          <w:color w:val="000000"/>
          <w:sz w:val="24"/>
          <w:szCs w:val="24"/>
        </w:rPr>
        <w:t>влен</w:t>
      </w:r>
      <w:r w:rsidR="001909AA">
        <w:rPr>
          <w:rFonts w:ascii="Franklin Gothic Book" w:hAnsi="Franklin Gothic Book"/>
          <w:color w:val="000000"/>
          <w:sz w:val="24"/>
          <w:szCs w:val="24"/>
        </w:rPr>
        <w:t>ы</w:t>
      </w:r>
      <w:r w:rsidR="00A06B38" w:rsidRPr="001D0E81">
        <w:rPr>
          <w:rFonts w:ascii="Franklin Gothic Book" w:hAnsi="Franklin Gothic Book"/>
          <w:color w:val="000000"/>
          <w:sz w:val="24"/>
          <w:szCs w:val="24"/>
        </w:rPr>
        <w:t xml:space="preserve"> </w:t>
      </w:r>
      <w:r w:rsidR="00FA1291">
        <w:rPr>
          <w:rFonts w:ascii="Franklin Gothic Book" w:hAnsi="Franklin Gothic Book"/>
          <w:color w:val="000000"/>
          <w:sz w:val="24"/>
          <w:szCs w:val="24"/>
        </w:rPr>
        <w:t>3</w:t>
      </w:r>
      <w:r w:rsidR="00FE2572" w:rsidRPr="001D0E81">
        <w:rPr>
          <w:rFonts w:ascii="Franklin Gothic Book" w:hAnsi="Franklin Gothic Book"/>
          <w:color w:val="000000"/>
          <w:sz w:val="24"/>
          <w:szCs w:val="24"/>
        </w:rPr>
        <w:t xml:space="preserve"> (</w:t>
      </w:r>
      <w:r w:rsidR="00FA1291">
        <w:rPr>
          <w:rFonts w:ascii="Franklin Gothic Book" w:hAnsi="Franklin Gothic Book"/>
          <w:color w:val="000000"/>
          <w:sz w:val="24"/>
          <w:szCs w:val="24"/>
        </w:rPr>
        <w:t>три</w:t>
      </w:r>
      <w:r w:rsidR="00553CE5" w:rsidRPr="001D0E81">
        <w:rPr>
          <w:rFonts w:ascii="Franklin Gothic Book" w:hAnsi="Franklin Gothic Book"/>
          <w:color w:val="000000"/>
          <w:sz w:val="24"/>
          <w:szCs w:val="24"/>
        </w:rPr>
        <w:t xml:space="preserve">) </w:t>
      </w:r>
      <w:r w:rsidR="002C740E" w:rsidRPr="001D0E81">
        <w:rPr>
          <w:rFonts w:ascii="Franklin Gothic Book" w:hAnsi="Franklin Gothic Book"/>
          <w:color w:val="000000"/>
          <w:sz w:val="24"/>
          <w:szCs w:val="24"/>
        </w:rPr>
        <w:t>запечатанн</w:t>
      </w:r>
      <w:r w:rsidR="00AE64FF">
        <w:rPr>
          <w:rFonts w:ascii="Franklin Gothic Book" w:hAnsi="Franklin Gothic Book"/>
          <w:color w:val="000000"/>
          <w:sz w:val="24"/>
          <w:szCs w:val="24"/>
        </w:rPr>
        <w:t>ы</w:t>
      </w:r>
      <w:r w:rsidR="001909AA">
        <w:rPr>
          <w:rFonts w:ascii="Franklin Gothic Book" w:hAnsi="Franklin Gothic Book"/>
          <w:color w:val="000000"/>
          <w:sz w:val="24"/>
          <w:szCs w:val="24"/>
        </w:rPr>
        <w:t>х</w:t>
      </w:r>
      <w:r w:rsidR="002C740E" w:rsidRPr="001D0E81">
        <w:rPr>
          <w:rFonts w:ascii="Franklin Gothic Book" w:hAnsi="Franklin Gothic Book"/>
          <w:sz w:val="24"/>
          <w:szCs w:val="24"/>
        </w:rPr>
        <w:t xml:space="preserve"> конверт</w:t>
      </w:r>
      <w:r w:rsidR="001909AA">
        <w:rPr>
          <w:rFonts w:ascii="Franklin Gothic Book" w:hAnsi="Franklin Gothic Book"/>
          <w:sz w:val="24"/>
          <w:szCs w:val="24"/>
        </w:rPr>
        <w:t>а</w:t>
      </w:r>
      <w:r w:rsidR="0043693A"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1909AA">
        <w:rPr>
          <w:rFonts w:ascii="Franklin Gothic Book" w:hAnsi="Franklin Gothic Book"/>
          <w:sz w:val="24"/>
          <w:szCs w:val="24"/>
        </w:rPr>
        <w:t>ами</w:t>
      </w:r>
      <w:r w:rsidR="002C740E"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8A6D37" w:rsidRPr="008A6D37">
        <w:rPr>
          <w:rFonts w:ascii="Franklin Gothic Book" w:hAnsi="Franklin Gothic Book"/>
          <w:sz w:val="24"/>
          <w:szCs w:val="24"/>
        </w:rPr>
        <w:t>закупке</w:t>
      </w:r>
      <w:r w:rsidR="002C740E" w:rsidRPr="001D0E81">
        <w:rPr>
          <w:rFonts w:ascii="Franklin Gothic Book" w:hAnsi="Franklin Gothic Book"/>
          <w:sz w:val="24"/>
          <w:szCs w:val="24"/>
        </w:rPr>
        <w:t>.</w:t>
      </w:r>
    </w:p>
    <w:p w:rsidR="000F1059" w:rsidRDefault="002C740E" w:rsidP="00F56236">
      <w:pPr>
        <w:pStyle w:val="a7"/>
        <w:spacing w:line="240" w:lineRule="auto"/>
        <w:ind w:right="180" w:firstLine="54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 на процедуре вскрытия конвертов представлена возможнос</w:t>
      </w:r>
      <w:r w:rsidR="0003476C" w:rsidRPr="001D0E81">
        <w:rPr>
          <w:rFonts w:ascii="Franklin Gothic Book" w:hAnsi="Franklin Gothic Book"/>
          <w:sz w:val="24"/>
          <w:szCs w:val="24"/>
        </w:rPr>
        <w:t>ть убедиться в том, что конверт</w:t>
      </w:r>
      <w:r w:rsidR="001909AA">
        <w:rPr>
          <w:rFonts w:ascii="Franklin Gothic Book" w:hAnsi="Franklin Gothic Book"/>
          <w:sz w:val="24"/>
          <w:szCs w:val="24"/>
        </w:rPr>
        <w:t>ы</w:t>
      </w:r>
      <w:r w:rsidR="000610E3"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1909AA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 w:rsidR="00FE362C">
        <w:rPr>
          <w:rFonts w:ascii="Franklin Gothic Book" w:hAnsi="Franklin Gothic Book"/>
          <w:sz w:val="24"/>
          <w:szCs w:val="24"/>
        </w:rPr>
        <w:t xml:space="preserve"> </w:t>
      </w:r>
      <w:r w:rsidR="008A6D37" w:rsidRPr="008A6D37">
        <w:rPr>
          <w:rFonts w:ascii="Franklin Gothic Book" w:hAnsi="Franklin Gothic Book"/>
          <w:sz w:val="24"/>
          <w:szCs w:val="24"/>
        </w:rPr>
        <w:t xml:space="preserve">закупке </w:t>
      </w:r>
      <w:r w:rsidRPr="001D0E81">
        <w:rPr>
          <w:rFonts w:ascii="Franklin Gothic Book" w:hAnsi="Franklin Gothic Book"/>
          <w:sz w:val="24"/>
          <w:szCs w:val="24"/>
        </w:rPr>
        <w:t>надлежащим образо</w:t>
      </w:r>
      <w:r w:rsidR="0003476C" w:rsidRPr="001D0E81">
        <w:rPr>
          <w:rFonts w:ascii="Franklin Gothic Book" w:hAnsi="Franklin Gothic Book"/>
          <w:sz w:val="24"/>
          <w:szCs w:val="24"/>
        </w:rPr>
        <w:t>м запечатан</w:t>
      </w:r>
      <w:r w:rsidR="001909AA">
        <w:rPr>
          <w:rFonts w:ascii="Franklin Gothic Book" w:hAnsi="Franklin Gothic Book"/>
          <w:sz w:val="24"/>
          <w:szCs w:val="24"/>
        </w:rPr>
        <w:t>ы</w:t>
      </w:r>
      <w:r w:rsidR="0003476C" w:rsidRPr="001D0E81">
        <w:rPr>
          <w:rFonts w:ascii="Franklin Gothic Book" w:hAnsi="Franklin Gothic Book"/>
          <w:sz w:val="24"/>
          <w:szCs w:val="24"/>
        </w:rPr>
        <w:t xml:space="preserve"> </w:t>
      </w:r>
      <w:r w:rsidR="001909AA" w:rsidRPr="001909AA">
        <w:rPr>
          <w:rFonts w:ascii="Franklin Gothic Book" w:hAnsi="Franklin Gothic Book"/>
          <w:sz w:val="24"/>
          <w:szCs w:val="24"/>
        </w:rPr>
        <w:t xml:space="preserve">самими участниками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FD7E26" w:rsidRPr="001D0E81" w:rsidRDefault="003A4C63" w:rsidP="00F56236">
      <w:pPr>
        <w:pStyle w:val="a7"/>
        <w:spacing w:line="240" w:lineRule="auto"/>
        <w:ind w:right="181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Вскрытие конверт</w:t>
      </w:r>
      <w:r w:rsidR="00B12FD9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</w:t>
      </w:r>
      <w:r w:rsidR="0043693A" w:rsidRPr="001D0E81">
        <w:rPr>
          <w:rFonts w:ascii="Franklin Gothic Book" w:hAnsi="Franklin Gothic Book"/>
          <w:sz w:val="24"/>
          <w:szCs w:val="24"/>
        </w:rPr>
        <w:t>к</w:t>
      </w:r>
      <w:r w:rsidR="00B12FD9">
        <w:rPr>
          <w:rFonts w:ascii="Franklin Gothic Book" w:hAnsi="Franklin Gothic Book"/>
          <w:sz w:val="24"/>
          <w:szCs w:val="24"/>
        </w:rPr>
        <w:t xml:space="preserve">ами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 w:rsidR="008A6D37" w:rsidRPr="008A6D37">
        <w:rPr>
          <w:rFonts w:ascii="Franklin Gothic Book" w:hAnsi="Franklin Gothic Book"/>
          <w:sz w:val="24"/>
          <w:szCs w:val="24"/>
        </w:rPr>
        <w:t xml:space="preserve">закупке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 w:rsidR="000E1A69" w:rsidRPr="000E1A69">
        <w:rPr>
          <w:rFonts w:ascii="Franklin Gothic Book" w:hAnsi="Franklin Gothic Book"/>
          <w:sz w:val="24"/>
          <w:szCs w:val="24"/>
        </w:rPr>
        <w:t xml:space="preserve">конкурсной </w:t>
      </w:r>
      <w:r w:rsidRPr="001D0E81">
        <w:rPr>
          <w:rFonts w:ascii="Franklin Gothic Book" w:hAnsi="Franklin Gothic Book"/>
          <w:sz w:val="24"/>
          <w:szCs w:val="24"/>
        </w:rPr>
        <w:t>комис</w:t>
      </w:r>
      <w:r w:rsidR="001A466A" w:rsidRPr="001D0E81">
        <w:rPr>
          <w:rFonts w:ascii="Franklin Gothic Book" w:hAnsi="Franklin Gothic Book"/>
          <w:sz w:val="24"/>
          <w:szCs w:val="24"/>
        </w:rPr>
        <w:t>сии</w:t>
      </w:r>
      <w:r w:rsidR="005D192C" w:rsidRPr="001D0E81">
        <w:rPr>
          <w:rFonts w:ascii="Franklin Gothic Book" w:hAnsi="Franklin Gothic Book"/>
          <w:sz w:val="24"/>
          <w:szCs w:val="24"/>
        </w:rPr>
        <w:t>.</w:t>
      </w:r>
      <w:r w:rsidR="00660D30">
        <w:rPr>
          <w:rFonts w:ascii="Franklin Gothic Book" w:hAnsi="Franklin Gothic Book"/>
          <w:sz w:val="24"/>
          <w:szCs w:val="24"/>
        </w:rPr>
        <w:t xml:space="preserve"> </w:t>
      </w:r>
      <w:r w:rsidR="00316572" w:rsidRPr="00316572">
        <w:rPr>
          <w:rFonts w:ascii="Franklin Gothic Book" w:hAnsi="Franklin Gothic Book"/>
          <w:sz w:val="24"/>
          <w:szCs w:val="24"/>
        </w:rPr>
        <w:t xml:space="preserve">Представителей участников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316572" w:rsidRPr="00316572">
        <w:rPr>
          <w:rFonts w:ascii="Franklin Gothic Book" w:hAnsi="Franklin Gothic Book"/>
          <w:sz w:val="24"/>
          <w:szCs w:val="24"/>
        </w:rPr>
        <w:t xml:space="preserve"> на процедуре вскрытия конвертов не присутствовало.</w:t>
      </w:r>
    </w:p>
    <w:p w:rsidR="006E6CE7" w:rsidRDefault="006E6CE7" w:rsidP="0043693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8A6D37" w:rsidRDefault="001D541B" w:rsidP="0043693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>. В конверт</w:t>
      </w:r>
      <w:r w:rsidR="00D81B01">
        <w:rPr>
          <w:rFonts w:ascii="Franklin Gothic Book" w:hAnsi="Franklin Gothic Book"/>
          <w:sz w:val="24"/>
          <w:szCs w:val="24"/>
        </w:rPr>
        <w:t>ах</w:t>
      </w:r>
      <w:r w:rsidR="009D733A" w:rsidRPr="001D0E81">
        <w:rPr>
          <w:rFonts w:ascii="Franklin Gothic Book" w:hAnsi="Franklin Gothic Book"/>
          <w:sz w:val="24"/>
          <w:szCs w:val="24"/>
        </w:rPr>
        <w:t xml:space="preserve"> с </w:t>
      </w:r>
      <w:r w:rsidR="0043693A" w:rsidRPr="001D0E81">
        <w:rPr>
          <w:rFonts w:ascii="Franklin Gothic Book" w:hAnsi="Franklin Gothic Book"/>
          <w:sz w:val="24"/>
          <w:szCs w:val="24"/>
        </w:rPr>
        <w:t>заявк</w:t>
      </w:r>
      <w:r w:rsidR="00D81B01">
        <w:rPr>
          <w:rFonts w:ascii="Franklin Gothic Book" w:hAnsi="Franklin Gothic Book"/>
          <w:sz w:val="24"/>
          <w:szCs w:val="24"/>
        </w:rPr>
        <w:t>ами</w:t>
      </w:r>
      <w:r w:rsidR="002C740E"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8A6D37" w:rsidRPr="008A6D37">
        <w:rPr>
          <w:rFonts w:ascii="Franklin Gothic Book" w:hAnsi="Franklin Gothic Book"/>
          <w:sz w:val="24"/>
          <w:szCs w:val="24"/>
        </w:rPr>
        <w:t xml:space="preserve">закупке </w:t>
      </w:r>
      <w:r w:rsidR="002C740E" w:rsidRPr="001D0E81">
        <w:rPr>
          <w:rFonts w:ascii="Franklin Gothic Book" w:hAnsi="Franklin Gothic Book"/>
          <w:sz w:val="24"/>
          <w:szCs w:val="24"/>
        </w:rPr>
        <w:t>пре</w:t>
      </w:r>
      <w:r w:rsidR="00FB51DD" w:rsidRPr="001D0E81">
        <w:rPr>
          <w:rFonts w:ascii="Franklin Gothic Book" w:hAnsi="Franklin Gothic Book"/>
          <w:sz w:val="24"/>
          <w:szCs w:val="24"/>
        </w:rPr>
        <w:t>дставлен</w:t>
      </w:r>
      <w:r w:rsidR="00D81B01">
        <w:rPr>
          <w:rFonts w:ascii="Franklin Gothic Book" w:hAnsi="Franklin Gothic Book"/>
          <w:sz w:val="24"/>
          <w:szCs w:val="24"/>
        </w:rPr>
        <w:t>ы</w:t>
      </w:r>
      <w:r w:rsidR="009D733A" w:rsidRPr="001D0E81">
        <w:rPr>
          <w:rFonts w:ascii="Franklin Gothic Book" w:hAnsi="Franklin Gothic Book"/>
          <w:sz w:val="24"/>
          <w:szCs w:val="24"/>
        </w:rPr>
        <w:t xml:space="preserve"> следующ</w:t>
      </w:r>
      <w:r w:rsidR="00D81B01">
        <w:rPr>
          <w:rFonts w:ascii="Franklin Gothic Book" w:hAnsi="Franklin Gothic Book"/>
          <w:sz w:val="24"/>
          <w:szCs w:val="24"/>
        </w:rPr>
        <w:t>и</w:t>
      </w:r>
      <w:r w:rsidR="00FB51DD" w:rsidRPr="001D0E81">
        <w:rPr>
          <w:rFonts w:ascii="Franklin Gothic Book" w:hAnsi="Franklin Gothic Book"/>
          <w:sz w:val="24"/>
          <w:szCs w:val="24"/>
        </w:rPr>
        <w:t>е предложени</w:t>
      </w:r>
      <w:r w:rsidR="00D81B01">
        <w:rPr>
          <w:rFonts w:ascii="Franklin Gothic Book" w:hAnsi="Franklin Gothic Book"/>
          <w:sz w:val="24"/>
          <w:szCs w:val="24"/>
        </w:rPr>
        <w:t>я</w:t>
      </w:r>
      <w:r w:rsidR="005946DA" w:rsidRPr="001D0E81">
        <w:rPr>
          <w:rFonts w:ascii="Franklin Gothic Book" w:hAnsi="Franklin Gothic Book"/>
          <w:sz w:val="24"/>
          <w:szCs w:val="24"/>
        </w:rPr>
        <w:t>:</w:t>
      </w:r>
    </w:p>
    <w:p w:rsidR="008A6D37" w:rsidRDefault="008A6D37" w:rsidP="0043693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969"/>
        <w:gridCol w:w="4111"/>
        <w:gridCol w:w="2126"/>
      </w:tblGrid>
      <w:tr w:rsidR="004802A9" w:rsidRPr="00745385" w:rsidTr="004802A9">
        <w:tc>
          <w:tcPr>
            <w:tcW w:w="568" w:type="dxa"/>
            <w:shd w:val="clear" w:color="auto" w:fill="auto"/>
            <w:vAlign w:val="center"/>
          </w:tcPr>
          <w:p w:rsidR="004802A9" w:rsidRPr="00745385" w:rsidRDefault="004802A9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 xml:space="preserve">№ </w:t>
            </w:r>
            <w:proofErr w:type="gramStart"/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п</w:t>
            </w:r>
            <w:proofErr w:type="gramEnd"/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/п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802A9" w:rsidRPr="00745385" w:rsidRDefault="004802A9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Наименование Участника и его адрес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02A9" w:rsidRPr="00745385" w:rsidRDefault="004802A9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Общая сумма предложения</w:t>
            </w:r>
          </w:p>
        </w:tc>
        <w:tc>
          <w:tcPr>
            <w:tcW w:w="2126" w:type="dxa"/>
          </w:tcPr>
          <w:p w:rsidR="004802A9" w:rsidRPr="00745385" w:rsidRDefault="004802A9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Срок оказания услуг</w:t>
            </w:r>
          </w:p>
        </w:tc>
      </w:tr>
      <w:tr w:rsidR="004802A9" w:rsidRPr="00745385" w:rsidTr="004802A9">
        <w:trPr>
          <w:trHeight w:val="252"/>
        </w:trPr>
        <w:tc>
          <w:tcPr>
            <w:tcW w:w="568" w:type="dxa"/>
            <w:shd w:val="clear" w:color="auto" w:fill="auto"/>
            <w:vAlign w:val="center"/>
          </w:tcPr>
          <w:p w:rsidR="004802A9" w:rsidRPr="00745385" w:rsidRDefault="004802A9" w:rsidP="008B1161">
            <w:pPr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1</w:t>
            </w:r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802A9" w:rsidRDefault="004802A9" w:rsidP="006422C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ЗАО «Система комплексного раскрытия информации и новостей»</w:t>
            </w:r>
          </w:p>
          <w:p w:rsidR="004802A9" w:rsidRPr="002114C0" w:rsidRDefault="004802A9" w:rsidP="006422C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111524, г. Москва, ул. Перовская, 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02A9" w:rsidRDefault="004802A9" w:rsidP="005F23A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 xml:space="preserve">160 560,00 </w:t>
            </w:r>
          </w:p>
          <w:p w:rsidR="004802A9" w:rsidRPr="008A6D37" w:rsidRDefault="004802A9" w:rsidP="005F23A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 w:rsidRPr="008A6D37">
              <w:rPr>
                <w:rFonts w:ascii="Franklin Gothic Book" w:hAnsi="Franklin Gothic Book"/>
                <w:sz w:val="22"/>
                <w:szCs w:val="24"/>
              </w:rPr>
              <w:t>(сто шестьдесят тысяч пятьсот шестьдесят) рублей без НДС (НДС не облагается)</w:t>
            </w:r>
            <w:r>
              <w:rPr>
                <w:rFonts w:ascii="Franklin Gothic Book" w:hAnsi="Franklin Gothic Book"/>
                <w:sz w:val="22"/>
                <w:szCs w:val="24"/>
              </w:rPr>
              <w:t>;</w:t>
            </w:r>
          </w:p>
        </w:tc>
        <w:tc>
          <w:tcPr>
            <w:tcW w:w="2126" w:type="dxa"/>
            <w:vAlign w:val="center"/>
          </w:tcPr>
          <w:p w:rsidR="004802A9" w:rsidRDefault="004802A9" w:rsidP="004802A9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01.02.2015 г.-31.01.2016 г.</w:t>
            </w:r>
          </w:p>
        </w:tc>
      </w:tr>
      <w:tr w:rsidR="004802A9" w:rsidRPr="00745385" w:rsidTr="004802A9">
        <w:trPr>
          <w:trHeight w:val="1043"/>
        </w:trPr>
        <w:tc>
          <w:tcPr>
            <w:tcW w:w="568" w:type="dxa"/>
            <w:shd w:val="clear" w:color="auto" w:fill="auto"/>
            <w:vAlign w:val="center"/>
          </w:tcPr>
          <w:p w:rsidR="004802A9" w:rsidRDefault="004802A9" w:rsidP="008B1161">
            <w:pPr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2.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802A9" w:rsidRDefault="004802A9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 xml:space="preserve">ООО «Первое Независимое Рейтинговое </w:t>
            </w:r>
            <w:proofErr w:type="spellStart"/>
            <w:r>
              <w:rPr>
                <w:rFonts w:ascii="Franklin Gothic Book" w:hAnsi="Franklin Gothic Book"/>
                <w:b/>
                <w:sz w:val="22"/>
                <w:szCs w:val="24"/>
              </w:rPr>
              <w:t>Агенство</w:t>
            </w:r>
            <w:proofErr w:type="spellEnd"/>
            <w:r>
              <w:rPr>
                <w:rFonts w:ascii="Franklin Gothic Book" w:hAnsi="Franklin Gothic Book"/>
                <w:b/>
                <w:sz w:val="22"/>
                <w:szCs w:val="24"/>
              </w:rPr>
              <w:t>»</w:t>
            </w:r>
          </w:p>
          <w:p w:rsidR="004802A9" w:rsidRPr="002114C0" w:rsidRDefault="004802A9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 xml:space="preserve">117303, г. Москва, ул. </w:t>
            </w:r>
            <w:proofErr w:type="spellStart"/>
            <w:r>
              <w:rPr>
                <w:rFonts w:ascii="Franklin Gothic Book" w:hAnsi="Franklin Gothic Book"/>
                <w:sz w:val="22"/>
                <w:szCs w:val="24"/>
              </w:rPr>
              <w:t>Болотниковская</w:t>
            </w:r>
            <w:proofErr w:type="spellEnd"/>
            <w:r>
              <w:rPr>
                <w:rFonts w:ascii="Franklin Gothic Book" w:hAnsi="Franklin Gothic Book"/>
                <w:sz w:val="22"/>
                <w:szCs w:val="24"/>
              </w:rPr>
              <w:t>, д. 21, стр. 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02A9" w:rsidRDefault="004802A9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 xml:space="preserve">226 800,00 </w:t>
            </w:r>
          </w:p>
          <w:p w:rsidR="004802A9" w:rsidRPr="008D7656" w:rsidRDefault="004802A9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 w:rsidRPr="008D7656">
              <w:rPr>
                <w:rFonts w:ascii="Franklin Gothic Book" w:hAnsi="Franklin Gothic Book"/>
                <w:sz w:val="22"/>
                <w:szCs w:val="24"/>
              </w:rPr>
              <w:t>(двести двадцать шесть тысяч восемьсот) рублей с учетом НДС;</w:t>
            </w:r>
          </w:p>
        </w:tc>
        <w:tc>
          <w:tcPr>
            <w:tcW w:w="2126" w:type="dxa"/>
            <w:vAlign w:val="center"/>
          </w:tcPr>
          <w:p w:rsidR="004802A9" w:rsidRDefault="004802A9" w:rsidP="004802A9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4802A9">
              <w:rPr>
                <w:rFonts w:ascii="Franklin Gothic Book" w:hAnsi="Franklin Gothic Book"/>
                <w:b/>
                <w:sz w:val="22"/>
                <w:szCs w:val="24"/>
              </w:rPr>
              <w:t>01.02.2015 г.-31.01.2016 г.</w:t>
            </w:r>
          </w:p>
        </w:tc>
      </w:tr>
      <w:tr w:rsidR="004802A9" w:rsidRPr="00745385" w:rsidTr="004802A9">
        <w:trPr>
          <w:trHeight w:val="1350"/>
        </w:trPr>
        <w:tc>
          <w:tcPr>
            <w:tcW w:w="568" w:type="dxa"/>
            <w:shd w:val="clear" w:color="auto" w:fill="auto"/>
            <w:vAlign w:val="center"/>
          </w:tcPr>
          <w:p w:rsidR="004802A9" w:rsidRDefault="004802A9" w:rsidP="008B1161">
            <w:pPr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802A9" w:rsidRDefault="004802A9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z w:val="22"/>
                <w:szCs w:val="24"/>
              </w:rPr>
              <w:t>Интегрум</w:t>
            </w:r>
            <w:proofErr w:type="spellEnd"/>
            <w:r>
              <w:rPr>
                <w:rFonts w:ascii="Franklin Gothic Book" w:hAnsi="Franklin Gothic Book"/>
                <w:b/>
                <w:sz w:val="22"/>
                <w:szCs w:val="24"/>
              </w:rPr>
              <w:t xml:space="preserve"> Медиа»</w:t>
            </w:r>
          </w:p>
          <w:p w:rsidR="004802A9" w:rsidRPr="00021D0C" w:rsidRDefault="004802A9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117393, г. Москва, ул. Профсоюзная, д. 66, стр.1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02A9" w:rsidRDefault="004802A9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 xml:space="preserve">144 000,00 </w:t>
            </w:r>
          </w:p>
          <w:p w:rsidR="004802A9" w:rsidRPr="008D7656" w:rsidRDefault="004802A9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 w:rsidRPr="008D7656">
              <w:rPr>
                <w:rFonts w:ascii="Franklin Gothic Book" w:hAnsi="Franklin Gothic Book"/>
                <w:sz w:val="22"/>
                <w:szCs w:val="24"/>
              </w:rPr>
              <w:t>(сто сорок четыре тысячи) рублей с учетом НДС;</w:t>
            </w:r>
          </w:p>
        </w:tc>
        <w:tc>
          <w:tcPr>
            <w:tcW w:w="2126" w:type="dxa"/>
            <w:vAlign w:val="center"/>
          </w:tcPr>
          <w:p w:rsidR="004802A9" w:rsidRDefault="004802A9" w:rsidP="004802A9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4802A9">
              <w:rPr>
                <w:rFonts w:ascii="Franklin Gothic Book" w:hAnsi="Franklin Gothic Book"/>
                <w:b/>
                <w:sz w:val="22"/>
                <w:szCs w:val="24"/>
              </w:rPr>
              <w:t>01.02.2015 г.-31.01.2016 г.</w:t>
            </w:r>
          </w:p>
        </w:tc>
      </w:tr>
    </w:tbl>
    <w:p w:rsidR="00A43EA6" w:rsidRDefault="00A43EA6" w:rsidP="0014794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63288A" w:rsidRPr="001D0E81" w:rsidRDefault="001D541B" w:rsidP="000D4DFB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3B7CDB">
        <w:rPr>
          <w:rFonts w:ascii="Franklin Gothic Book" w:hAnsi="Franklin Gothic Book"/>
          <w:sz w:val="24"/>
          <w:szCs w:val="24"/>
        </w:rPr>
        <w:t>ом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9C3BC1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3B7CDB">
        <w:rPr>
          <w:rFonts w:ascii="Franklin Gothic Book" w:hAnsi="Franklin Gothic Book"/>
          <w:sz w:val="24"/>
          <w:szCs w:val="24"/>
        </w:rPr>
        <w:t>а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7775D5" w:rsidRDefault="007775D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745385" w:rsidRPr="00463079" w:rsidRDefault="0074538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3B44C5" w:rsidRPr="003B44C5" w:rsidRDefault="003B44C5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3B44C5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9D2C83" w:rsidRPr="009D2C83" w:rsidRDefault="000E1A69" w:rsidP="009D2C83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proofErr w:type="spellStart"/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И.о</w:t>
      </w:r>
      <w:proofErr w:type="spellEnd"/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. председателя конкурсной </w:t>
      </w:r>
      <w:r w:rsidR="009D2C83" w:rsidRPr="009D2C83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9D2C83" w:rsidRPr="009D2C83" w:rsidRDefault="009D2C83" w:rsidP="009D2C83">
      <w:pPr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9D2C83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9D2C83" w:rsidRPr="009D2C83" w:rsidRDefault="009D2C83" w:rsidP="009D2C83">
      <w:pPr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9D2C83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9D2C83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9D2C83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9D2C83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9D2C83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9D2C83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9D2C83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Боровок Э.В.</w:t>
      </w:r>
    </w:p>
    <w:p w:rsidR="009D2C83" w:rsidRPr="009D2C83" w:rsidRDefault="000E1A69" w:rsidP="009D2C83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E1A69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Члены конкурсной комиссии:</w:t>
      </w:r>
    </w:p>
    <w:p w:rsidR="00193CC8" w:rsidRPr="00193CC8" w:rsidRDefault="00193CC8" w:rsidP="00193CC8">
      <w:pPr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  <w:r w:rsidRPr="00193CC8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Начальник Управления капитального строительства ОАО «НМТП»</w:t>
      </w:r>
      <w:r w:rsidRPr="00193CC8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193CC8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>Фофонов И.М.</w:t>
      </w:r>
    </w:p>
    <w:p w:rsidR="00193CC8" w:rsidRDefault="00193CC8" w:rsidP="00193CC8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193CC8" w:rsidRPr="00193CC8" w:rsidRDefault="00193CC8" w:rsidP="00193CC8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193CC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Главный бухгалтер ОАО «НМТП»</w:t>
      </w:r>
      <w:r w:rsidRPr="00193CC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193CC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193CC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193CC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193CC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193CC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193CC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Качан Г.И.</w:t>
      </w:r>
    </w:p>
    <w:p w:rsidR="00193CC8" w:rsidRDefault="00193CC8" w:rsidP="00193CC8">
      <w:pPr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</w:p>
    <w:p w:rsidR="00193CC8" w:rsidRPr="00193CC8" w:rsidRDefault="00193CC8" w:rsidP="00193CC8">
      <w:pPr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  <w:r w:rsidRPr="00193CC8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Начальник бюджетного управления ОАО «НМТП»</w:t>
      </w:r>
      <w:r w:rsidRPr="00193CC8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193CC8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193CC8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193CC8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>Зеленская Г.П.</w:t>
      </w:r>
    </w:p>
    <w:p w:rsidR="00193CC8" w:rsidRDefault="00193CC8" w:rsidP="00193CC8">
      <w:pPr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</w:p>
    <w:p w:rsidR="00193CC8" w:rsidRPr="00193CC8" w:rsidRDefault="00193CC8" w:rsidP="00193CC8">
      <w:pPr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193CC8">
        <w:rPr>
          <w:rFonts w:ascii="Franklin Gothic Book" w:eastAsia="Calibri" w:hAnsi="Franklin Gothic Book"/>
          <w:bCs/>
          <w:snapToGrid/>
          <w:sz w:val="24"/>
          <w:szCs w:val="24"/>
          <w:lang w:val="x-none" w:eastAsia="en-US"/>
        </w:rPr>
        <w:t>Директор по сопровождению бизнеса</w:t>
      </w:r>
      <w:r w:rsidRPr="00193CC8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  <w:r w:rsidRPr="00193CC8">
        <w:rPr>
          <w:rFonts w:ascii="Franklin Gothic Book" w:eastAsia="Calibri" w:hAnsi="Franklin Gothic Book"/>
          <w:bCs/>
          <w:snapToGrid/>
          <w:sz w:val="24"/>
          <w:szCs w:val="24"/>
          <w:lang w:val="x-none" w:eastAsia="en-US"/>
        </w:rPr>
        <w:t>ОАО «НМТП»</w:t>
      </w:r>
      <w:r w:rsidRPr="00193CC8">
        <w:rPr>
          <w:rFonts w:ascii="Franklin Gothic Book" w:eastAsia="Calibri" w:hAnsi="Franklin Gothic Book"/>
          <w:bCs/>
          <w:snapToGrid/>
          <w:sz w:val="24"/>
          <w:szCs w:val="24"/>
          <w:lang w:val="x-none" w:eastAsia="en-US"/>
        </w:rPr>
        <w:tab/>
      </w:r>
      <w:r w:rsidRPr="00193CC8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193CC8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193CC8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>Савченков М.В.</w:t>
      </w:r>
    </w:p>
    <w:p w:rsidR="00193CC8" w:rsidRDefault="00193CC8" w:rsidP="00193CC8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193CC8" w:rsidRPr="00193CC8" w:rsidRDefault="00193CC8" w:rsidP="00193CC8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193CC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193CC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193CC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193CC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193CC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193CC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193CC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193CC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193CC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193CC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193CC8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Барнаш Б.Н.</w:t>
      </w:r>
    </w:p>
    <w:p w:rsidR="00193CC8" w:rsidRPr="000E1A69" w:rsidRDefault="000E1A69" w:rsidP="00193CC8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Секретарь конкурсной </w:t>
      </w:r>
      <w:r w:rsidR="00193CC8" w:rsidRPr="00193CC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  <w:r w:rsidR="00193CC8" w:rsidRPr="00193CC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193CC8" w:rsidRPr="00193CC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193CC8" w:rsidRPr="00193CC8" w:rsidRDefault="00193CC8" w:rsidP="00193CC8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193CC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193CC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193CC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193CC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193CC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Зайцев В.А.</w:t>
      </w:r>
    </w:p>
    <w:p w:rsidR="003B44C5" w:rsidRDefault="003B44C5" w:rsidP="009D2C83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9D2C83" w:rsidRPr="003B44C5" w:rsidRDefault="009D2C83" w:rsidP="009D2C8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D81B01" w:rsidRPr="00D81B01" w:rsidRDefault="00D81B01" w:rsidP="00D81B01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</w:t>
      </w:r>
      <w:r w:rsidR="008168AD">
        <w:rPr>
          <w:rFonts w:ascii="Franklin Gothic Book" w:hAnsi="Franklin Gothic Book"/>
          <w:snapToGrid/>
          <w:sz w:val="24"/>
          <w:szCs w:val="24"/>
        </w:rPr>
        <w:t>л подписан</w:t>
      </w:r>
      <w:r w:rsidR="008168AD">
        <w:rPr>
          <w:rFonts w:ascii="Franklin Gothic Book" w:hAnsi="Franklin Gothic Book"/>
          <w:snapToGrid/>
          <w:sz w:val="24"/>
          <w:szCs w:val="24"/>
        </w:rPr>
        <w:tab/>
      </w:r>
      <w:r w:rsidR="008168AD">
        <w:rPr>
          <w:rFonts w:ascii="Franklin Gothic Book" w:hAnsi="Franklin Gothic Book"/>
          <w:snapToGrid/>
          <w:sz w:val="24"/>
          <w:szCs w:val="24"/>
        </w:rPr>
        <w:tab/>
      </w:r>
      <w:r w:rsidR="008168AD">
        <w:rPr>
          <w:rFonts w:ascii="Franklin Gothic Book" w:hAnsi="Franklin Gothic Book"/>
          <w:snapToGrid/>
          <w:sz w:val="24"/>
          <w:szCs w:val="24"/>
        </w:rPr>
        <w:tab/>
      </w:r>
      <w:r w:rsidR="008168AD">
        <w:rPr>
          <w:rFonts w:ascii="Franklin Gothic Book" w:hAnsi="Franklin Gothic Book"/>
          <w:snapToGrid/>
          <w:sz w:val="24"/>
          <w:szCs w:val="24"/>
        </w:rPr>
        <w:tab/>
      </w:r>
      <w:r w:rsidR="008168AD">
        <w:rPr>
          <w:rFonts w:ascii="Franklin Gothic Book" w:hAnsi="Franklin Gothic Book"/>
          <w:snapToGrid/>
          <w:sz w:val="24"/>
          <w:szCs w:val="24"/>
        </w:rPr>
        <w:tab/>
      </w:r>
      <w:r w:rsidR="008168AD">
        <w:rPr>
          <w:rFonts w:ascii="Franklin Gothic Book" w:hAnsi="Franklin Gothic Book"/>
          <w:snapToGrid/>
          <w:sz w:val="24"/>
          <w:szCs w:val="24"/>
        </w:rPr>
        <w:tab/>
      </w:r>
      <w:r w:rsidR="008168AD">
        <w:rPr>
          <w:rFonts w:ascii="Franklin Gothic Book" w:hAnsi="Franklin Gothic Book"/>
          <w:snapToGrid/>
          <w:sz w:val="24"/>
          <w:szCs w:val="24"/>
        </w:rPr>
        <w:tab/>
      </w:r>
      <w:r w:rsidR="008168AD">
        <w:rPr>
          <w:rFonts w:ascii="Franklin Gothic Book" w:hAnsi="Franklin Gothic Book"/>
          <w:snapToGrid/>
          <w:sz w:val="24"/>
          <w:szCs w:val="24"/>
        </w:rPr>
        <w:tab/>
        <w:t xml:space="preserve">         </w:t>
      </w:r>
      <w:r w:rsidR="00725FA4">
        <w:rPr>
          <w:rFonts w:ascii="Franklin Gothic Book" w:hAnsi="Franklin Gothic Book"/>
          <w:snapToGrid/>
          <w:sz w:val="24"/>
          <w:szCs w:val="24"/>
        </w:rPr>
        <w:t>26</w:t>
      </w:r>
      <w:r w:rsidR="008168AD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0F4554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napToGrid/>
          <w:sz w:val="24"/>
          <w:szCs w:val="24"/>
        </w:rPr>
        <w:t>января</w:t>
      </w:r>
      <w:r w:rsidRPr="00D81B01">
        <w:rPr>
          <w:rFonts w:ascii="Franklin Gothic Book" w:hAnsi="Franklin Gothic Book"/>
          <w:snapToGrid/>
          <w:sz w:val="24"/>
          <w:szCs w:val="24"/>
        </w:rPr>
        <w:t xml:space="preserve"> 201</w:t>
      </w:r>
      <w:r w:rsidR="00725FA4">
        <w:rPr>
          <w:rFonts w:ascii="Franklin Gothic Book" w:hAnsi="Franklin Gothic Book"/>
          <w:snapToGrid/>
          <w:sz w:val="24"/>
          <w:szCs w:val="24"/>
        </w:rPr>
        <w:t>5</w:t>
      </w:r>
      <w:r w:rsidRPr="00D81B01">
        <w:rPr>
          <w:rFonts w:ascii="Franklin Gothic Book" w:hAnsi="Franklin Gothic Book"/>
          <w:snapToGrid/>
          <w:sz w:val="24"/>
          <w:szCs w:val="24"/>
        </w:rPr>
        <w:t>г.</w:t>
      </w:r>
    </w:p>
    <w:p w:rsidR="00622C74" w:rsidRDefault="00622C74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Pr="00037A53" w:rsidRDefault="00037A53" w:rsidP="00037A53">
      <w:pPr>
        <w:pageBreakBefore/>
        <w:spacing w:line="240" w:lineRule="auto"/>
        <w:ind w:left="9540" w:right="171" w:firstLine="0"/>
        <w:jc w:val="left"/>
        <w:rPr>
          <w:rFonts w:ascii="Franklin Gothic Book" w:hAnsi="Franklin Gothic Book"/>
          <w:b/>
          <w:snapToGrid/>
          <w:sz w:val="20"/>
        </w:rPr>
      </w:pPr>
      <w:r w:rsidRPr="00037A53">
        <w:rPr>
          <w:rFonts w:ascii="Franklin Gothic Book" w:hAnsi="Franklin Gothic Book"/>
          <w:b/>
          <w:snapToGrid/>
          <w:sz w:val="20"/>
        </w:rPr>
        <w:lastRenderedPageBreak/>
        <w:t>Приложение №1</w:t>
      </w:r>
    </w:p>
    <w:p w:rsidR="00037A53" w:rsidRPr="00037A53" w:rsidRDefault="00037A53" w:rsidP="00037A53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 w:cs="Courier New"/>
          <w:snapToGrid/>
          <w:sz w:val="20"/>
        </w:rPr>
      </w:pPr>
      <w:r w:rsidRPr="00037A53">
        <w:rPr>
          <w:rFonts w:ascii="Franklin Gothic Book" w:hAnsi="Franklin Gothic Book"/>
          <w:bCs/>
          <w:snapToGrid/>
          <w:sz w:val="20"/>
        </w:rPr>
        <w:t>к протоколу заседания конкурсной комиссии по оказанию услуг по информационному обслуживанию</w:t>
      </w:r>
    </w:p>
    <w:p w:rsidR="00037A53" w:rsidRPr="00037A53" w:rsidRDefault="00037A53" w:rsidP="00037A53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037A53" w:rsidRPr="00037A53" w:rsidRDefault="00037A53" w:rsidP="00037A53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037A53">
        <w:rPr>
          <w:rFonts w:ascii="Franklin Gothic Book" w:hAnsi="Franklin Gothic Book"/>
          <w:b/>
          <w:snapToGrid/>
          <w:sz w:val="24"/>
          <w:szCs w:val="24"/>
        </w:rPr>
        <w:t xml:space="preserve">Наличие сведений и документов, предусмотренных документацией о закупке </w:t>
      </w:r>
    </w:p>
    <w:p w:rsidR="00037A53" w:rsidRPr="00037A53" w:rsidRDefault="00037A53" w:rsidP="00037A53">
      <w:pPr>
        <w:tabs>
          <w:tab w:val="left" w:pos="6300"/>
        </w:tabs>
        <w:spacing w:line="240" w:lineRule="auto"/>
        <w:ind w:firstLine="0"/>
        <w:rPr>
          <w:rFonts w:ascii="Franklin Gothic Book" w:hAnsi="Franklin Gothic Book"/>
          <w:b/>
          <w:snapToGrid/>
          <w:sz w:val="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2268"/>
        <w:gridCol w:w="2268"/>
        <w:gridCol w:w="2410"/>
      </w:tblGrid>
      <w:tr w:rsidR="00037A53" w:rsidRPr="00037A53" w:rsidTr="0026604C">
        <w:tc>
          <w:tcPr>
            <w:tcW w:w="8222" w:type="dxa"/>
            <w:vMerge w:val="restart"/>
            <w:shd w:val="clear" w:color="auto" w:fill="auto"/>
          </w:tcPr>
          <w:p w:rsidR="00037A53" w:rsidRPr="00037A53" w:rsidRDefault="00037A53" w:rsidP="00037A53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2"/>
                <w:szCs w:val="24"/>
              </w:rPr>
            </w:pPr>
            <w:r w:rsidRPr="00037A53">
              <w:rPr>
                <w:rFonts w:ascii="Franklin Gothic Book" w:hAnsi="Franklin Gothic Book"/>
                <w:b/>
                <w:i/>
                <w:snapToGrid/>
                <w:sz w:val="22"/>
                <w:szCs w:val="24"/>
              </w:rPr>
              <w:t>Наименование документа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037A53" w:rsidRPr="00037A53" w:rsidRDefault="00037A53" w:rsidP="00037A53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2"/>
                <w:szCs w:val="24"/>
              </w:rPr>
            </w:pPr>
            <w:r w:rsidRPr="00037A53">
              <w:rPr>
                <w:rFonts w:ascii="Franklin Gothic Book" w:hAnsi="Franklin Gothic Book"/>
                <w:b/>
                <w:i/>
                <w:snapToGrid/>
                <w:sz w:val="22"/>
                <w:szCs w:val="24"/>
              </w:rPr>
              <w:t>Участники размещения заказа</w:t>
            </w:r>
          </w:p>
        </w:tc>
      </w:tr>
      <w:tr w:rsidR="00037A53" w:rsidRPr="00037A53" w:rsidTr="00037A53">
        <w:trPr>
          <w:trHeight w:val="1137"/>
        </w:trPr>
        <w:tc>
          <w:tcPr>
            <w:tcW w:w="8222" w:type="dxa"/>
            <w:vMerge/>
            <w:shd w:val="clear" w:color="auto" w:fill="auto"/>
          </w:tcPr>
          <w:p w:rsidR="00037A53" w:rsidRPr="00037A53" w:rsidRDefault="00037A53" w:rsidP="00037A53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2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37A53" w:rsidRPr="00037A53" w:rsidRDefault="00037A53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  <w:r w:rsidRPr="00037A53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ЗАО «Система комплексного раскрытия информации и новостей»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37A53" w:rsidRPr="00037A53" w:rsidRDefault="00037A53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</w:p>
          <w:p w:rsidR="00037A53" w:rsidRPr="00037A53" w:rsidRDefault="00037A53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  <w:r w:rsidRPr="00037A53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 xml:space="preserve">ООО «Первое Независимое Рейтинговое </w:t>
            </w:r>
            <w:proofErr w:type="spellStart"/>
            <w:r w:rsidRPr="00037A53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Агенство</w:t>
            </w:r>
            <w:proofErr w:type="spellEnd"/>
            <w:r w:rsidRPr="00037A53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»</w:t>
            </w:r>
          </w:p>
          <w:p w:rsidR="00037A53" w:rsidRPr="00037A53" w:rsidRDefault="00037A53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53" w:rsidRPr="00037A53" w:rsidRDefault="00037A53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</w:p>
          <w:p w:rsidR="00037A53" w:rsidRPr="00037A53" w:rsidRDefault="00037A53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  <w:r w:rsidRPr="00037A53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ООО «</w:t>
            </w:r>
            <w:proofErr w:type="spellStart"/>
            <w:r w:rsidRPr="00037A53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Интегрум</w:t>
            </w:r>
            <w:proofErr w:type="spellEnd"/>
            <w:r w:rsidRPr="00037A53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 xml:space="preserve"> Медиа»</w:t>
            </w:r>
          </w:p>
          <w:p w:rsidR="00037A53" w:rsidRPr="00037A53" w:rsidRDefault="00037A53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</w:p>
        </w:tc>
      </w:tr>
      <w:tr w:rsidR="00037A53" w:rsidRPr="00037A53" w:rsidTr="0026604C">
        <w:trPr>
          <w:trHeight w:val="337"/>
        </w:trPr>
        <w:tc>
          <w:tcPr>
            <w:tcW w:w="8222" w:type="dxa"/>
            <w:shd w:val="clear" w:color="auto" w:fill="auto"/>
          </w:tcPr>
          <w:p w:rsidR="00037A53" w:rsidRPr="00037A53" w:rsidRDefault="00037A53" w:rsidP="00037A53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Письмо о подаче оферты (форма №1)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37A53" w:rsidRPr="00037A53" w:rsidRDefault="00037A53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37A53" w:rsidRPr="00037A53" w:rsidRDefault="00037A53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53" w:rsidRPr="00037A53" w:rsidRDefault="00037A53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</w:tr>
      <w:tr w:rsidR="00037A53" w:rsidRPr="00037A53" w:rsidTr="0026604C">
        <w:trPr>
          <w:trHeight w:val="219"/>
        </w:trPr>
        <w:tc>
          <w:tcPr>
            <w:tcW w:w="8222" w:type="dxa"/>
            <w:shd w:val="clear" w:color="auto" w:fill="auto"/>
          </w:tcPr>
          <w:p w:rsidR="00037A53" w:rsidRPr="00037A53" w:rsidRDefault="00037A53" w:rsidP="00037A53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Коммерческое предложение (приложение 1 к форме 1);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37A53" w:rsidRPr="00037A53" w:rsidRDefault="00037A53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37A53" w:rsidRPr="00037A53" w:rsidRDefault="00037A53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53" w:rsidRPr="00037A53" w:rsidRDefault="00037A53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</w:tr>
      <w:tr w:rsidR="00037A53" w:rsidRPr="00037A53" w:rsidTr="0026604C">
        <w:tc>
          <w:tcPr>
            <w:tcW w:w="8222" w:type="dxa"/>
            <w:shd w:val="clear" w:color="auto" w:fill="auto"/>
          </w:tcPr>
          <w:p w:rsidR="00037A53" w:rsidRPr="00037A53" w:rsidRDefault="00037A53" w:rsidP="00037A53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bCs/>
                <w:iCs/>
                <w:snapToGrid/>
                <w:sz w:val="20"/>
                <w:szCs w:val="24"/>
              </w:rPr>
              <w:t>Анкету участника запроса котировок (форма 2)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37A53" w:rsidRPr="00037A53" w:rsidRDefault="00037A53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37A53" w:rsidRPr="00037A53" w:rsidRDefault="00037A53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53" w:rsidRPr="00037A53" w:rsidRDefault="00037A53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</w:tr>
      <w:tr w:rsidR="00037A53" w:rsidRPr="00037A53" w:rsidTr="0026604C">
        <w:tc>
          <w:tcPr>
            <w:tcW w:w="8222" w:type="dxa"/>
            <w:shd w:val="clear" w:color="auto" w:fill="auto"/>
          </w:tcPr>
          <w:p w:rsidR="00037A53" w:rsidRPr="00037A53" w:rsidRDefault="00037A53" w:rsidP="00037A53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Копии регистрационных и уставных документов, заверенные печатью участника запроса котировок (для ИП, дополнительно, – копию паспорта);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37A53" w:rsidRPr="00037A53" w:rsidRDefault="00037A53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37A53" w:rsidRPr="00037A53" w:rsidRDefault="00037A53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53" w:rsidRPr="00037A53" w:rsidRDefault="00037A53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</w:tr>
      <w:tr w:rsidR="00037A53" w:rsidRPr="00037A53" w:rsidTr="0026604C">
        <w:tc>
          <w:tcPr>
            <w:tcW w:w="8222" w:type="dxa"/>
            <w:shd w:val="clear" w:color="auto" w:fill="auto"/>
          </w:tcPr>
          <w:p w:rsidR="00037A53" w:rsidRPr="00037A53" w:rsidRDefault="00037A53" w:rsidP="00037A53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bCs/>
                <w:iCs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bCs/>
                <w:iCs/>
                <w:snapToGrid/>
                <w:sz w:val="20"/>
                <w:szCs w:val="24"/>
              </w:rPr>
              <w:t>Заверенную участником копию выписки из ЕГРЮЛ (для ИП – заверенную участником копию выписки из ЕГРИП, для физического лица – копию паспорта)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37A53" w:rsidRPr="00037A53" w:rsidRDefault="00037A53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37A53" w:rsidRPr="00037A53" w:rsidRDefault="00037A53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53" w:rsidRPr="00037A53" w:rsidRDefault="00037A53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</w:tr>
      <w:tr w:rsidR="00037A53" w:rsidRPr="00037A53" w:rsidTr="0026604C">
        <w:tc>
          <w:tcPr>
            <w:tcW w:w="8222" w:type="dxa"/>
            <w:shd w:val="clear" w:color="auto" w:fill="auto"/>
          </w:tcPr>
          <w:p w:rsidR="00037A53" w:rsidRPr="00037A53" w:rsidRDefault="00037A53" w:rsidP="00037A53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bCs/>
                <w:iCs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bCs/>
                <w:iCs/>
                <w:snapToGrid/>
                <w:sz w:val="20"/>
                <w:szCs w:val="24"/>
              </w:rPr>
              <w:t>Справка об отсутствии участника закупки в реестре недобросовестных поставщиков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37A53" w:rsidRPr="00037A53" w:rsidRDefault="00037A53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37A53" w:rsidRPr="00037A53" w:rsidRDefault="00037A53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53" w:rsidRPr="00037A53" w:rsidRDefault="00037A53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</w:tr>
      <w:tr w:rsidR="00037A53" w:rsidRPr="00037A53" w:rsidTr="0026604C">
        <w:trPr>
          <w:trHeight w:val="58"/>
        </w:trPr>
        <w:tc>
          <w:tcPr>
            <w:tcW w:w="8222" w:type="dxa"/>
            <w:shd w:val="clear" w:color="auto" w:fill="auto"/>
          </w:tcPr>
          <w:p w:rsidR="00037A53" w:rsidRPr="00037A53" w:rsidRDefault="00037A53" w:rsidP="00037A53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bCs/>
                <w:iCs/>
                <w:snapToGrid/>
                <w:sz w:val="20"/>
                <w:szCs w:val="24"/>
              </w:rPr>
              <w:t xml:space="preserve">Справка о </w:t>
            </w:r>
            <w:proofErr w:type="spellStart"/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непроведение</w:t>
            </w:r>
            <w:proofErr w:type="spellEnd"/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      </w:r>
          </w:p>
          <w:p w:rsidR="00037A53" w:rsidRPr="00037A53" w:rsidRDefault="00037A53" w:rsidP="00037A53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37A53" w:rsidRPr="00037A53" w:rsidRDefault="00037A53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37A53" w:rsidRPr="00037A53" w:rsidRDefault="00037A53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53" w:rsidRPr="00037A53" w:rsidRDefault="00037A53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</w:tr>
      <w:tr w:rsidR="00037A53" w:rsidRPr="00037A53" w:rsidTr="0026604C">
        <w:trPr>
          <w:trHeight w:val="270"/>
        </w:trPr>
        <w:tc>
          <w:tcPr>
            <w:tcW w:w="8222" w:type="dxa"/>
            <w:shd w:val="clear" w:color="auto" w:fill="auto"/>
          </w:tcPr>
          <w:p w:rsidR="00037A53" w:rsidRPr="00037A53" w:rsidRDefault="00037A53" w:rsidP="00037A53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bCs/>
                <w:iCs/>
                <w:snapToGrid/>
                <w:sz w:val="20"/>
                <w:szCs w:val="24"/>
              </w:rPr>
              <w:t>Справка о</w:t>
            </w: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 xml:space="preserve"> </w:t>
            </w:r>
            <w:proofErr w:type="spellStart"/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неприостановление</w:t>
            </w:r>
            <w:proofErr w:type="spellEnd"/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37A53" w:rsidRPr="00037A53" w:rsidRDefault="00037A53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37A53" w:rsidRPr="00037A53" w:rsidRDefault="00037A53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53" w:rsidRPr="00037A53" w:rsidRDefault="00037A53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</w:tr>
    </w:tbl>
    <w:p w:rsidR="00037A53" w:rsidRPr="00037A53" w:rsidRDefault="00037A53" w:rsidP="00037A53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037A53">
        <w:rPr>
          <w:rFonts w:ascii="Franklin Gothic Book" w:hAnsi="Franklin Gothic Book"/>
          <w:snapToGrid/>
          <w:sz w:val="24"/>
          <w:szCs w:val="24"/>
        </w:rPr>
        <w:t xml:space="preserve">И. о. председателя конкурсной комиссии  </w:t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  <w:t xml:space="preserve">____________ </w:t>
      </w:r>
      <w:r w:rsidRPr="00037A53">
        <w:rPr>
          <w:rFonts w:ascii="Franklin Gothic Book" w:hAnsi="Franklin Gothic Book"/>
          <w:bCs/>
          <w:iCs/>
          <w:snapToGrid/>
          <w:sz w:val="24"/>
          <w:szCs w:val="24"/>
        </w:rPr>
        <w:t>Боровок Э.В.</w:t>
      </w:r>
    </w:p>
    <w:p w:rsidR="00037A53" w:rsidRPr="00037A53" w:rsidRDefault="00037A53" w:rsidP="00037A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037A53">
        <w:rPr>
          <w:rFonts w:ascii="Franklin Gothic Book" w:hAnsi="Franklin Gothic Book"/>
          <w:snapToGrid/>
          <w:sz w:val="24"/>
          <w:szCs w:val="24"/>
        </w:rPr>
        <w:t>Члены конкурсной комиссии:</w:t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</w:p>
    <w:p w:rsidR="00037A53" w:rsidRPr="00037A53" w:rsidRDefault="00037A53" w:rsidP="00037A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  <w:t>____________</w:t>
      </w:r>
      <w:r w:rsidRPr="00037A53">
        <w:rPr>
          <w:rFonts w:ascii="Franklin Gothic Book" w:hAnsi="Franklin Gothic Book"/>
          <w:bCs/>
          <w:snapToGrid/>
          <w:sz w:val="24"/>
          <w:szCs w:val="24"/>
        </w:rPr>
        <w:t xml:space="preserve"> Фофонов И.М.</w:t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  <w:t xml:space="preserve">____________ </w:t>
      </w:r>
      <w:r w:rsidRPr="00037A53">
        <w:rPr>
          <w:rFonts w:ascii="Franklin Gothic Book" w:hAnsi="Franklin Gothic Book"/>
          <w:bCs/>
          <w:snapToGrid/>
          <w:sz w:val="24"/>
          <w:szCs w:val="24"/>
        </w:rPr>
        <w:t>Савченков М.В.</w:t>
      </w:r>
    </w:p>
    <w:p w:rsidR="00037A53" w:rsidRPr="00037A53" w:rsidRDefault="00037A53" w:rsidP="00037A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037A53" w:rsidRPr="00037A53" w:rsidRDefault="00037A53" w:rsidP="00037A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  <w:t xml:space="preserve">____________ </w:t>
      </w:r>
      <w:r w:rsidRPr="00037A53">
        <w:rPr>
          <w:rFonts w:ascii="Franklin Gothic Book" w:hAnsi="Franklin Gothic Book"/>
          <w:bCs/>
          <w:snapToGrid/>
          <w:sz w:val="24"/>
          <w:szCs w:val="24"/>
        </w:rPr>
        <w:t>Зеленская Г.П.</w:t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bCs/>
          <w:snapToGrid/>
          <w:sz w:val="24"/>
          <w:szCs w:val="24"/>
        </w:rPr>
        <w:t>____________ Барнаш Б.Н.</w:t>
      </w:r>
    </w:p>
    <w:p w:rsidR="00037A53" w:rsidRPr="00037A53" w:rsidRDefault="00037A53" w:rsidP="00037A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037A53">
        <w:rPr>
          <w:rFonts w:ascii="Franklin Gothic Book" w:hAnsi="Franklin Gothic Book"/>
          <w:snapToGrid/>
          <w:sz w:val="24"/>
          <w:szCs w:val="24"/>
        </w:rPr>
        <w:t xml:space="preserve">      </w:t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</w:p>
    <w:p w:rsidR="00037A53" w:rsidRPr="00037A53" w:rsidRDefault="00037A53" w:rsidP="00037A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  <w:t xml:space="preserve"> </w:t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  <w:t>____________</w:t>
      </w:r>
      <w:r w:rsidRPr="00037A53"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037A53">
        <w:rPr>
          <w:rFonts w:ascii="Franklin Gothic Book" w:hAnsi="Franklin Gothic Book"/>
          <w:snapToGrid/>
          <w:sz w:val="24"/>
          <w:szCs w:val="24"/>
        </w:rPr>
        <w:t>Качан Г.И.</w:t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</w:p>
    <w:p w:rsidR="00037A53" w:rsidRPr="00037A53" w:rsidRDefault="00037A53" w:rsidP="00037A5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037A53" w:rsidRPr="00037A53" w:rsidRDefault="00037A53" w:rsidP="00037A5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037A53" w:rsidRPr="00037A53" w:rsidRDefault="00037A53" w:rsidP="00037A5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37A53">
        <w:rPr>
          <w:rFonts w:ascii="Franklin Gothic Book" w:hAnsi="Franklin Gothic Book"/>
          <w:snapToGrid/>
          <w:sz w:val="24"/>
          <w:szCs w:val="24"/>
        </w:rPr>
        <w:t>Секретарь</w:t>
      </w:r>
      <w:r w:rsidRPr="00037A53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037A53">
        <w:rPr>
          <w:rFonts w:ascii="Franklin Gothic Book" w:hAnsi="Franklin Gothic Book"/>
          <w:snapToGrid/>
          <w:sz w:val="24"/>
          <w:szCs w:val="24"/>
        </w:rPr>
        <w:t>конкурсной комиссии</w:t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  <w:t>____________ Зайцев В.А.</w:t>
      </w: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bookmarkStart w:id="2" w:name="_GoBack"/>
      <w:bookmarkEnd w:id="2"/>
    </w:p>
    <w:p w:rsidR="00037A53" w:rsidRPr="007444FC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sectPr w:rsidR="00037A53" w:rsidRPr="007444FC" w:rsidSect="00037A53">
      <w:footerReference w:type="even" r:id="rId9"/>
      <w:footerReference w:type="default" r:id="rId10"/>
      <w:pgSz w:w="16838" w:h="11906" w:orient="landscape"/>
      <w:pgMar w:top="568" w:right="568" w:bottom="70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037A53">
      <w:rPr>
        <w:rStyle w:val="af4"/>
        <w:noProof/>
        <w:sz w:val="24"/>
        <w:szCs w:val="24"/>
      </w:rPr>
      <w:t>1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0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14"/>
  </w:num>
  <w:num w:numId="9">
    <w:abstractNumId w:val="15"/>
  </w:num>
  <w:num w:numId="10">
    <w:abstractNumId w:val="1"/>
  </w:num>
  <w:num w:numId="11">
    <w:abstractNumId w:val="11"/>
  </w:num>
  <w:num w:numId="12">
    <w:abstractNumId w:val="10"/>
  </w:num>
  <w:num w:numId="13">
    <w:abstractNumId w:val="8"/>
  </w:num>
  <w:num w:numId="14">
    <w:abstractNumId w:val="3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8E9"/>
    <w:rsid w:val="0003611C"/>
    <w:rsid w:val="00036704"/>
    <w:rsid w:val="00037A53"/>
    <w:rsid w:val="0004466E"/>
    <w:rsid w:val="00046A01"/>
    <w:rsid w:val="00046AF6"/>
    <w:rsid w:val="00047544"/>
    <w:rsid w:val="00050EEE"/>
    <w:rsid w:val="00052069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5FEE"/>
    <w:rsid w:val="000C7FDF"/>
    <w:rsid w:val="000D33D4"/>
    <w:rsid w:val="000D4DFB"/>
    <w:rsid w:val="000D5D12"/>
    <w:rsid w:val="000E1A69"/>
    <w:rsid w:val="000E5065"/>
    <w:rsid w:val="000F0A57"/>
    <w:rsid w:val="000F1059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567F"/>
    <w:rsid w:val="001459BE"/>
    <w:rsid w:val="00145C38"/>
    <w:rsid w:val="00147942"/>
    <w:rsid w:val="00151600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14C0"/>
    <w:rsid w:val="002119A5"/>
    <w:rsid w:val="00212AD8"/>
    <w:rsid w:val="00213156"/>
    <w:rsid w:val="00213CD9"/>
    <w:rsid w:val="00214AFC"/>
    <w:rsid w:val="00225128"/>
    <w:rsid w:val="00230821"/>
    <w:rsid w:val="002358E1"/>
    <w:rsid w:val="00236A01"/>
    <w:rsid w:val="00237EC4"/>
    <w:rsid w:val="00240693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400A67"/>
    <w:rsid w:val="00402C1F"/>
    <w:rsid w:val="00404498"/>
    <w:rsid w:val="00404891"/>
    <w:rsid w:val="00405208"/>
    <w:rsid w:val="00410E95"/>
    <w:rsid w:val="004147F3"/>
    <w:rsid w:val="00416E22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36AE"/>
    <w:rsid w:val="00445359"/>
    <w:rsid w:val="00445E33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47AE"/>
    <w:rsid w:val="004B4B17"/>
    <w:rsid w:val="004C0627"/>
    <w:rsid w:val="004C07CE"/>
    <w:rsid w:val="004C47E1"/>
    <w:rsid w:val="004C57BB"/>
    <w:rsid w:val="004D18A9"/>
    <w:rsid w:val="004D3671"/>
    <w:rsid w:val="004D3F89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6520A"/>
    <w:rsid w:val="00566DA5"/>
    <w:rsid w:val="00570D1F"/>
    <w:rsid w:val="0057298D"/>
    <w:rsid w:val="0057622D"/>
    <w:rsid w:val="00580F18"/>
    <w:rsid w:val="00581053"/>
    <w:rsid w:val="00591F2C"/>
    <w:rsid w:val="005944D9"/>
    <w:rsid w:val="005946DA"/>
    <w:rsid w:val="005968F5"/>
    <w:rsid w:val="00596E4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7A35"/>
    <w:rsid w:val="00714A62"/>
    <w:rsid w:val="0071634E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496A"/>
    <w:rsid w:val="00795530"/>
    <w:rsid w:val="007971D5"/>
    <w:rsid w:val="007A1C83"/>
    <w:rsid w:val="007A2E67"/>
    <w:rsid w:val="007A4FDD"/>
    <w:rsid w:val="007A54E2"/>
    <w:rsid w:val="007A6F5E"/>
    <w:rsid w:val="007B5E8A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5125E"/>
    <w:rsid w:val="00965BEF"/>
    <w:rsid w:val="0096685F"/>
    <w:rsid w:val="00966BB2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3A57"/>
    <w:rsid w:val="00A65A2E"/>
    <w:rsid w:val="00A702A2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42D2"/>
    <w:rsid w:val="00AB526C"/>
    <w:rsid w:val="00AB57E2"/>
    <w:rsid w:val="00AB7031"/>
    <w:rsid w:val="00AC15D5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247DD"/>
    <w:rsid w:val="00B25A88"/>
    <w:rsid w:val="00B25B23"/>
    <w:rsid w:val="00B26408"/>
    <w:rsid w:val="00B329C9"/>
    <w:rsid w:val="00B352FE"/>
    <w:rsid w:val="00B3533A"/>
    <w:rsid w:val="00B37919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800B9"/>
    <w:rsid w:val="00B80B6A"/>
    <w:rsid w:val="00B82CF0"/>
    <w:rsid w:val="00B844F2"/>
    <w:rsid w:val="00B86477"/>
    <w:rsid w:val="00B92504"/>
    <w:rsid w:val="00B945C6"/>
    <w:rsid w:val="00B94BEA"/>
    <w:rsid w:val="00BA3B79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D097D"/>
    <w:rsid w:val="00BD4758"/>
    <w:rsid w:val="00BD70BE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8125D"/>
    <w:rsid w:val="00C84494"/>
    <w:rsid w:val="00C870D7"/>
    <w:rsid w:val="00C91B70"/>
    <w:rsid w:val="00C92DC2"/>
    <w:rsid w:val="00C94752"/>
    <w:rsid w:val="00CA49EE"/>
    <w:rsid w:val="00CA6855"/>
    <w:rsid w:val="00CB0625"/>
    <w:rsid w:val="00CB2FE0"/>
    <w:rsid w:val="00CB624B"/>
    <w:rsid w:val="00CB7871"/>
    <w:rsid w:val="00CC29D7"/>
    <w:rsid w:val="00CC6608"/>
    <w:rsid w:val="00CD0341"/>
    <w:rsid w:val="00CD0EA8"/>
    <w:rsid w:val="00CE5269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201E"/>
    <w:rsid w:val="00D32928"/>
    <w:rsid w:val="00D331D7"/>
    <w:rsid w:val="00D41E07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5F28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140E"/>
    <w:rsid w:val="00DA215E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72FED"/>
    <w:rsid w:val="00E743C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2FEA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F74"/>
    <w:rsid w:val="00F22839"/>
    <w:rsid w:val="00F240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241D20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241D20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B72B5-7407-42F5-ABAE-54E64FADF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5276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Рамазанов Эмир Юсуфович</cp:lastModifiedBy>
  <cp:revision>2</cp:revision>
  <cp:lastPrinted>2015-01-27T14:07:00Z</cp:lastPrinted>
  <dcterms:created xsi:type="dcterms:W3CDTF">2015-01-28T15:04:00Z</dcterms:created>
  <dcterms:modified xsi:type="dcterms:W3CDTF">2015-01-28T15:04:00Z</dcterms:modified>
</cp:coreProperties>
</file>