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о </w:t>
      </w:r>
      <w:r w:rsidR="00D334AB">
        <w:rPr>
          <w:rFonts w:ascii="Franklin Gothic Book" w:hAnsi="Franklin Gothic Book"/>
          <w:b/>
          <w:snapToGrid w:val="0"/>
          <w:sz w:val="20"/>
          <w:szCs w:val="20"/>
        </w:rPr>
        <w:t>реализации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Pr="008C58D6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8C58D6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8C58D6">
        <w:rPr>
          <w:rFonts w:ascii="Franklin Gothic Book" w:hAnsi="Franklin Gothic Book"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 xml:space="preserve">на </w:t>
      </w:r>
      <w:r w:rsidR="00AD0868">
        <w:rPr>
          <w:rFonts w:ascii="Franklin Gothic Book" w:hAnsi="Franklin Gothic Book"/>
          <w:sz w:val="20"/>
          <w:szCs w:val="20"/>
        </w:rPr>
        <w:t xml:space="preserve">покупку </w:t>
      </w:r>
      <w:r w:rsidRPr="008C58D6">
        <w:rPr>
          <w:rFonts w:ascii="Franklin Gothic Book" w:hAnsi="Franklin Gothic Book"/>
          <w:bCs/>
          <w:sz w:val="20"/>
          <w:szCs w:val="20"/>
        </w:rPr>
        <w:t>лома и отходов черных металлов ОАО «НМТП» и дочерн</w:t>
      </w:r>
      <w:r w:rsidRPr="00D80168">
        <w:rPr>
          <w:rFonts w:ascii="Franklin Gothic Book" w:hAnsi="Franklin Gothic Book"/>
          <w:bCs/>
          <w:sz w:val="20"/>
          <w:szCs w:val="20"/>
        </w:rPr>
        <w:t>их компаний: ОАО «НЛЭ», ОАО «НЗТ</w:t>
      </w:r>
      <w:r w:rsidR="00D334AB">
        <w:rPr>
          <w:rFonts w:ascii="Franklin Gothic Book" w:hAnsi="Franklin Gothic Book"/>
          <w:bCs/>
          <w:sz w:val="20"/>
          <w:szCs w:val="20"/>
        </w:rPr>
        <w:t xml:space="preserve">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ОАО «НСРЗ» </w:t>
      </w:r>
      <w:r w:rsidR="00E44563">
        <w:rPr>
          <w:rFonts w:ascii="Franklin Gothic Book" w:hAnsi="Franklin Gothic Book"/>
          <w:sz w:val="20"/>
          <w:szCs w:val="20"/>
        </w:rPr>
        <w:t>на</w:t>
      </w:r>
      <w:r w:rsidR="00AD0868">
        <w:rPr>
          <w:rFonts w:ascii="Franklin Gothic Book" w:hAnsi="Franklin Gothic Book"/>
          <w:sz w:val="20"/>
          <w:szCs w:val="20"/>
        </w:rPr>
        <w:t xml:space="preserve"> 3</w:t>
      </w:r>
      <w:r w:rsidR="00D334AB">
        <w:rPr>
          <w:rFonts w:ascii="Franklin Gothic Book" w:hAnsi="Franklin Gothic Book"/>
          <w:sz w:val="20"/>
          <w:szCs w:val="20"/>
        </w:rPr>
        <w:t xml:space="preserve"> кв. 2015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D334AB" w:rsidP="008C58D6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Наименование закупки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: реализация лома и отходов черных металлов </w:t>
      </w:r>
      <w:r w:rsidR="008C58D6" w:rsidRPr="008C58D6">
        <w:rPr>
          <w:rFonts w:ascii="Franklin Gothic Book" w:hAnsi="Franklin Gothic Book"/>
          <w:bCs/>
          <w:sz w:val="20"/>
          <w:szCs w:val="20"/>
        </w:rPr>
        <w:t xml:space="preserve">для ОАО «НМТП» и дочерних компаний: ОАО «НЛЭ»,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ОАО «НСРЗ», ОАО «НЗТ» </w:t>
      </w:r>
      <w:r w:rsidR="008C58D6" w:rsidRPr="008C58D6">
        <w:rPr>
          <w:rFonts w:ascii="Franklin Gothic Book" w:hAnsi="Franklin Gothic Book"/>
          <w:sz w:val="20"/>
          <w:szCs w:val="20"/>
        </w:rPr>
        <w:t>в</w:t>
      </w:r>
      <w:r w:rsidR="00AD0868">
        <w:rPr>
          <w:rFonts w:ascii="Franklin Gothic Book" w:hAnsi="Franklin Gothic Book"/>
          <w:sz w:val="20"/>
          <w:szCs w:val="20"/>
        </w:rPr>
        <w:t xml:space="preserve"> 3</w:t>
      </w:r>
      <w:r w:rsidR="00363128">
        <w:rPr>
          <w:rFonts w:ascii="Franklin Gothic Book" w:hAnsi="Franklin Gothic Book"/>
          <w:sz w:val="20"/>
          <w:szCs w:val="20"/>
        </w:rPr>
        <w:t xml:space="preserve">  кв.2015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807"/>
        <w:gridCol w:w="1807"/>
        <w:gridCol w:w="1807"/>
        <w:gridCol w:w="1807"/>
      </w:tblGrid>
      <w:tr w:rsidR="005641E6" w:rsidRPr="00D80168" w:rsidTr="002F23D6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Таблица № 1. Реализация лома и отходов черных металлов </w:t>
            </w: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ind w:left="317" w:hanging="31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Фикс</w:t>
            </w:r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с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>т-ть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«НМТП»</w:t>
            </w:r>
          </w:p>
          <w:p w:rsidR="00D334AB" w:rsidRPr="008C58D6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«НЛЭ»</w:t>
            </w:r>
          </w:p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«НСРЗ»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ОАО «НЗТ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»           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5А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12А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Металлическая стружка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641E6" w:rsidRPr="00D80168" w:rsidTr="004530F0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Таблица № 2</w:t>
            </w:r>
            <w:r w:rsidRPr="005641E6">
              <w:rPr>
                <w:rFonts w:ascii="Franklin Gothic Book" w:hAnsi="Franklin Gothic Book"/>
                <w:sz w:val="20"/>
                <w:szCs w:val="20"/>
              </w:rPr>
              <w:t xml:space="preserve">. </w:t>
            </w:r>
            <w:r>
              <w:rPr>
                <w:rFonts w:ascii="Franklin Gothic Book" w:hAnsi="Franklin Gothic Book"/>
                <w:sz w:val="20"/>
                <w:szCs w:val="20"/>
              </w:rPr>
              <w:t>Реализация лома и отходов цветных</w:t>
            </w:r>
            <w:r w:rsidRPr="005641E6">
              <w:rPr>
                <w:rFonts w:ascii="Franklin Gothic Book" w:hAnsi="Franklin Gothic Book"/>
                <w:sz w:val="20"/>
                <w:szCs w:val="20"/>
              </w:rPr>
              <w:t xml:space="preserve"> металлов</w:t>
            </w:r>
          </w:p>
        </w:tc>
      </w:tr>
    </w:tbl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bookmarkStart w:id="0" w:name="_GoBack"/>
      <w:bookmarkEnd w:id="0"/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2079"/>
      </w:tblGrid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1279"/>
      </w:tblGrid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Pr="008C58D6" w:rsidRDefault="00D302F4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>
        <w:rPr>
          <w:rFonts w:ascii="Franklin Gothic Book" w:hAnsi="Franklin Gothic Book"/>
          <w:sz w:val="20"/>
          <w:szCs w:val="20"/>
        </w:rPr>
        <w:t xml:space="preserve">тельство о регистрации ЮГРЛ) и </w:t>
      </w:r>
      <w:r w:rsidR="005641E6">
        <w:rPr>
          <w:rFonts w:ascii="Franklin Gothic Book" w:hAnsi="Franklin Gothic Book"/>
          <w:sz w:val="20"/>
          <w:szCs w:val="20"/>
        </w:rPr>
        <w:t xml:space="preserve"> лицензии на заготовку, переработку и реализацию лома черных </w:t>
      </w:r>
      <w:r w:rsidR="00AD0E5C">
        <w:rPr>
          <w:rFonts w:ascii="Franklin Gothic Book" w:hAnsi="Franklin Gothic Book"/>
          <w:sz w:val="20"/>
          <w:szCs w:val="20"/>
        </w:rPr>
        <w:t xml:space="preserve">металлов, </w:t>
      </w:r>
      <w:r w:rsidR="005641E6">
        <w:rPr>
          <w:rFonts w:ascii="Franklin Gothic Book" w:hAnsi="Franklin Gothic Book"/>
          <w:sz w:val="20"/>
          <w:szCs w:val="20"/>
        </w:rPr>
        <w:t xml:space="preserve"> цветных металлов</w:t>
      </w:r>
      <w:r w:rsidRPr="00D302F4">
        <w:rPr>
          <w:rFonts w:ascii="Franklin Gothic Book" w:hAnsi="Franklin Gothic Book"/>
          <w:sz w:val="20"/>
          <w:szCs w:val="20"/>
        </w:rPr>
        <w:t xml:space="preserve">, </w:t>
      </w:r>
      <w:r>
        <w:rPr>
          <w:rFonts w:ascii="Franklin Gothic Book" w:hAnsi="Franklin Gothic Book"/>
          <w:sz w:val="20"/>
          <w:szCs w:val="20"/>
        </w:rPr>
        <w:t>заверенные печатью предприятия.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2942"/>
      </w:tblGrid>
      <w:tr w:rsidR="008C58D6" w:rsidRPr="008C58D6" w:rsidTr="00FA6BC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D80168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BB"/>
    <w:rsid w:val="0034418C"/>
    <w:rsid w:val="00363128"/>
    <w:rsid w:val="00372331"/>
    <w:rsid w:val="003D494F"/>
    <w:rsid w:val="0056289C"/>
    <w:rsid w:val="005641E6"/>
    <w:rsid w:val="0059711D"/>
    <w:rsid w:val="0061248A"/>
    <w:rsid w:val="006450DE"/>
    <w:rsid w:val="00685906"/>
    <w:rsid w:val="006A1BAF"/>
    <w:rsid w:val="006C1215"/>
    <w:rsid w:val="007F2444"/>
    <w:rsid w:val="0088290F"/>
    <w:rsid w:val="008C58D6"/>
    <w:rsid w:val="00944EFD"/>
    <w:rsid w:val="00AB2794"/>
    <w:rsid w:val="00AD0868"/>
    <w:rsid w:val="00AD0E5C"/>
    <w:rsid w:val="00AE6FDA"/>
    <w:rsid w:val="00B82C57"/>
    <w:rsid w:val="00C0704B"/>
    <w:rsid w:val="00C40599"/>
    <w:rsid w:val="00D160E2"/>
    <w:rsid w:val="00D302F4"/>
    <w:rsid w:val="00D334AB"/>
    <w:rsid w:val="00D80168"/>
    <w:rsid w:val="00D82DA8"/>
    <w:rsid w:val="00E44563"/>
    <w:rsid w:val="00E93AD5"/>
    <w:rsid w:val="00F5162E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3</cp:revision>
  <cp:lastPrinted>2014-03-17T11:43:00Z</cp:lastPrinted>
  <dcterms:created xsi:type="dcterms:W3CDTF">2015-06-25T09:14:00Z</dcterms:created>
  <dcterms:modified xsi:type="dcterms:W3CDTF">2015-06-25T09:16:00Z</dcterms:modified>
</cp:coreProperties>
</file>