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054A">
              <w:rPr>
                <w:rFonts w:ascii="Franklin Gothic Book" w:hAnsi="Franklin Gothic Book"/>
              </w:rPr>
              <w:t>39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>Поставка токарного инструмента.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557BDB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054A" w:rsidRPr="0048483F" w:rsidTr="00C5054A">
              <w:trPr>
                <w:trHeight w:val="93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5150910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51.56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C5054A" w:rsidP="00C5054A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Набор развёрток </w:t>
                  </w:r>
                  <w:proofErr w:type="spellStart"/>
                  <w:r w:rsidRPr="00C5054A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>TypD</w:t>
                  </w:r>
                  <w:proofErr w:type="spellEnd"/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 80-450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>mm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 (13шт.)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>Norgau</w:t>
                  </w:r>
                  <w:proofErr w:type="spellEnd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>Wodex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C5054A" w:rsidRPr="0048483F" w:rsidTr="00C5054A">
              <w:trPr>
                <w:trHeight w:val="26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602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C5054A" w:rsidP="00C5054A">
                  <w:pPr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</w:pP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>Набор микрометров (6шт.) и установочных мер (6шт.) 150-300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  <w:lang w:val="en-US"/>
                    </w:rPr>
                    <w:t>mm</w:t>
                  </w: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 xml:space="preserve">. </w:t>
                  </w:r>
                  <w:r w:rsidRPr="00C5054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>Norgau</w:t>
                  </w:r>
                  <w:proofErr w:type="spellEnd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 xml:space="preserve"> </w:t>
                  </w:r>
                  <w:r w:rsidRPr="00C5054A">
                    <w:rPr>
                      <w:rFonts w:ascii="Franklin Gothic Book" w:hAnsi="Franklin Gothic Book"/>
                      <w:b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>Mitutoyo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C5054A" w:rsidRPr="0048483F" w:rsidTr="00C5054A">
              <w:trPr>
                <w:trHeight w:val="2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C5054A" w:rsidRDefault="00C5054A" w:rsidP="00C5054A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602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C5054A" w:rsidP="00C5054A">
                  <w:pPr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C5054A">
                    <w:rPr>
                      <w:rFonts w:ascii="Franklin Gothic Book" w:hAnsi="Franklin Gothic Book"/>
                      <w:color w:val="000000" w:themeColor="text1"/>
                    </w:rPr>
                    <w:t>Набор 511-922 нутромеров (3шт.)</w:t>
                  </w:r>
                  <w:r w:rsidRPr="00C5054A">
                    <w:rPr>
                      <w:rFonts w:ascii="Franklin Gothic Book" w:hAnsi="Franklin Gothic Book"/>
                    </w:rPr>
                    <w:t xml:space="preserve">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>Norgau</w:t>
                  </w:r>
                  <w:proofErr w:type="spellEnd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</w:rPr>
                    <w:t xml:space="preserve">  </w:t>
                  </w:r>
                  <w:proofErr w:type="spellStart"/>
                  <w:r w:rsidRPr="00C5054A">
                    <w:rPr>
                      <w:rFonts w:ascii="Franklin Gothic Book" w:hAnsi="Franklin Gothic Book"/>
                      <w:b/>
                      <w:color w:val="000000" w:themeColor="text1"/>
                      <w:lang w:val="en-US"/>
                    </w:rPr>
                    <w:t>Mitutoyo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5054A" w:rsidP="00C5054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C5054A">
              <w:rPr>
                <w:rFonts w:ascii="Franklin Gothic Book" w:hAnsi="Franklin Gothic Book"/>
              </w:rPr>
              <w:t>е более 56 (пят</w:t>
            </w:r>
            <w:r>
              <w:rPr>
                <w:rFonts w:ascii="Franklin Gothic Book" w:hAnsi="Franklin Gothic Book"/>
              </w:rPr>
              <w:t>и</w:t>
            </w:r>
            <w:r w:rsidRPr="00C5054A">
              <w:rPr>
                <w:rFonts w:ascii="Franklin Gothic Book" w:hAnsi="Franklin Gothic Book"/>
              </w:rPr>
              <w:t>деся</w:t>
            </w:r>
            <w:r>
              <w:rPr>
                <w:rFonts w:ascii="Franklin Gothic Book" w:hAnsi="Franklin Gothic Book"/>
              </w:rPr>
              <w:t>ти</w:t>
            </w:r>
            <w:r w:rsidRPr="00C5054A">
              <w:rPr>
                <w:rFonts w:ascii="Franklin Gothic Book" w:hAnsi="Franklin Gothic Book"/>
              </w:rPr>
              <w:t xml:space="preserve"> шест</w:t>
            </w:r>
            <w:r>
              <w:rPr>
                <w:rFonts w:ascii="Franklin Gothic Book" w:hAnsi="Franklin Gothic Book"/>
              </w:rPr>
              <w:t>и</w:t>
            </w:r>
            <w:r w:rsidRPr="00C5054A">
              <w:rPr>
                <w:rFonts w:ascii="Franklin Gothic Book" w:hAnsi="Franklin Gothic Book"/>
              </w:rPr>
              <w:t>) рабочих дней</w:t>
            </w:r>
            <w:r w:rsidR="001F0CF1" w:rsidRPr="001F0CF1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505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5054A">
              <w:rPr>
                <w:rFonts w:ascii="Franklin Gothic Book" w:hAnsi="Franklin Gothic Book"/>
              </w:rPr>
              <w:t>452</w:t>
            </w:r>
            <w:r w:rsidR="00C7488F">
              <w:rPr>
                <w:rFonts w:ascii="Franklin Gothic Book" w:hAnsi="Franklin Gothic Book"/>
              </w:rPr>
              <w:t> </w:t>
            </w:r>
            <w:r w:rsidR="00C5054A">
              <w:rPr>
                <w:rFonts w:ascii="Franklin Gothic Book" w:hAnsi="Franklin Gothic Book"/>
              </w:rPr>
              <w:t>347</w:t>
            </w:r>
            <w:r w:rsidR="00C7488F">
              <w:rPr>
                <w:rFonts w:ascii="Franklin Gothic Book" w:hAnsi="Franklin Gothic Book"/>
              </w:rPr>
              <w:t>,</w:t>
            </w:r>
            <w:r w:rsidR="00C5054A">
              <w:rPr>
                <w:rFonts w:ascii="Franklin Gothic Book" w:hAnsi="Franklin Gothic Book"/>
              </w:rPr>
              <w:t>56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C5054A">
              <w:rPr>
                <w:rFonts w:ascii="Franklin Gothic Book" w:hAnsi="Franklin Gothic Book"/>
              </w:rPr>
              <w:t>четыреста пятьдесят две тысячи триста сорок семь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C5054A">
              <w:rPr>
                <w:rFonts w:ascii="Franklin Gothic Book" w:hAnsi="Franklin Gothic Book"/>
              </w:rPr>
              <w:t>56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1F0CF1">
              <w:rPr>
                <w:rFonts w:ascii="Franklin Gothic Book" w:hAnsi="Franklin Gothic Book"/>
              </w:rPr>
              <w:t>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215B4B" w:rsidP="00215B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15B4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215B4B">
              <w:rPr>
                <w:rFonts w:ascii="Franklin Gothic Book" w:hAnsi="Franklin Gothic Book"/>
              </w:rPr>
              <w:t>27</w:t>
            </w:r>
            <w:r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1F0CF1">
              <w:rPr>
                <w:rFonts w:ascii="Franklin Gothic Book" w:hAnsi="Franklin Gothic Book"/>
              </w:rPr>
              <w:t>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15B4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215B4B">
              <w:rPr>
                <w:rFonts w:ascii="Franklin Gothic Book" w:hAnsi="Franklin Gothic Book"/>
              </w:rPr>
              <w:t>27 ма</w:t>
            </w:r>
            <w:r w:rsidR="001F0CF1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7BD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57BDB">
              <w:rPr>
                <w:rFonts w:ascii="Franklin Gothic Book" w:hAnsi="Franklin Gothic Book"/>
              </w:rPr>
              <w:t>27 ма</w:t>
            </w:r>
            <w:bookmarkStart w:id="0" w:name="_GoBack"/>
            <w:bookmarkEnd w:id="0"/>
            <w:r w:rsidR="001F0CF1">
              <w:rPr>
                <w:rFonts w:ascii="Franklin Gothic Book" w:hAnsi="Franklin Gothic Book"/>
              </w:rPr>
              <w:t>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15B4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15B4B">
              <w:rPr>
                <w:rFonts w:ascii="Franklin Gothic Book" w:hAnsi="Franklin Gothic Book"/>
              </w:rPr>
              <w:t>17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557BDB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15B4B"/>
    <w:rsid w:val="00261359"/>
    <w:rsid w:val="00367B77"/>
    <w:rsid w:val="00436811"/>
    <w:rsid w:val="00453074"/>
    <w:rsid w:val="0046704F"/>
    <w:rsid w:val="004675EA"/>
    <w:rsid w:val="0048483F"/>
    <w:rsid w:val="00557BDB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27</cp:revision>
  <cp:lastPrinted>2015-05-18T14:20:00Z</cp:lastPrinted>
  <dcterms:created xsi:type="dcterms:W3CDTF">2015-01-23T07:31:00Z</dcterms:created>
  <dcterms:modified xsi:type="dcterms:W3CDTF">2015-05-18T14:20:00Z</dcterms:modified>
</cp:coreProperties>
</file>