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7D08F2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7D08F2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7D08F2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7D08F2">
        <w:rPr>
          <w:rFonts w:ascii="Franklin Gothic Book" w:eastAsia="Tahoma" w:hAnsi="Franklin Gothic Book"/>
          <w:b/>
          <w:iCs/>
          <w:spacing w:val="-20"/>
        </w:rPr>
        <w:t>редседател</w:t>
      </w:r>
      <w:r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7D08F2">
        <w:rPr>
          <w:rFonts w:ascii="Franklin Gothic Book" w:eastAsia="Tahoma" w:hAnsi="Franklin Gothic Book"/>
          <w:b/>
          <w:iCs/>
          <w:spacing w:val="-20"/>
        </w:rPr>
        <w:t xml:space="preserve"> конкурсной комиссии</w:t>
      </w:r>
    </w:p>
    <w:p w:rsidR="0092459E" w:rsidRPr="007D08F2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7D08F2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9472C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143D8D">
              <w:rPr>
                <w:rFonts w:ascii="Franklin Gothic Book" w:hAnsi="Franklin Gothic Book"/>
              </w:rPr>
              <w:t>16</w:t>
            </w:r>
            <w:r w:rsidR="009472CD">
              <w:rPr>
                <w:rFonts w:ascii="Franklin Gothic Book" w:hAnsi="Franklin Gothic Book"/>
              </w:rPr>
              <w:t xml:space="preserve">1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9472CD" w:rsidRPr="009472CD">
              <w:rPr>
                <w:rFonts w:ascii="Franklin Gothic Book" w:hAnsi="Franklin Gothic Book"/>
              </w:rPr>
              <w:t>автошин цельнолитых 7х12 SOLIDEAL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2459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21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336E6E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107DE0">
        <w:trPr>
          <w:trHeight w:val="1548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20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134"/>
            </w:tblGrid>
            <w:tr w:rsidR="0068797E" w:rsidRPr="002C5795" w:rsidTr="00602EBD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2C5795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2C5795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2C5795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2C5795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2C5795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2C5795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2C5795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2C5795">
                    <w:rPr>
                      <w:rFonts w:ascii="Franklin Gothic Book" w:hAnsi="Franklin Gothic Book"/>
                      <w:b/>
                      <w:bCs/>
                    </w:rPr>
                    <w:t>ЕИ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2C5795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2C5795">
                    <w:rPr>
                      <w:rFonts w:ascii="Franklin Gothic Book" w:hAnsi="Franklin Gothic Book"/>
                      <w:b/>
                      <w:bCs/>
                    </w:rPr>
                    <w:t>Кол-во</w:t>
                  </w:r>
                </w:p>
              </w:tc>
            </w:tr>
            <w:tr w:rsidR="009472CD" w:rsidRPr="002C5795" w:rsidTr="00602EBD">
              <w:trPr>
                <w:trHeight w:val="20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72CD" w:rsidRPr="002C5795" w:rsidRDefault="002C5795" w:rsidP="00602EB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C5795">
                    <w:rPr>
                      <w:rFonts w:ascii="Franklin Gothic Book" w:hAnsi="Franklin Gothic Book"/>
                    </w:rPr>
                    <w:t>2511101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72CD" w:rsidRPr="002C5795" w:rsidRDefault="00336E6E" w:rsidP="00602EB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25.11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2CD" w:rsidRPr="002C5795" w:rsidRDefault="009472CD" w:rsidP="00602EB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C5795">
                    <w:rPr>
                      <w:rFonts w:ascii="Franklin Gothic Book" w:hAnsi="Franklin Gothic Book"/>
                    </w:rPr>
                    <w:t>Автошины  цельнолитые 7х12 SOLIDEAL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9472CD" w:rsidRPr="002C5795" w:rsidRDefault="00336E6E" w:rsidP="00602EB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  <w:bookmarkStart w:id="0" w:name="_GoBack"/>
                  <w:bookmarkEnd w:id="0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9472CD" w:rsidRPr="002C5795" w:rsidRDefault="009472CD" w:rsidP="00602EB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C5795">
                    <w:rPr>
                      <w:rFonts w:ascii="Franklin Gothic Book" w:hAnsi="Franklin Gothic Book"/>
                    </w:rPr>
                    <w:t>6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143D8D" w:rsidP="0055026C">
            <w:pPr>
              <w:rPr>
                <w:rFonts w:ascii="Franklin Gothic Book" w:hAnsi="Franklin Gothic Book"/>
              </w:rPr>
            </w:pPr>
            <w:r w:rsidRPr="001E6610">
              <w:rPr>
                <w:rFonts w:ascii="Franklin Gothic Book" w:hAnsi="Franklin Gothic Book"/>
              </w:rPr>
              <w:t>не б</w:t>
            </w:r>
            <w:r>
              <w:rPr>
                <w:rFonts w:ascii="Franklin Gothic Book" w:hAnsi="Franklin Gothic Book"/>
              </w:rPr>
              <w:t xml:space="preserve">олее </w:t>
            </w:r>
            <w:r w:rsidRPr="001E6610">
              <w:rPr>
                <w:rFonts w:ascii="Franklin Gothic Book" w:hAnsi="Franklin Gothic Book"/>
              </w:rPr>
              <w:t>30 (тридцати) календарных дней со дня подписания договора обеими Сторонами</w:t>
            </w:r>
            <w:r w:rsidRPr="00107DE0">
              <w:rPr>
                <w:rFonts w:ascii="Franklin Gothic Book" w:hAnsi="Franklin Gothic Book"/>
              </w:rPr>
              <w:t xml:space="preserve"> </w:t>
            </w:r>
            <w:r w:rsidR="00107DE0" w:rsidRPr="00107DE0">
              <w:rPr>
                <w:rFonts w:ascii="Franklin Gothic Book" w:hAnsi="Franklin Gothic Book"/>
              </w:rPr>
              <w:t>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602EB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602EBD">
              <w:rPr>
                <w:rFonts w:ascii="Franklin Gothic Book" w:hAnsi="Franklin Gothic Book"/>
              </w:rPr>
              <w:t>160 312,44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602EBD">
              <w:rPr>
                <w:rFonts w:ascii="Franklin Gothic Book" w:hAnsi="Franklin Gothic Book"/>
              </w:rPr>
              <w:t>сто шестьдесят тысяч триста двенадцать</w:t>
            </w:r>
            <w:r w:rsidR="00143D8D">
              <w:rPr>
                <w:rFonts w:ascii="Franklin Gothic Book" w:hAnsi="Franklin Gothic Book"/>
              </w:rPr>
              <w:t>) рубл</w:t>
            </w:r>
            <w:r w:rsidR="00602EBD">
              <w:rPr>
                <w:rFonts w:ascii="Franklin Gothic Book" w:hAnsi="Franklin Gothic Book"/>
              </w:rPr>
              <w:t>ей 44 копейки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143D8D" w:rsidP="00143D8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04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43D8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143D8D">
              <w:rPr>
                <w:rFonts w:ascii="Franklin Gothic Book" w:hAnsi="Franklin Gothic Book"/>
              </w:rPr>
              <w:t>16</w:t>
            </w:r>
            <w:r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43D8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143D8D">
              <w:rPr>
                <w:rFonts w:ascii="Franklin Gothic Book" w:hAnsi="Franklin Gothic Book"/>
              </w:rPr>
              <w:t>16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143D8D">
              <w:rPr>
                <w:rFonts w:ascii="Franklin Gothic Book" w:hAnsi="Franklin Gothic Book"/>
              </w:rPr>
              <w:t>16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43D8D">
              <w:rPr>
                <w:rFonts w:ascii="Franklin Gothic Book" w:hAnsi="Franklin Gothic Book"/>
              </w:rPr>
              <w:t>30</w:t>
            </w:r>
            <w:r w:rsidR="0092459E">
              <w:rPr>
                <w:rFonts w:ascii="Franklin Gothic Book" w:hAnsi="Franklin Gothic Book"/>
              </w:rPr>
              <w:t xml:space="preserve"> марта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336E6E"/>
    <w:p w:rsidR="00453074" w:rsidRDefault="00453074"/>
    <w:p w:rsidR="00453074" w:rsidRDefault="00453074"/>
    <w:p w:rsidR="001E6C5B" w:rsidRDefault="001E6C5B"/>
    <w:p w:rsidR="001E6C5B" w:rsidRDefault="0092459E">
      <w:r>
        <w:rPr>
          <w:rFonts w:ascii="Franklin Gothic Book" w:hAnsi="Franklin Gothic Book"/>
          <w:bCs/>
        </w:rPr>
        <w:t>Начальник отдела тендеров и экспертиз</w:t>
      </w:r>
      <w:r w:rsidR="00436811">
        <w:rPr>
          <w:rFonts w:ascii="Franklin Gothic Book" w:hAnsi="Franklin Gothic Book"/>
          <w:bCs/>
        </w:rPr>
        <w:t xml:space="preserve"> ОАО «НМТП»</w:t>
      </w:r>
      <w:r w:rsidR="001E6C5B">
        <w:rPr>
          <w:rFonts w:ascii="Franklin Gothic Book" w:hAnsi="Franklin Gothic Book"/>
          <w:bCs/>
        </w:rPr>
        <w:tab/>
      </w:r>
      <w:r w:rsidR="00D45686">
        <w:rPr>
          <w:rFonts w:ascii="Franklin Gothic Book" w:hAnsi="Franklin Gothic Book"/>
          <w:bCs/>
        </w:rPr>
        <w:tab/>
      </w:r>
      <w:r w:rsidR="001E6C5B">
        <w:rPr>
          <w:rFonts w:ascii="Franklin Gothic Book" w:hAnsi="Franklin Gothic Book"/>
          <w:bCs/>
        </w:rPr>
        <w:tab/>
      </w:r>
      <w:r w:rsidR="001E6C5B" w:rsidRPr="001E6C5B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В.А. Зайцев</w:t>
      </w:r>
    </w:p>
    <w:sectPr w:rsidR="001E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2C5795"/>
    <w:rsid w:val="00336E6E"/>
    <w:rsid w:val="00436811"/>
    <w:rsid w:val="00453074"/>
    <w:rsid w:val="0046704F"/>
    <w:rsid w:val="005A1F97"/>
    <w:rsid w:val="00602EBD"/>
    <w:rsid w:val="0068797E"/>
    <w:rsid w:val="00703380"/>
    <w:rsid w:val="00773F3F"/>
    <w:rsid w:val="0092459E"/>
    <w:rsid w:val="009472CD"/>
    <w:rsid w:val="00952FCB"/>
    <w:rsid w:val="0098495B"/>
    <w:rsid w:val="00B6592B"/>
    <w:rsid w:val="00CE311E"/>
    <w:rsid w:val="00D45686"/>
    <w:rsid w:val="00E56489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15</cp:revision>
  <cp:lastPrinted>2015-03-04T06:13:00Z</cp:lastPrinted>
  <dcterms:created xsi:type="dcterms:W3CDTF">2015-01-23T07:31:00Z</dcterms:created>
  <dcterms:modified xsi:type="dcterms:W3CDTF">2015-03-04T07:40:00Z</dcterms:modified>
</cp:coreProperties>
</file>