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FF75A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FF75AE" w:rsidRDefault="0010240F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486260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="0092459E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486260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="0092459E"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92459E" w:rsidRPr="00FF75AE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FF75AE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Pr="00FF75A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color w:val="FFFFFF" w:themeColor="background1"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E77A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E77A33">
              <w:rPr>
                <w:rFonts w:ascii="Franklin Gothic Book" w:hAnsi="Franklin Gothic Book"/>
              </w:rPr>
              <w:t>156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E77A33" w:rsidRPr="00E77A33">
              <w:rPr>
                <w:rFonts w:ascii="Franklin Gothic Book" w:hAnsi="Franklin Gothic Book"/>
              </w:rPr>
              <w:t>Разработк</w:t>
            </w:r>
            <w:r w:rsidR="00E77A33">
              <w:rPr>
                <w:rFonts w:ascii="Franklin Gothic Book" w:hAnsi="Franklin Gothic Book"/>
              </w:rPr>
              <w:t>а</w:t>
            </w:r>
            <w:r w:rsidR="00E77A33" w:rsidRPr="00E77A33">
              <w:rPr>
                <w:rFonts w:ascii="Franklin Gothic Book" w:hAnsi="Franklin Gothic Book"/>
              </w:rPr>
              <w:t xml:space="preserve"> технического заключения по проезду, установке и работе мобильного крана «</w:t>
            </w:r>
            <w:proofErr w:type="spellStart"/>
            <w:r w:rsidR="00E77A33" w:rsidRPr="00E77A33">
              <w:rPr>
                <w:rFonts w:ascii="Franklin Gothic Book" w:hAnsi="Franklin Gothic Book"/>
              </w:rPr>
              <w:t>Liebherr</w:t>
            </w:r>
            <w:proofErr w:type="spellEnd"/>
            <w:r w:rsidR="00E77A33" w:rsidRPr="00E77A33">
              <w:rPr>
                <w:rFonts w:ascii="Franklin Gothic Book" w:hAnsi="Franklin Gothic Book"/>
              </w:rPr>
              <w:t xml:space="preserve">  LHM280 г/</w:t>
            </w:r>
            <w:proofErr w:type="gramStart"/>
            <w:r w:rsidR="00E77A33" w:rsidRPr="00E77A33">
              <w:rPr>
                <w:rFonts w:ascii="Franklin Gothic Book" w:hAnsi="Franklin Gothic Book"/>
              </w:rPr>
              <w:t>п</w:t>
            </w:r>
            <w:proofErr w:type="gramEnd"/>
            <w:r w:rsidR="00E77A33" w:rsidRPr="00E77A33">
              <w:rPr>
                <w:rFonts w:ascii="Franklin Gothic Book" w:hAnsi="Franklin Gothic Book"/>
              </w:rPr>
              <w:t xml:space="preserve"> 84 </w:t>
            </w:r>
            <w:proofErr w:type="spellStart"/>
            <w:r w:rsidR="00E77A33" w:rsidRPr="00E77A33">
              <w:rPr>
                <w:rFonts w:ascii="Franklin Gothic Book" w:hAnsi="Franklin Gothic Book"/>
              </w:rPr>
              <w:t>тн</w:t>
            </w:r>
            <w:proofErr w:type="spellEnd"/>
            <w:r w:rsidR="00E77A33" w:rsidRPr="00E77A33">
              <w:rPr>
                <w:rFonts w:ascii="Franklin Gothic Book" w:hAnsi="Franklin Gothic Book"/>
              </w:rPr>
              <w:t>. на причалах Восточного пирса, Широкого пирса №1 и 2»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77A33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E77A3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E77A33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E77A33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B25C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976"/>
            </w:tblGrid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2459E" w:rsidRPr="00450DCD" w:rsidTr="00486260">
              <w:trPr>
                <w:trHeight w:val="498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C4493C" w:rsidRDefault="007B25CF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25CF">
                    <w:rPr>
                      <w:rFonts w:ascii="Franklin Gothic Book" w:hAnsi="Franklin Gothic Book"/>
                    </w:rPr>
                    <w:t>9319105</w:t>
                  </w:r>
                  <w:r w:rsidR="0092459E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6742DE" w:rsidRDefault="007B25CF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25CF">
                    <w:rPr>
                      <w:rFonts w:ascii="Franklin Gothic Book" w:hAnsi="Franklin Gothic Book"/>
                    </w:rPr>
                    <w:t>74.20.1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7B25CF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25CF">
                    <w:rPr>
                      <w:rFonts w:ascii="Franklin Gothic Book" w:hAnsi="Franklin Gothic Book"/>
                    </w:rPr>
                    <w:t>Разработка технического заключения по проезду и установке и работе мобильного крана «</w:t>
                  </w:r>
                  <w:proofErr w:type="spellStart"/>
                  <w:r w:rsidRPr="007B25CF">
                    <w:rPr>
                      <w:rFonts w:ascii="Franklin Gothic Book" w:hAnsi="Franklin Gothic Book"/>
                    </w:rPr>
                    <w:t>Liebherr</w:t>
                  </w:r>
                  <w:proofErr w:type="spellEnd"/>
                  <w:r w:rsidRPr="007B25CF">
                    <w:rPr>
                      <w:rFonts w:ascii="Franklin Gothic Book" w:hAnsi="Franklin Gothic Book"/>
                    </w:rPr>
                    <w:t xml:space="preserve">  LHM280 г/</w:t>
                  </w:r>
                  <w:proofErr w:type="gramStart"/>
                  <w:r w:rsidRPr="007B25CF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7B25CF">
                    <w:rPr>
                      <w:rFonts w:ascii="Franklin Gothic Book" w:hAnsi="Franklin Gothic Book"/>
                    </w:rPr>
                    <w:t xml:space="preserve"> 84 </w:t>
                  </w:r>
                  <w:proofErr w:type="spellStart"/>
                  <w:r w:rsidRPr="007B25CF">
                    <w:rPr>
                      <w:rFonts w:ascii="Franklin Gothic Book" w:hAnsi="Franklin Gothic Book"/>
                    </w:rPr>
                    <w:t>тн</w:t>
                  </w:r>
                  <w:proofErr w:type="spellEnd"/>
                  <w:r w:rsidRPr="007B25CF">
                    <w:rPr>
                      <w:rFonts w:ascii="Franklin Gothic Book" w:hAnsi="Franklin Gothic Book"/>
                    </w:rPr>
                    <w:t>. на причалах Восточного пирса, Широкого пирса №1 и 2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01CE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год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B25C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B25CF">
              <w:rPr>
                <w:rFonts w:ascii="Franklin Gothic Book" w:hAnsi="Franklin Gothic Book"/>
              </w:rPr>
              <w:t>480 109,43</w:t>
            </w:r>
            <w:r w:rsidRPr="00CE311E">
              <w:rPr>
                <w:rFonts w:ascii="Franklin Gothic Book" w:hAnsi="Franklin Gothic Book"/>
              </w:rPr>
              <w:t xml:space="preserve"> (</w:t>
            </w:r>
            <w:r w:rsidR="007B25CF">
              <w:rPr>
                <w:rFonts w:ascii="Franklin Gothic Book" w:hAnsi="Franklin Gothic Book"/>
              </w:rPr>
              <w:t>четыреста восемьдесят тысяч сто девять</w:t>
            </w:r>
            <w:r w:rsidR="00404739">
              <w:rPr>
                <w:rFonts w:ascii="Franklin Gothic Book" w:hAnsi="Franklin Gothic Book"/>
              </w:rPr>
              <w:t>)</w:t>
            </w:r>
            <w:r w:rsidRPr="00CE311E">
              <w:rPr>
                <w:rFonts w:ascii="Franklin Gothic Book" w:hAnsi="Franklin Gothic Book"/>
              </w:rPr>
              <w:t xml:space="preserve"> рублей </w:t>
            </w:r>
            <w:r w:rsidR="007B25CF">
              <w:rPr>
                <w:rFonts w:ascii="Franklin Gothic Book" w:hAnsi="Franklin Gothic Book"/>
              </w:rPr>
              <w:t>43</w:t>
            </w:r>
            <w:r w:rsidR="00404739">
              <w:rPr>
                <w:rFonts w:ascii="Franklin Gothic Book" w:hAnsi="Franklin Gothic Book"/>
              </w:rPr>
              <w:t xml:space="preserve"> копе</w:t>
            </w:r>
            <w:r w:rsidR="007B25CF">
              <w:rPr>
                <w:rFonts w:ascii="Franklin Gothic Book" w:hAnsi="Franklin Gothic Book"/>
              </w:rPr>
              <w:t>й</w:t>
            </w:r>
            <w:r w:rsidR="00404739">
              <w:rPr>
                <w:rFonts w:ascii="Franklin Gothic Book" w:hAnsi="Franklin Gothic Book"/>
              </w:rPr>
              <w:t>к</w:t>
            </w:r>
            <w:r w:rsidR="007B25CF">
              <w:rPr>
                <w:rFonts w:ascii="Franklin Gothic Book" w:hAnsi="Franklin Gothic Book"/>
              </w:rPr>
              <w:t>и</w:t>
            </w:r>
            <w:r w:rsidR="0040473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F7C00" w:rsidP="000D162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0D162C">
              <w:rPr>
                <w:rFonts w:ascii="Franklin Gothic Book" w:hAnsi="Franklin Gothic Book"/>
              </w:rPr>
              <w:t>5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5C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7B25CF">
              <w:rPr>
                <w:rFonts w:ascii="Franklin Gothic Book" w:hAnsi="Franklin Gothic Book"/>
              </w:rPr>
              <w:t>04</w:t>
            </w:r>
            <w:r w:rsidRPr="009A146A">
              <w:rPr>
                <w:rFonts w:ascii="Franklin Gothic Book" w:hAnsi="Franklin Gothic Book"/>
              </w:rPr>
              <w:t xml:space="preserve"> </w:t>
            </w:r>
            <w:r w:rsidR="009A146A" w:rsidRPr="009A146A">
              <w:rPr>
                <w:rFonts w:ascii="Franklin Gothic Book" w:hAnsi="Franklin Gothic Book"/>
              </w:rPr>
              <w:t>марта</w:t>
            </w:r>
            <w:r w:rsidRPr="009A146A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5C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B25CF">
              <w:rPr>
                <w:rFonts w:ascii="Franklin Gothic Book" w:hAnsi="Franklin Gothic Book"/>
              </w:rPr>
              <w:t>04</w:t>
            </w:r>
            <w:r w:rsidR="009A146A">
              <w:rPr>
                <w:rFonts w:ascii="Franklin Gothic Book" w:hAnsi="Franklin Gothic Book"/>
              </w:rPr>
              <w:t xml:space="preserve"> марта</w:t>
            </w:r>
            <w:r w:rsidRPr="009A146A">
              <w:rPr>
                <w:rFonts w:ascii="Franklin Gothic Book" w:hAnsi="Franklin Gothic Book"/>
              </w:rPr>
              <w:t xml:space="preserve"> 2015</w:t>
            </w:r>
            <w:r w:rsidRPr="000D41B0">
              <w:rPr>
                <w:rFonts w:ascii="Franklin Gothic Book" w:hAnsi="Franklin Gothic Book"/>
              </w:rPr>
              <w:t xml:space="preserve">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5C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7B25CF">
              <w:rPr>
                <w:rFonts w:ascii="Franklin Gothic Book" w:hAnsi="Franklin Gothic Book"/>
              </w:rPr>
              <w:t>04</w:t>
            </w:r>
            <w:r w:rsidRPr="009A146A">
              <w:rPr>
                <w:rFonts w:ascii="Franklin Gothic Book" w:hAnsi="Franklin Gothic Book"/>
              </w:rPr>
              <w:t xml:space="preserve"> </w:t>
            </w:r>
            <w:r w:rsidR="009A146A" w:rsidRPr="009A146A">
              <w:rPr>
                <w:rFonts w:ascii="Franklin Gothic Book" w:hAnsi="Franklin Gothic Book"/>
              </w:rPr>
              <w:t>марта</w:t>
            </w:r>
            <w:r w:rsidRPr="009A146A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5C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</w:t>
            </w:r>
            <w:r w:rsidRPr="009A146A">
              <w:rPr>
                <w:rFonts w:ascii="Franklin Gothic Book" w:hAnsi="Franklin Gothic Book"/>
              </w:rPr>
              <w:t xml:space="preserve">времени </w:t>
            </w:r>
            <w:r w:rsidR="007B25CF">
              <w:rPr>
                <w:rFonts w:ascii="Franklin Gothic Book" w:hAnsi="Franklin Gothic Book"/>
              </w:rPr>
              <w:t>18</w:t>
            </w:r>
            <w:bookmarkStart w:id="0" w:name="_GoBack"/>
            <w:bookmarkEnd w:id="0"/>
            <w:r w:rsidR="0092459E" w:rsidRPr="009A146A">
              <w:rPr>
                <w:rFonts w:ascii="Franklin Gothic Book" w:hAnsi="Franklin Gothic Book"/>
              </w:rPr>
              <w:t xml:space="preserve"> марта</w:t>
            </w:r>
            <w:r w:rsidR="001E6C5B" w:rsidRPr="009A146A">
              <w:rPr>
                <w:rFonts w:ascii="Franklin Gothic Book" w:hAnsi="Franklin Gothic Book"/>
              </w:rPr>
              <w:t xml:space="preserve"> </w:t>
            </w:r>
            <w:r w:rsidRPr="009A146A">
              <w:rPr>
                <w:rFonts w:ascii="Franklin Gothic Book" w:hAnsi="Franklin Gothic Book"/>
              </w:rPr>
              <w:t>2015 г</w:t>
            </w:r>
            <w:r w:rsidRPr="000D41B0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486260" w:rsidRDefault="007B25CF"/>
    <w:p w:rsidR="00453074" w:rsidRPr="00FF75AE" w:rsidRDefault="00453074">
      <w:pPr>
        <w:rPr>
          <w:color w:val="FFFFFF" w:themeColor="background1"/>
        </w:rPr>
      </w:pPr>
    </w:p>
    <w:p w:rsidR="001E6C5B" w:rsidRPr="00FF75AE" w:rsidRDefault="001E6C5B">
      <w:pPr>
        <w:rPr>
          <w:color w:val="FFFFFF" w:themeColor="background1"/>
        </w:rPr>
      </w:pPr>
    </w:p>
    <w:p w:rsidR="001E6C5B" w:rsidRPr="00FF75AE" w:rsidRDefault="0092459E">
      <w:pPr>
        <w:rPr>
          <w:color w:val="FFFFFF" w:themeColor="background1"/>
        </w:rPr>
      </w:pPr>
      <w:r w:rsidRPr="00FF75AE">
        <w:rPr>
          <w:rFonts w:ascii="Franklin Gothic Book" w:hAnsi="Franklin Gothic Book"/>
          <w:bCs/>
          <w:color w:val="FFFFFF" w:themeColor="background1"/>
        </w:rPr>
        <w:t>Начальник отдела тендеров и экспертиз</w:t>
      </w:r>
      <w:r w:rsidR="00436811" w:rsidRPr="00FF75AE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D45686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="001E6C5B" w:rsidRPr="00FF75AE">
        <w:rPr>
          <w:rFonts w:ascii="Franklin Gothic Book" w:hAnsi="Franklin Gothic Book"/>
          <w:bCs/>
          <w:color w:val="FFFFFF" w:themeColor="background1"/>
        </w:rPr>
        <w:tab/>
      </w:r>
      <w:r w:rsidRPr="00FF75AE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FF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D162C"/>
    <w:rsid w:val="000E1D7E"/>
    <w:rsid w:val="000E4E9A"/>
    <w:rsid w:val="0010240F"/>
    <w:rsid w:val="001E6C5B"/>
    <w:rsid w:val="00401CEB"/>
    <w:rsid w:val="00404739"/>
    <w:rsid w:val="00436811"/>
    <w:rsid w:val="00453074"/>
    <w:rsid w:val="0046704F"/>
    <w:rsid w:val="00486260"/>
    <w:rsid w:val="005A1F97"/>
    <w:rsid w:val="00773F3F"/>
    <w:rsid w:val="007B25CF"/>
    <w:rsid w:val="008C2A65"/>
    <w:rsid w:val="0092459E"/>
    <w:rsid w:val="009A146A"/>
    <w:rsid w:val="009F7C00"/>
    <w:rsid w:val="00B0231A"/>
    <w:rsid w:val="00CE311E"/>
    <w:rsid w:val="00D45686"/>
    <w:rsid w:val="00E56489"/>
    <w:rsid w:val="00E77A33"/>
    <w:rsid w:val="00ED40A4"/>
    <w:rsid w:val="00F85D91"/>
    <w:rsid w:val="00FA359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17</cp:revision>
  <cp:lastPrinted>2015-02-24T14:28:00Z</cp:lastPrinted>
  <dcterms:created xsi:type="dcterms:W3CDTF">2015-01-23T07:31:00Z</dcterms:created>
  <dcterms:modified xsi:type="dcterms:W3CDTF">2015-02-25T15:06:00Z</dcterms:modified>
</cp:coreProperties>
</file>