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75" w:rsidRPr="00890CC7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</w:rPr>
      </w:pPr>
      <w:r w:rsidRPr="00890CC7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УТВЕРЖДАЮ</w:t>
      </w:r>
    </w:p>
    <w:p w:rsidR="00B67675" w:rsidRPr="00890CC7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</w:rPr>
      </w:pPr>
      <w:r w:rsidRPr="00890CC7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 xml:space="preserve">Заместитель </w:t>
      </w:r>
      <w:r w:rsidR="001D3DFA" w:rsidRPr="00890CC7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председателя</w:t>
      </w:r>
      <w:r w:rsidRPr="00890CC7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 xml:space="preserve"> </w:t>
      </w:r>
      <w:r w:rsidR="001D3DFA" w:rsidRPr="00890CC7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К</w:t>
      </w:r>
      <w:r w:rsidRPr="00890CC7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онкурсной комиссии</w:t>
      </w:r>
    </w:p>
    <w:p w:rsidR="00B67675" w:rsidRPr="00890CC7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44"/>
          <w:szCs w:val="44"/>
        </w:rPr>
      </w:pPr>
      <w:r w:rsidRPr="00890CC7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BE778E" w:rsidP="00CC669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К-54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EA1B18" w:rsidRPr="00EA1B18">
              <w:rPr>
                <w:rFonts w:ascii="Franklin Gothic Book" w:hAnsi="Franklin Gothic Book"/>
              </w:rPr>
              <w:t xml:space="preserve">Поставка </w:t>
            </w:r>
            <w:r w:rsidRPr="00BE778E">
              <w:rPr>
                <w:rFonts w:ascii="Franklin Gothic Book" w:hAnsi="Franklin Gothic Book"/>
              </w:rPr>
              <w:t>термоусаживаемых труб ЗМ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Без предварительного квали</w:t>
            </w:r>
            <w:bookmarkStart w:id="0" w:name="_GoBack"/>
            <w:bookmarkEnd w:id="0"/>
            <w:r w:rsidRPr="00450DCD">
              <w:rPr>
                <w:rFonts w:ascii="Franklin Gothic Book" w:hAnsi="Franklin Gothic Book"/>
              </w:rPr>
              <w:t xml:space="preserve">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F46787" w:rsidP="001E6C5B">
            <w:pPr>
              <w:rPr>
                <w:rFonts w:ascii="Franklin Gothic Book" w:hAnsi="Franklin Gothic Book"/>
              </w:rPr>
            </w:pPr>
            <w:r w:rsidRPr="00F46787">
              <w:rPr>
                <w:rFonts w:ascii="Franklin Gothic Book" w:hAnsi="Franklin Gothic Book"/>
              </w:rPr>
              <w:t>Губина Ангелина Сергеевна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1E6C5B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60-4</w:t>
            </w:r>
            <w:r w:rsidR="00EA1B18">
              <w:rPr>
                <w:rFonts w:ascii="Franklin Gothic Book" w:hAnsi="Franklin Gothic Book"/>
              </w:rPr>
              <w:t>2-43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890CC7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</w:t>
            </w:r>
            <w:r w:rsidRPr="00450DCD">
              <w:rPr>
                <w:rFonts w:ascii="Franklin Gothic Book" w:hAnsi="Franklin Gothic Book"/>
              </w:rPr>
              <w:lastRenderedPageBreak/>
              <w:t xml:space="preserve">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0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134"/>
              <w:gridCol w:w="4961"/>
              <w:gridCol w:w="1134"/>
              <w:gridCol w:w="856"/>
            </w:tblGrid>
            <w:tr w:rsidR="008E75DC" w:rsidRPr="008367C1" w:rsidTr="00BE778E">
              <w:trPr>
                <w:trHeight w:val="699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ind w:right="-108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B67675">
                  <w:pPr>
                    <w:ind w:left="-108" w:right="-108"/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ОКВЭД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BE778E" w:rsidP="008E75DC">
                  <w:pPr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 xml:space="preserve">Наименование </w:t>
                  </w:r>
                  <w:r w:rsidR="008E75DC"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Продукции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8E75DC">
                  <w:pPr>
                    <w:ind w:right="-108" w:hanging="108"/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Ед. изм.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ind w:left="-58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Кол-во</w:t>
                  </w:r>
                </w:p>
              </w:tc>
            </w:tr>
            <w:tr w:rsidR="00BE778E" w:rsidRPr="008367C1" w:rsidTr="00BE778E">
              <w:trPr>
                <w:trHeight w:val="446"/>
              </w:trPr>
              <w:tc>
                <w:tcPr>
                  <w:tcW w:w="12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E778E" w:rsidRPr="008367C1" w:rsidRDefault="00BE778E" w:rsidP="00BE778E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sz w:val="28"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lang w:eastAsia="en-US"/>
                    </w:rPr>
                    <w:t>2915282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BE778E" w:rsidRPr="008367C1" w:rsidRDefault="00BE778E" w:rsidP="00BE778E">
                  <w:pPr>
                    <w:jc w:val="center"/>
                    <w:rPr>
                      <w:rFonts w:ascii="Franklin Gothic Book" w:hAnsi="Franklin Gothic Book"/>
                      <w:sz w:val="28"/>
                      <w:lang w:eastAsia="en-US"/>
                    </w:rPr>
                  </w:pPr>
                  <w:r>
                    <w:rPr>
                      <w:rFonts w:ascii="Franklin Gothic Book" w:hAnsi="Franklin Gothic Book"/>
                      <w:lang w:eastAsia="en-US"/>
                    </w:rPr>
                    <w:t>29.22.6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E778E" w:rsidRPr="001248BF" w:rsidRDefault="00BE778E" w:rsidP="00BE778E">
                  <w:pPr>
                    <w:autoSpaceDE w:val="0"/>
                    <w:autoSpaceDN w:val="0"/>
                    <w:adjustRightInd w:val="0"/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</w:pPr>
                  <w:proofErr w:type="spellStart"/>
                  <w:r w:rsidRPr="001248BF"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  <w:t>Среднестенная</w:t>
                  </w:r>
                  <w:proofErr w:type="spellEnd"/>
                  <w:r w:rsidRPr="001248BF"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  <w:t xml:space="preserve"> термоусаживаемая трубка 3М, серия  </w:t>
                  </w:r>
                  <w:r w:rsidRPr="001248BF">
                    <w:rPr>
                      <w:rFonts w:ascii="Franklin Gothic Book" w:eastAsiaTheme="minorHAnsi" w:hAnsi="Franklin Gothic Book"/>
                      <w:color w:val="000000"/>
                      <w:szCs w:val="20"/>
                      <w:lang w:val="en-US" w:eastAsia="en-US"/>
                    </w:rPr>
                    <w:t>MDT</w:t>
                  </w:r>
                  <w:r w:rsidRPr="001248BF"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  <w:t>-</w:t>
                  </w:r>
                  <w:r w:rsidRPr="001248BF">
                    <w:rPr>
                      <w:rFonts w:ascii="Franklin Gothic Book" w:eastAsiaTheme="minorHAnsi" w:hAnsi="Franklin Gothic Book"/>
                      <w:color w:val="000000"/>
                      <w:szCs w:val="20"/>
                      <w:lang w:val="en-US" w:eastAsia="en-US"/>
                    </w:rPr>
                    <w:t>A</w:t>
                  </w:r>
                  <w:r w:rsidRPr="001248BF"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  <w:t xml:space="preserve"> 50/18 (1м)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E778E" w:rsidRPr="001248BF" w:rsidRDefault="00BE778E" w:rsidP="00BE77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</w:pPr>
                  <w:r w:rsidRPr="001248BF"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  <w:t>шт.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E778E" w:rsidRPr="001248BF" w:rsidRDefault="00BE778E" w:rsidP="00BE77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</w:pPr>
                  <w:r w:rsidRPr="001248BF"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  <w:t>100</w:t>
                  </w:r>
                </w:p>
              </w:tc>
            </w:tr>
            <w:tr w:rsidR="00BE778E" w:rsidRPr="008367C1" w:rsidTr="00BE778E">
              <w:trPr>
                <w:trHeight w:val="552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BE778E" w:rsidRPr="008367C1" w:rsidRDefault="00BE778E" w:rsidP="00BE778E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sz w:val="28"/>
                      <w:lang w:eastAsia="en-US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BE778E" w:rsidRPr="008367C1" w:rsidRDefault="00BE778E" w:rsidP="00BE778E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sz w:val="28"/>
                      <w:lang w:eastAsia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E778E" w:rsidRPr="001248BF" w:rsidRDefault="00BE778E" w:rsidP="00BE778E">
                  <w:pPr>
                    <w:autoSpaceDE w:val="0"/>
                    <w:autoSpaceDN w:val="0"/>
                    <w:adjustRightInd w:val="0"/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</w:pPr>
                  <w:proofErr w:type="spellStart"/>
                  <w:r w:rsidRPr="001248BF"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  <w:t>Среднестенная</w:t>
                  </w:r>
                  <w:proofErr w:type="spellEnd"/>
                  <w:r w:rsidRPr="001248BF"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  <w:t xml:space="preserve"> термоусаживаемая трубка 3М, серия  MDT-A 70/26 (1м)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E778E" w:rsidRPr="001248BF" w:rsidRDefault="00BE778E" w:rsidP="00BE77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</w:pPr>
                  <w:r w:rsidRPr="001248BF"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  <w:t>шт.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E778E" w:rsidRPr="001248BF" w:rsidRDefault="00BE778E" w:rsidP="00BE77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</w:pPr>
                  <w:r w:rsidRPr="001248BF"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  <w:t>100</w:t>
                  </w:r>
                </w:p>
              </w:tc>
            </w:tr>
            <w:tr w:rsidR="00BE778E" w:rsidRPr="008367C1" w:rsidTr="00BE778E">
              <w:trPr>
                <w:trHeight w:val="484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BE778E" w:rsidRPr="008367C1" w:rsidRDefault="00BE778E" w:rsidP="00BE778E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BE778E" w:rsidRPr="008367C1" w:rsidRDefault="00BE778E" w:rsidP="00BE778E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E778E" w:rsidRPr="001248BF" w:rsidRDefault="00BE778E" w:rsidP="00BE778E">
                  <w:pPr>
                    <w:autoSpaceDE w:val="0"/>
                    <w:autoSpaceDN w:val="0"/>
                    <w:adjustRightInd w:val="0"/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</w:pPr>
                  <w:proofErr w:type="spellStart"/>
                  <w:r w:rsidRPr="001248BF"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  <w:t>Среднестенная</w:t>
                  </w:r>
                  <w:proofErr w:type="spellEnd"/>
                  <w:r w:rsidRPr="001248BF"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  <w:t xml:space="preserve"> термоусаживаемая трубка 3М, серия  MDT-A 90/36 (1м)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E778E" w:rsidRPr="001248BF" w:rsidRDefault="00BE778E" w:rsidP="00BE77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</w:pPr>
                  <w:r w:rsidRPr="001248BF"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  <w:t>шт.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E778E" w:rsidRPr="001248BF" w:rsidRDefault="00BE778E" w:rsidP="00BE77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</w:pPr>
                  <w:r w:rsidRPr="001248BF">
                    <w:rPr>
                      <w:rFonts w:ascii="Franklin Gothic Book" w:eastAsiaTheme="minorHAnsi" w:hAnsi="Franklin Gothic Book"/>
                      <w:color w:val="000000"/>
                      <w:szCs w:val="20"/>
                      <w:lang w:eastAsia="en-US"/>
                    </w:rPr>
                    <w:t>150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BE778E" w:rsidP="005A68CD">
            <w:pPr>
              <w:rPr>
                <w:rFonts w:ascii="Franklin Gothic Book" w:hAnsi="Franklin Gothic Book"/>
              </w:rPr>
            </w:pPr>
            <w:r w:rsidRPr="00BE778E">
              <w:rPr>
                <w:rFonts w:ascii="Franklin Gothic Book" w:hAnsi="Franklin Gothic Book"/>
              </w:rPr>
              <w:t>Не более 45 рабочих дней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BE778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BE778E">
              <w:rPr>
                <w:rFonts w:ascii="Franklin Gothic Book" w:hAnsi="Franklin Gothic Book"/>
              </w:rPr>
              <w:t>499 235,88 (четыреста девяносто девять тысяч двести тридцать пять) рублей 88 копеек</w:t>
            </w:r>
            <w:r w:rsidR="008E75DC">
              <w:rPr>
                <w:rFonts w:ascii="Franklin Gothic Book" w:hAnsi="Franklin Gothic Book"/>
              </w:rPr>
              <w:t xml:space="preserve"> с учетом НДС;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67675" w:rsidRPr="00450DCD" w:rsidTr="00CE311E">
        <w:trPr>
          <w:tblCellSpacing w:w="15" w:type="dxa"/>
        </w:trPr>
        <w:tc>
          <w:tcPr>
            <w:tcW w:w="3000" w:type="dxa"/>
          </w:tcPr>
          <w:p w:rsidR="00B67675" w:rsidRPr="00450DCD" w:rsidRDefault="00B67675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B67675" w:rsidRPr="00450DCD" w:rsidRDefault="000B0E32" w:rsidP="000B0E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05</w:t>
            </w:r>
            <w:r w:rsidR="00B6767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марта</w:t>
            </w:r>
            <w:r w:rsidR="00B6767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E75D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BE778E">
              <w:rPr>
                <w:rFonts w:ascii="Franklin Gothic Book" w:hAnsi="Franklin Gothic Book"/>
              </w:rPr>
              <w:t>:00 по Московскому времени 18</w:t>
            </w:r>
            <w:r>
              <w:rPr>
                <w:rFonts w:ascii="Franklin Gothic Book" w:hAnsi="Franklin Gothic Book"/>
              </w:rPr>
              <w:t xml:space="preserve"> </w:t>
            </w:r>
            <w:r w:rsidR="008E75DC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BE778E">
              <w:rPr>
                <w:rFonts w:ascii="Franklin Gothic Book" w:hAnsi="Franklin Gothic Book"/>
              </w:rPr>
              <w:t>18</w:t>
            </w:r>
            <w:r w:rsidR="008E75DC" w:rsidRPr="008E75DC">
              <w:rPr>
                <w:rFonts w:ascii="Franklin Gothic Book" w:hAnsi="Franklin Gothic Book"/>
              </w:rPr>
              <w:t xml:space="preserve"> марта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BE778E">
              <w:rPr>
                <w:rFonts w:ascii="Franklin Gothic Book" w:hAnsi="Franklin Gothic Book"/>
              </w:rPr>
              <w:t>18</w:t>
            </w:r>
            <w:r w:rsidR="008E75DC" w:rsidRPr="008E75DC">
              <w:rPr>
                <w:rFonts w:ascii="Franklin Gothic Book" w:hAnsi="Franklin Gothic Book"/>
              </w:rPr>
              <w:t xml:space="preserve"> марта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B0E32">
              <w:rPr>
                <w:rFonts w:ascii="Franklin Gothic Book" w:hAnsi="Franklin Gothic Book"/>
              </w:rPr>
              <w:t>30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="005A68CD">
              <w:rPr>
                <w:rFonts w:ascii="Franklin Gothic Book" w:hAnsi="Franklin Gothic Book"/>
              </w:rPr>
              <w:t>марта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D3DFA" w:rsidRPr="00890CC7" w:rsidRDefault="001D3DFA" w:rsidP="001D3DFA">
      <w:pPr>
        <w:rPr>
          <w:rFonts w:ascii="Franklin Gothic Book" w:hAnsi="Franklin Gothic Book"/>
          <w:bCs/>
          <w:color w:val="FFFFFF" w:themeColor="background1"/>
        </w:rPr>
      </w:pPr>
      <w:r w:rsidRPr="00890CC7">
        <w:rPr>
          <w:rFonts w:ascii="Franklin Gothic Book" w:hAnsi="Franklin Gothic Book"/>
          <w:bCs/>
          <w:color w:val="FFFFFF" w:themeColor="background1"/>
        </w:rPr>
        <w:t xml:space="preserve">Начальник отдела тендеров и экспертиз </w:t>
      </w:r>
      <w:r w:rsidRPr="00890CC7">
        <w:rPr>
          <w:rFonts w:ascii="Franklin Gothic Book" w:hAnsi="Franklin Gothic Book"/>
          <w:bCs/>
          <w:color w:val="FFFFFF" w:themeColor="background1"/>
        </w:rPr>
        <w:tab/>
      </w:r>
      <w:r w:rsidRPr="00890CC7">
        <w:rPr>
          <w:rFonts w:ascii="Franklin Gothic Book" w:hAnsi="Franklin Gothic Book"/>
          <w:bCs/>
          <w:color w:val="FFFFFF" w:themeColor="background1"/>
        </w:rPr>
        <w:tab/>
      </w:r>
      <w:r w:rsidRPr="00890CC7">
        <w:rPr>
          <w:rFonts w:ascii="Franklin Gothic Book" w:hAnsi="Franklin Gothic Book"/>
          <w:bCs/>
          <w:color w:val="FFFFFF" w:themeColor="background1"/>
        </w:rPr>
        <w:tab/>
      </w:r>
      <w:r w:rsidRPr="00890CC7">
        <w:rPr>
          <w:rFonts w:ascii="Franklin Gothic Book" w:hAnsi="Franklin Gothic Book"/>
          <w:bCs/>
          <w:color w:val="FFFFFF" w:themeColor="background1"/>
        </w:rPr>
        <w:tab/>
      </w:r>
      <w:r w:rsidRPr="00890CC7">
        <w:rPr>
          <w:rFonts w:ascii="Franklin Gothic Book" w:hAnsi="Franklin Gothic Book"/>
          <w:bCs/>
          <w:color w:val="FFFFFF" w:themeColor="background1"/>
        </w:rPr>
        <w:tab/>
      </w:r>
      <w:r w:rsidRPr="00890CC7">
        <w:rPr>
          <w:rFonts w:ascii="Franklin Gothic Book" w:hAnsi="Franklin Gothic Book"/>
          <w:bCs/>
          <w:color w:val="FFFFFF" w:themeColor="background1"/>
        </w:rPr>
        <w:tab/>
        <w:t>В.А. Зайцев</w:t>
      </w:r>
    </w:p>
    <w:p w:rsidR="001E6C5B" w:rsidRPr="002840A6" w:rsidRDefault="001E6C5B">
      <w:pPr>
        <w:rPr>
          <w:rFonts w:ascii="Franklin Gothic Book" w:hAnsi="Franklin Gothic Book"/>
          <w:bCs/>
        </w:rPr>
      </w:pPr>
    </w:p>
    <w:p w:rsidR="00890CC7" w:rsidRPr="002840A6" w:rsidRDefault="00890CC7">
      <w:pPr>
        <w:rPr>
          <w:rFonts w:ascii="Franklin Gothic Book" w:hAnsi="Franklin Gothic Book"/>
          <w:bCs/>
        </w:rPr>
      </w:pPr>
    </w:p>
    <w:sectPr w:rsidR="00890CC7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34BD"/>
    <w:rsid w:val="000B0E32"/>
    <w:rsid w:val="000E4E9A"/>
    <w:rsid w:val="001D3DFA"/>
    <w:rsid w:val="001E6C5B"/>
    <w:rsid w:val="00274AED"/>
    <w:rsid w:val="002840A6"/>
    <w:rsid w:val="00365577"/>
    <w:rsid w:val="00410FBC"/>
    <w:rsid w:val="00436811"/>
    <w:rsid w:val="004B2D59"/>
    <w:rsid w:val="005A1F97"/>
    <w:rsid w:val="005A68CD"/>
    <w:rsid w:val="00766C99"/>
    <w:rsid w:val="00773F3F"/>
    <w:rsid w:val="007946D2"/>
    <w:rsid w:val="008009D1"/>
    <w:rsid w:val="0088310D"/>
    <w:rsid w:val="00890CC7"/>
    <w:rsid w:val="008E75DC"/>
    <w:rsid w:val="00B156F1"/>
    <w:rsid w:val="00B67675"/>
    <w:rsid w:val="00BE778E"/>
    <w:rsid w:val="00CC58A1"/>
    <w:rsid w:val="00CC669A"/>
    <w:rsid w:val="00CE311E"/>
    <w:rsid w:val="00D45686"/>
    <w:rsid w:val="00D71691"/>
    <w:rsid w:val="00E56489"/>
    <w:rsid w:val="00EA1B18"/>
    <w:rsid w:val="00F46787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14</cp:revision>
  <cp:lastPrinted>2015-03-05T11:49:00Z</cp:lastPrinted>
  <dcterms:created xsi:type="dcterms:W3CDTF">2015-01-23T07:31:00Z</dcterms:created>
  <dcterms:modified xsi:type="dcterms:W3CDTF">2015-03-05T12:25:00Z</dcterms:modified>
</cp:coreProperties>
</file>