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EB67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F208FE">
              <w:rPr>
                <w:rFonts w:ascii="Franklin Gothic Book" w:hAnsi="Franklin Gothic Book"/>
              </w:rPr>
              <w:t>8</w:t>
            </w:r>
            <w:r w:rsidR="00EB6716">
              <w:rPr>
                <w:rFonts w:ascii="Franklin Gothic Book" w:hAnsi="Franklin Gothic Book"/>
              </w:rPr>
              <w:t>4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EB6716" w:rsidRPr="00EB6716">
              <w:rPr>
                <w:rFonts w:ascii="Franklin Gothic Book" w:hAnsi="Franklin Gothic Book"/>
              </w:rPr>
              <w:t>аппарата точечной сварки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B671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EB6716" w:rsidP="007B278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263023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EB6716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26.30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Аппарат контактной сварки </w:t>
                  </w:r>
                  <w:proofErr w:type="spellStart"/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RedHotDot</w:t>
                  </w:r>
                  <w:proofErr w:type="spellEnd"/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 CONTACT DOT (арт. 276416)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Технические характеристики: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1Ф/50Гц                                    3х380-400</w:t>
                  </w:r>
                  <w:proofErr w:type="gramStart"/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 В</w:t>
                  </w:r>
                  <w:proofErr w:type="gramEnd"/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 xml:space="preserve">Am                                           32 </w:t>
                  </w: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А</w:t>
                  </w:r>
                  <w:r w:rsidRPr="00EB6716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 xml:space="preserve">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 xml:space="preserve">IRMS                                                6000 </w:t>
                  </w: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А</w:t>
                  </w:r>
                  <w:r w:rsidRPr="00EB6716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 xml:space="preserve">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I2 max                                      8000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Толщина сварки клещами          2.5+2.5мм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Точка                                        Односторонняя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 кВт                                          11.2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Габариты                                  650х800х2050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Вес                                           160 кг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Стандартная комплектация: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- сварочный аппарат, арт. 276400;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- силовой кабель, клещи, плечи "Х", арт. 010802;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- пистолет односторонней сварки с обратным молотком и набором аксессуаров, арт. 010938; </w:t>
                  </w:r>
                </w:p>
                <w:p w:rsidR="00EB6716" w:rsidRPr="00EB6716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 xml:space="preserve">- тележка, арт. 010898; </w:t>
                  </w:r>
                </w:p>
                <w:p w:rsidR="00C5054A" w:rsidRPr="00C5054A" w:rsidRDefault="00EB6716" w:rsidP="00EB6716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EB6716">
                    <w:rPr>
                      <w:rFonts w:ascii="Franklin Gothic Book" w:hAnsi="Franklin Gothic Book"/>
                      <w:color w:val="000000" w:themeColor="text1"/>
                    </w:rPr>
                    <w:t>- кронштейн с подвесом кабеля, 010880.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208FE" w:rsidP="00C5054A">
            <w:pPr>
              <w:jc w:val="both"/>
              <w:rPr>
                <w:rFonts w:ascii="Franklin Gothic Book" w:hAnsi="Franklin Gothic Book"/>
              </w:rPr>
            </w:pPr>
            <w:r w:rsidRPr="00F208FE">
              <w:rPr>
                <w:rFonts w:ascii="Franklin Gothic Book" w:hAnsi="Franklin Gothic Book"/>
              </w:rPr>
              <w:t>Не более 25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B671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1</w:t>
            </w:r>
            <w:r w:rsidR="00EB6716">
              <w:rPr>
                <w:rFonts w:ascii="Franklin Gothic Book" w:hAnsi="Franklin Gothic Book"/>
              </w:rPr>
              <w:t>90</w:t>
            </w:r>
            <w:r w:rsidR="00F208FE">
              <w:rPr>
                <w:rFonts w:ascii="Franklin Gothic Book" w:hAnsi="Franklin Gothic Book"/>
              </w:rPr>
              <w:t> </w:t>
            </w:r>
            <w:r w:rsidR="00EB6716">
              <w:rPr>
                <w:rFonts w:ascii="Franklin Gothic Book" w:hAnsi="Franklin Gothic Book"/>
              </w:rPr>
              <w:t>669</w:t>
            </w:r>
            <w:r w:rsidR="00F208FE">
              <w:rPr>
                <w:rFonts w:ascii="Franklin Gothic Book" w:hAnsi="Franklin Gothic Book"/>
              </w:rPr>
              <w:t>,</w:t>
            </w:r>
            <w:r w:rsidR="00EB6716">
              <w:rPr>
                <w:rFonts w:ascii="Franklin Gothic Book" w:hAnsi="Franklin Gothic Book"/>
              </w:rPr>
              <w:t>93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F208FE">
              <w:rPr>
                <w:rFonts w:ascii="Franklin Gothic Book" w:hAnsi="Franklin Gothic Book"/>
              </w:rPr>
              <w:t xml:space="preserve">сто </w:t>
            </w:r>
            <w:r w:rsidR="00EB6716">
              <w:rPr>
                <w:rFonts w:ascii="Franklin Gothic Book" w:hAnsi="Franklin Gothic Book"/>
              </w:rPr>
              <w:t>девяносто тысяч шестьсот</w:t>
            </w:r>
            <w:bookmarkStart w:id="0" w:name="_GoBack"/>
            <w:bookmarkEnd w:id="0"/>
            <w:r w:rsidR="00EB6716">
              <w:rPr>
                <w:rFonts w:ascii="Franklin Gothic Book" w:hAnsi="Franklin Gothic Book"/>
              </w:rPr>
              <w:t xml:space="preserve"> шестьдесят девять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F208FE">
              <w:rPr>
                <w:rFonts w:ascii="Franklin Gothic Book" w:hAnsi="Franklin Gothic Book"/>
              </w:rPr>
              <w:t>рубл</w:t>
            </w:r>
            <w:r w:rsidR="00EB6716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EB6716">
              <w:rPr>
                <w:rFonts w:ascii="Franklin Gothic Book" w:hAnsi="Franklin Gothic Book"/>
              </w:rPr>
              <w:t>93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копейки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215B4B" w:rsidP="007B27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7B2787">
              <w:rPr>
                <w:rFonts w:ascii="Franklin Gothic Book" w:hAnsi="Franklin Gothic Book"/>
              </w:rPr>
              <w:t>9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208FE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208F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предоставления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Документация о закупке представлена в форме </w:t>
            </w:r>
            <w:r w:rsidRPr="00450DCD">
              <w:rPr>
                <w:rFonts w:ascii="Franklin Gothic Book" w:hAnsi="Franklin Gothic Book"/>
              </w:rPr>
              <w:lastRenderedPageBreak/>
              <w:t xml:space="preserve">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08FE">
              <w:rPr>
                <w:rFonts w:ascii="Franklin Gothic Book" w:hAnsi="Franklin Gothic Book"/>
              </w:rPr>
              <w:t>01 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208FE">
              <w:rPr>
                <w:rFonts w:ascii="Franklin Gothic Book" w:hAnsi="Franklin Gothic Book"/>
              </w:rPr>
              <w:t xml:space="preserve">01 июня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208F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208FE">
              <w:rPr>
                <w:rFonts w:ascii="Franklin Gothic Book" w:hAnsi="Franklin Gothic Book"/>
              </w:rPr>
              <w:t>22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EB6716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07F"/>
    <w:rsid w:val="00015A17"/>
    <w:rsid w:val="000E4E9A"/>
    <w:rsid w:val="00107DE0"/>
    <w:rsid w:val="00143D8D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B2787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33DC9"/>
    <w:rsid w:val="00C5054A"/>
    <w:rsid w:val="00C7488F"/>
    <w:rsid w:val="00C879DF"/>
    <w:rsid w:val="00CE311E"/>
    <w:rsid w:val="00D45686"/>
    <w:rsid w:val="00E56489"/>
    <w:rsid w:val="00EB6716"/>
    <w:rsid w:val="00ED154C"/>
    <w:rsid w:val="00EF40EE"/>
    <w:rsid w:val="00F208F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30</cp:revision>
  <cp:lastPrinted>2015-05-18T16:42:00Z</cp:lastPrinted>
  <dcterms:created xsi:type="dcterms:W3CDTF">2015-01-23T07:31:00Z</dcterms:created>
  <dcterms:modified xsi:type="dcterms:W3CDTF">2015-05-18T16:42:00Z</dcterms:modified>
</cp:coreProperties>
</file>