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EB" w:rsidRPr="00EA36EB" w:rsidRDefault="00EA36EB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10473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7"/>
        <w:gridCol w:w="6946"/>
      </w:tblGrid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901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901" w:type="dxa"/>
            <w:hideMark/>
          </w:tcPr>
          <w:p w:rsidR="00F262E6" w:rsidRPr="0091441C" w:rsidRDefault="00886A0C" w:rsidP="00F262E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К-241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F262E6" w:rsidRPr="00F262E6">
              <w:rPr>
                <w:rFonts w:ascii="Franklin Gothic Book" w:hAnsi="Franklin Gothic Book"/>
              </w:rPr>
              <w:t>сменн</w:t>
            </w:r>
            <w:r w:rsidR="00DD049E">
              <w:rPr>
                <w:rFonts w:ascii="Franklin Gothic Book" w:hAnsi="Franklin Gothic Book"/>
              </w:rPr>
              <w:t>о-запасных частей к ковшевым по</w:t>
            </w:r>
            <w:r w:rsidR="00F262E6" w:rsidRPr="00F262E6">
              <w:rPr>
                <w:rFonts w:ascii="Franklin Gothic Book" w:hAnsi="Franklin Gothic Book"/>
              </w:rPr>
              <w:t>грузчикам KOMATSU заводской номер 54559 и KOMATSU WA-500-3, заводской номер 50704</w:t>
            </w:r>
          </w:p>
          <w:p w:rsidR="005A1F97" w:rsidRPr="0091441C" w:rsidRDefault="005A1F97" w:rsidP="00886A0C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EA36EB">
        <w:trPr>
          <w:tblCellSpacing w:w="15" w:type="dxa"/>
        </w:trPr>
        <w:tc>
          <w:tcPr>
            <w:tcW w:w="1041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EA36EB">
        <w:trPr>
          <w:tblCellSpacing w:w="15" w:type="dxa"/>
        </w:trPr>
        <w:tc>
          <w:tcPr>
            <w:tcW w:w="10413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10413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EA36EB">
        <w:trPr>
          <w:tblCellSpacing w:w="15" w:type="dxa"/>
        </w:trPr>
        <w:tc>
          <w:tcPr>
            <w:tcW w:w="3482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901" w:type="dxa"/>
          </w:tcPr>
          <w:p w:rsidR="001E6C5B" w:rsidRPr="00450DCD" w:rsidRDefault="009029CB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901" w:type="dxa"/>
            <w:hideMark/>
          </w:tcPr>
          <w:p w:rsidR="005A1F97" w:rsidRPr="00450DCD" w:rsidRDefault="00F22C42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60-42-74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901" w:type="dxa"/>
            <w:hideMark/>
          </w:tcPr>
          <w:p w:rsidR="005A1F97" w:rsidRPr="00450DCD" w:rsidRDefault="00486CF1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10413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F3613B">
              <w:rPr>
                <w:rFonts w:ascii="Franklin Gothic Book" w:hAnsi="Franklin Gothic Book"/>
                <w:bCs/>
              </w:rPr>
              <w:t xml:space="preserve"> </w:t>
            </w:r>
            <w:r w:rsidR="005A1F97" w:rsidRPr="000D41B0">
              <w:rPr>
                <w:rFonts w:ascii="Franklin Gothic Book" w:hAnsi="Franklin Gothic Book"/>
                <w:bCs/>
              </w:rPr>
              <w:t>«НМТП»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90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90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90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901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901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901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901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F22C42">
              <w:rPr>
                <w:rFonts w:ascii="Franklin Gothic Book" w:hAnsi="Franklin Gothic Book"/>
              </w:rPr>
              <w:t>4</w:t>
            </w:r>
            <w:r w:rsidR="00F22C42">
              <w:rPr>
                <w:rFonts w:ascii="Franklin Gothic Book" w:hAnsi="Franklin Gothic Book"/>
                <w:lang w:val="en-US"/>
              </w:rPr>
              <w:t xml:space="preserve">2-74 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10413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F262E6">
        <w:trPr>
          <w:trHeight w:val="1374"/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118"/>
              <w:gridCol w:w="1701"/>
              <w:gridCol w:w="993"/>
              <w:gridCol w:w="992"/>
            </w:tblGrid>
            <w:tr w:rsidR="00677266" w:rsidRPr="00DE1354" w:rsidTr="00F262E6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266" w:rsidRPr="00DD049E" w:rsidRDefault="0067726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D049E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Наименование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D049E" w:rsidRDefault="00261F37" w:rsidP="00F262E6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D049E">
                    <w:rPr>
                      <w:rFonts w:ascii="Franklin Gothic Book" w:hAnsi="Franklin Gothic Book" w:cs="Calibri"/>
                      <w:bCs/>
                    </w:rPr>
                    <w:t>Катал. №</w:t>
                  </w:r>
                  <w:r w:rsidR="00886A0C" w:rsidRPr="00DD049E">
                    <w:rPr>
                      <w:rFonts w:ascii="Franklin Gothic Book" w:hAnsi="Franklin Gothic Book" w:cs="Calibri"/>
                      <w:bCs/>
                    </w:rPr>
                    <w:t xml:space="preserve">                   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D049E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D049E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D049E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D049E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F262E6" w:rsidRPr="00DE1354" w:rsidTr="00F262E6">
              <w:trPr>
                <w:trHeight w:val="468"/>
              </w:trPr>
              <w:tc>
                <w:tcPr>
                  <w:tcW w:w="141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Pr="00DE1354" w:rsidRDefault="00F262E6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Pr="00DE1354" w:rsidRDefault="00F262E6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262E6" w:rsidRPr="00DD049E" w:rsidRDefault="00F262E6" w:rsidP="00FD26B7">
                  <w:pPr>
                    <w:rPr>
                      <w:rFonts w:ascii="Franklin Gothic Book" w:hAnsi="Franklin Gothic Book" w:cs="Arial"/>
                    </w:rPr>
                  </w:pPr>
                  <w:r w:rsidRPr="00DD049E">
                    <w:rPr>
                      <w:rFonts w:ascii="Franklin Gothic Book" w:hAnsi="Franklin Gothic Book" w:cs="Arial"/>
                    </w:rPr>
                    <w:t>НАСОС ГИДРАВЛИЧЕСКИЙ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Pr="00DD049E" w:rsidRDefault="00F262E6" w:rsidP="00FD26B7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DD049E">
                    <w:rPr>
                      <w:rFonts w:ascii="Franklin Gothic Book" w:hAnsi="Franklin Gothic Book" w:cs="Arial"/>
                    </w:rPr>
                    <w:t>705-51-20180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Pr="00DD049E" w:rsidRDefault="00F262E6" w:rsidP="00FD26B7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DD049E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Pr="00DD049E" w:rsidRDefault="00F262E6" w:rsidP="00FD26B7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DD049E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F262E6" w:rsidRPr="00DE1354" w:rsidTr="00F262E6">
              <w:trPr>
                <w:trHeight w:val="463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Default="00F262E6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Default="00F262E6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262E6" w:rsidRPr="00DD049E" w:rsidRDefault="00F262E6" w:rsidP="00FD26B7">
                  <w:pPr>
                    <w:rPr>
                      <w:rFonts w:ascii="Franklin Gothic Book" w:hAnsi="Franklin Gothic Book" w:cs="Arial"/>
                    </w:rPr>
                  </w:pPr>
                  <w:r w:rsidRPr="00DD049E">
                    <w:rPr>
                      <w:rFonts w:ascii="Franklin Gothic Book" w:hAnsi="Franklin Gothic Book" w:cs="Arial"/>
                    </w:rPr>
                    <w:t>ВАЛ КАРДАННЫЙ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Pr="00DD049E" w:rsidRDefault="00F262E6" w:rsidP="00FD26B7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DD049E">
                    <w:rPr>
                      <w:rFonts w:ascii="Franklin Gothic Book" w:hAnsi="Franklin Gothic Book" w:cs="Arial"/>
                    </w:rPr>
                    <w:t>425-20-11111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Pr="00DD049E" w:rsidRDefault="00F262E6" w:rsidP="00FD26B7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DD049E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Pr="00DD049E" w:rsidRDefault="00F262E6" w:rsidP="00FD26B7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DD049E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F262E6" w:rsidRPr="00DE1354" w:rsidTr="00F262E6">
              <w:trPr>
                <w:trHeight w:val="59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Default="00F262E6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Default="00F262E6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262E6" w:rsidRPr="00DD049E" w:rsidRDefault="00F262E6" w:rsidP="00FD26B7">
                  <w:pPr>
                    <w:rPr>
                      <w:rFonts w:ascii="Franklin Gothic Book" w:hAnsi="Franklin Gothic Book" w:cs="Arial"/>
                    </w:rPr>
                  </w:pPr>
                  <w:r w:rsidRPr="00DD049E">
                    <w:rPr>
                      <w:rFonts w:ascii="Franklin Gothic Book" w:hAnsi="Franklin Gothic Book" w:cs="Arial"/>
                    </w:rPr>
                    <w:t>ФЛАНЕЦ ДЕМПФЕРА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Pr="00DD049E" w:rsidRDefault="00F262E6" w:rsidP="00FD26B7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DD049E">
                    <w:rPr>
                      <w:rFonts w:ascii="Franklin Gothic Book" w:hAnsi="Franklin Gothic Book" w:cs="Arial"/>
                    </w:rPr>
                    <w:t>425-12-11130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Pr="00DD049E" w:rsidRDefault="00F262E6" w:rsidP="00FD26B7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DD049E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62E6" w:rsidRPr="00DD049E" w:rsidRDefault="00F262E6" w:rsidP="00FD26B7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DD049E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EA36EB">
        <w:trPr>
          <w:tblCellSpacing w:w="15" w:type="dxa"/>
        </w:trPr>
        <w:tc>
          <w:tcPr>
            <w:tcW w:w="10413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901" w:type="dxa"/>
            <w:hideMark/>
          </w:tcPr>
          <w:p w:rsidR="00CE311E" w:rsidRPr="00C36E49" w:rsidRDefault="00F262E6" w:rsidP="001F50DD">
            <w:pPr>
              <w:rPr>
                <w:rFonts w:ascii="Franklin Gothic Book" w:hAnsi="Franklin Gothic Book"/>
              </w:rPr>
            </w:pPr>
            <w:r w:rsidRPr="00F262E6">
              <w:rPr>
                <w:rFonts w:ascii="Franklin Gothic Book" w:hAnsi="Franklin Gothic Book"/>
              </w:rPr>
              <w:t xml:space="preserve">Предельный срок поставки   должен составлять не более 56 (пятидесяти шести)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p w:rsidR="00CE311E" w:rsidRPr="00450DCD" w:rsidRDefault="00CE311E" w:rsidP="00F262E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D049E">
              <w:rPr>
                <w:rFonts w:ascii="Franklin Gothic Book" w:hAnsi="Franklin Gothic Book"/>
              </w:rPr>
              <w:t>381 585,11 (триста восемьдесят одна тысяча пятьсот восемьдесят пять) рублей 11 копеек с учетом НДС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EA36EB">
        <w:trPr>
          <w:tblCellSpacing w:w="15" w:type="dxa"/>
        </w:trPr>
        <w:tc>
          <w:tcPr>
            <w:tcW w:w="3482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901" w:type="dxa"/>
          </w:tcPr>
          <w:p w:rsidR="00A13AEA" w:rsidRPr="00450DCD" w:rsidRDefault="00886A0C" w:rsidP="002E0E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23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261F37">
              <w:rPr>
                <w:rFonts w:ascii="Franklin Gothic Book" w:hAnsi="Franklin Gothic Book"/>
              </w:rPr>
              <w:t>05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61F37">
              <w:rPr>
                <w:rFonts w:ascii="Franklin Gothic Book" w:hAnsi="Franklin Gothic Book"/>
              </w:rPr>
              <w:t>05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02370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Московскому времен</w:t>
            </w:r>
            <w:r w:rsidR="00A02370" w:rsidRPr="000D41B0">
              <w:rPr>
                <w:rFonts w:ascii="Franklin Gothic Book" w:hAnsi="Franklin Gothic Book"/>
              </w:rPr>
              <w:t>и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261F37">
              <w:rPr>
                <w:rFonts w:ascii="Franklin Gothic Book" w:hAnsi="Franklin Gothic Book"/>
              </w:rPr>
              <w:t xml:space="preserve">05 октября 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61F37">
              <w:rPr>
                <w:rFonts w:ascii="Franklin Gothic Book" w:hAnsi="Franklin Gothic Book"/>
              </w:rPr>
              <w:t>26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901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486CF1"/>
    <w:p w:rsidR="0071543D" w:rsidRPr="004E1567" w:rsidRDefault="0071543D" w:rsidP="0071543D">
      <w:pPr>
        <w:rPr>
          <w:rFonts w:ascii="Franklin Gothic Book" w:hAnsi="Franklin Gothic Book"/>
        </w:rPr>
      </w:pPr>
      <w:bookmarkStart w:id="0" w:name="_GoBack"/>
      <w:bookmarkEnd w:id="0"/>
    </w:p>
    <w:p w:rsidR="001E6C5B" w:rsidRPr="004E1567" w:rsidRDefault="001E6C5B"/>
    <w:sectPr w:rsidR="001E6C5B" w:rsidRPr="004E1567" w:rsidSect="00EA36EB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33E"/>
    <w:rsid w:val="00015A17"/>
    <w:rsid w:val="00033B5C"/>
    <w:rsid w:val="000433A5"/>
    <w:rsid w:val="00067D18"/>
    <w:rsid w:val="00091A46"/>
    <w:rsid w:val="000E4E9A"/>
    <w:rsid w:val="0013111C"/>
    <w:rsid w:val="00171B97"/>
    <w:rsid w:val="00192F18"/>
    <w:rsid w:val="001E6C5B"/>
    <w:rsid w:val="001F50DD"/>
    <w:rsid w:val="00261F37"/>
    <w:rsid w:val="00280B12"/>
    <w:rsid w:val="002A6EAE"/>
    <w:rsid w:val="002C167A"/>
    <w:rsid w:val="002C63CF"/>
    <w:rsid w:val="002E0E54"/>
    <w:rsid w:val="002E77E4"/>
    <w:rsid w:val="002F6F61"/>
    <w:rsid w:val="00300F0B"/>
    <w:rsid w:val="003427CB"/>
    <w:rsid w:val="00423FDC"/>
    <w:rsid w:val="004301F9"/>
    <w:rsid w:val="00436811"/>
    <w:rsid w:val="00486CF1"/>
    <w:rsid w:val="004B575D"/>
    <w:rsid w:val="004E1567"/>
    <w:rsid w:val="004F3DBD"/>
    <w:rsid w:val="00510F57"/>
    <w:rsid w:val="00583F6C"/>
    <w:rsid w:val="00594171"/>
    <w:rsid w:val="005A1F97"/>
    <w:rsid w:val="005B65B8"/>
    <w:rsid w:val="00645F56"/>
    <w:rsid w:val="0067661C"/>
    <w:rsid w:val="00677266"/>
    <w:rsid w:val="006A2C85"/>
    <w:rsid w:val="006C4AA5"/>
    <w:rsid w:val="006C6A18"/>
    <w:rsid w:val="006D3609"/>
    <w:rsid w:val="0071543D"/>
    <w:rsid w:val="00761327"/>
    <w:rsid w:val="00773F3F"/>
    <w:rsid w:val="00776022"/>
    <w:rsid w:val="0078633A"/>
    <w:rsid w:val="007973CA"/>
    <w:rsid w:val="00835DA1"/>
    <w:rsid w:val="00840BE4"/>
    <w:rsid w:val="00860586"/>
    <w:rsid w:val="00886A0C"/>
    <w:rsid w:val="008A25AB"/>
    <w:rsid w:val="008F2E46"/>
    <w:rsid w:val="009029CB"/>
    <w:rsid w:val="0091441C"/>
    <w:rsid w:val="009919FA"/>
    <w:rsid w:val="009A7408"/>
    <w:rsid w:val="009C214B"/>
    <w:rsid w:val="00A02370"/>
    <w:rsid w:val="00A12C54"/>
    <w:rsid w:val="00A12EEB"/>
    <w:rsid w:val="00A13AEA"/>
    <w:rsid w:val="00A34C46"/>
    <w:rsid w:val="00A46523"/>
    <w:rsid w:val="00A77DB7"/>
    <w:rsid w:val="00AA20AA"/>
    <w:rsid w:val="00AA5210"/>
    <w:rsid w:val="00AC287C"/>
    <w:rsid w:val="00B70531"/>
    <w:rsid w:val="00B71AC5"/>
    <w:rsid w:val="00B72917"/>
    <w:rsid w:val="00B74944"/>
    <w:rsid w:val="00BA6A24"/>
    <w:rsid w:val="00C351FC"/>
    <w:rsid w:val="00C36E49"/>
    <w:rsid w:val="00C6589C"/>
    <w:rsid w:val="00CA3D1A"/>
    <w:rsid w:val="00CD7AB8"/>
    <w:rsid w:val="00CE311E"/>
    <w:rsid w:val="00CF5794"/>
    <w:rsid w:val="00CF6B08"/>
    <w:rsid w:val="00D01A61"/>
    <w:rsid w:val="00D0268F"/>
    <w:rsid w:val="00D24D34"/>
    <w:rsid w:val="00D26CEC"/>
    <w:rsid w:val="00D27EA8"/>
    <w:rsid w:val="00D430B5"/>
    <w:rsid w:val="00D45686"/>
    <w:rsid w:val="00DD049E"/>
    <w:rsid w:val="00DF35CC"/>
    <w:rsid w:val="00E56489"/>
    <w:rsid w:val="00EA36EB"/>
    <w:rsid w:val="00EB6812"/>
    <w:rsid w:val="00F22C42"/>
    <w:rsid w:val="00F2324C"/>
    <w:rsid w:val="00F262E6"/>
    <w:rsid w:val="00F35B08"/>
    <w:rsid w:val="00F3613B"/>
    <w:rsid w:val="00F86BD3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9934-C507-4938-AAA8-4B94A3A1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2015-09-22T13:24:00Z</cp:lastPrinted>
  <dcterms:created xsi:type="dcterms:W3CDTF">2015-09-22T12:51:00Z</dcterms:created>
  <dcterms:modified xsi:type="dcterms:W3CDTF">2015-09-23T14:37:00Z</dcterms:modified>
</cp:coreProperties>
</file>