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7D08F2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7D08F2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7D08F2" w:rsidRDefault="00B72994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>
        <w:rPr>
          <w:rFonts w:ascii="Franklin Gothic Book" w:eastAsia="Tahoma" w:hAnsi="Franklin Gothic Book"/>
          <w:b/>
          <w:iCs/>
          <w:spacing w:val="-20"/>
        </w:rPr>
        <w:t>Заместитель председателя</w:t>
      </w:r>
      <w:r w:rsidR="0092459E" w:rsidRPr="007D08F2">
        <w:rPr>
          <w:rFonts w:ascii="Franklin Gothic Book" w:eastAsia="Tahoma" w:hAnsi="Franklin Gothic Book"/>
          <w:b/>
          <w:iCs/>
          <w:spacing w:val="-20"/>
        </w:rPr>
        <w:t xml:space="preserve"> конкурсной комиссии</w:t>
      </w:r>
    </w:p>
    <w:p w:rsidR="0092459E" w:rsidRPr="007D08F2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7D08F2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B72994" w:rsidRDefault="00773F3F" w:rsidP="00B7299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68797E">
              <w:rPr>
                <w:rFonts w:ascii="Franklin Gothic Book" w:hAnsi="Franklin Gothic Book"/>
              </w:rPr>
              <w:t>в/з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68797E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r w:rsidR="00237A61" w:rsidRPr="00237A61">
              <w:rPr>
                <w:rFonts w:ascii="Franklin Gothic Book" w:hAnsi="Franklin Gothic Book"/>
              </w:rPr>
              <w:t xml:space="preserve">сменно-запасных частей к </w:t>
            </w:r>
            <w:proofErr w:type="spellStart"/>
            <w:r w:rsidR="00237A61" w:rsidRPr="00237A61">
              <w:rPr>
                <w:rFonts w:ascii="Franklin Gothic Book" w:hAnsi="Franklin Gothic Book"/>
              </w:rPr>
              <w:t>п</w:t>
            </w:r>
            <w:proofErr w:type="gramStart"/>
            <w:r w:rsidR="00237A61" w:rsidRPr="00237A61">
              <w:rPr>
                <w:rFonts w:ascii="Franklin Gothic Book" w:hAnsi="Franklin Gothic Book"/>
              </w:rPr>
              <w:t>o</w:t>
            </w:r>
            <w:proofErr w:type="gramEnd"/>
            <w:r w:rsidR="00237A61" w:rsidRPr="00237A61">
              <w:rPr>
                <w:rFonts w:ascii="Franklin Gothic Book" w:hAnsi="Franklin Gothic Book"/>
              </w:rPr>
              <w:t>грузчику</w:t>
            </w:r>
            <w:proofErr w:type="spellEnd"/>
            <w:r w:rsidR="00237A61" w:rsidRPr="00237A61">
              <w:rPr>
                <w:rFonts w:ascii="Franklin Gothic Book" w:hAnsi="Franklin Gothic Book"/>
              </w:rPr>
              <w:t xml:space="preserve"> KALMAR DCD 200-12 LB, заводской номер А20100183</w:t>
            </w:r>
            <w:r w:rsidR="00B72994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Наличие </w:t>
            </w:r>
            <w:bookmarkStart w:id="0" w:name="_GoBack"/>
            <w:bookmarkEnd w:id="0"/>
            <w:r w:rsidRPr="00450DCD">
              <w:rPr>
                <w:rFonts w:ascii="Franklin Gothic Book" w:hAnsi="Franklin Gothic Book"/>
                <w:b/>
                <w:bCs/>
              </w:rPr>
              <w:t>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B72994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B729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</w:t>
            </w:r>
            <w:r w:rsidR="00B72994">
              <w:rPr>
                <w:rFonts w:ascii="Franklin Gothic Book" w:hAnsi="Franklin Gothic Book"/>
              </w:rPr>
              <w:t>5</w:t>
            </w:r>
            <w:r w:rsidRPr="00450DCD">
              <w:rPr>
                <w:rFonts w:ascii="Franklin Gothic Book" w:hAnsi="Franklin Gothic Book"/>
              </w:rPr>
              <w:t>-</w:t>
            </w:r>
            <w:r w:rsidR="00B72994">
              <w:rPr>
                <w:rFonts w:ascii="Franklin Gothic Book" w:hAnsi="Franklin Gothic Book"/>
              </w:rPr>
              <w:t>58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604D34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8B07A4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</w:t>
            </w:r>
            <w:r w:rsidR="008B07A4">
              <w:rPr>
                <w:rFonts w:ascii="Franklin Gothic Book" w:hAnsi="Franklin Gothic Book"/>
              </w:rPr>
              <w:t>5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8B07A4">
              <w:rPr>
                <w:rFonts w:ascii="Franklin Gothic Book" w:hAnsi="Franklin Gothic Book"/>
              </w:rPr>
              <w:t>58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107DE0">
        <w:trPr>
          <w:trHeight w:val="1548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871"/>
              <w:gridCol w:w="3969"/>
              <w:gridCol w:w="1701"/>
              <w:gridCol w:w="850"/>
              <w:gridCol w:w="927"/>
            </w:tblGrid>
            <w:tr w:rsidR="008B07A4" w:rsidRPr="00450DCD" w:rsidTr="00632FAB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07A4" w:rsidRPr="00450DCD" w:rsidRDefault="008B07A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07A4" w:rsidRPr="00450DCD" w:rsidRDefault="008B07A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7A4" w:rsidRPr="00450DCD" w:rsidRDefault="008B07A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8B07A4" w:rsidRPr="00450DCD" w:rsidRDefault="008B07A4" w:rsidP="008B07A4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8B07A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катал. №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07A4" w:rsidRPr="00450DCD" w:rsidRDefault="008B07A4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9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07A4" w:rsidRPr="00450DCD" w:rsidRDefault="008B07A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237A61" w:rsidRPr="00237A61" w:rsidTr="00632FAB">
              <w:trPr>
                <w:trHeight w:val="175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7A61" w:rsidRPr="00237A61" w:rsidRDefault="00237A61" w:rsidP="00237A61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2699402</w:t>
                  </w:r>
                </w:p>
              </w:tc>
              <w:tc>
                <w:tcPr>
                  <w:tcW w:w="87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7A61" w:rsidRPr="00237A61" w:rsidRDefault="00237A61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26.24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237A61">
                  <w:pPr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Передача планетарная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923736.0867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237A61" w:rsidRPr="00237A61" w:rsidTr="00632FAB">
              <w:trPr>
                <w:trHeight w:val="200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EF40E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237A61">
                  <w:pPr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подшипник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924015.0295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12</w:t>
                  </w:r>
                </w:p>
              </w:tc>
            </w:tr>
            <w:tr w:rsidR="00237A61" w:rsidRPr="00237A61" w:rsidTr="00632FAB">
              <w:trPr>
                <w:trHeight w:val="275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EF40E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237A61">
                  <w:pPr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шестерня планетарная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923978.0872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4</w:t>
                  </w:r>
                </w:p>
              </w:tc>
            </w:tr>
            <w:tr w:rsidR="00237A61" w:rsidRPr="00237A61" w:rsidTr="00632FAB">
              <w:trPr>
                <w:trHeight w:val="15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EF40E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237A61">
                  <w:pPr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шайба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923855.0745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8</w:t>
                  </w:r>
                </w:p>
              </w:tc>
            </w:tr>
            <w:tr w:rsidR="00237A61" w:rsidRPr="00237A61" w:rsidTr="00632FAB">
              <w:trPr>
                <w:trHeight w:val="23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EF40E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237A61">
                  <w:pPr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шайба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923855.0747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4</w:t>
                  </w:r>
                </w:p>
              </w:tc>
            </w:tr>
            <w:tr w:rsidR="00237A61" w:rsidRPr="00237A61" w:rsidTr="00632FAB">
              <w:trPr>
                <w:trHeight w:val="162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EF40E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237A61">
                  <w:pPr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 xml:space="preserve">Ось </w:t>
                  </w:r>
                  <w:proofErr w:type="spellStart"/>
                  <w:r w:rsidRPr="00237A61">
                    <w:rPr>
                      <w:rFonts w:ascii="Franklin Gothic Book" w:hAnsi="Franklin Gothic Book"/>
                    </w:rPr>
                    <w:t>сателитов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923736.0873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4</w:t>
                  </w:r>
                </w:p>
              </w:tc>
            </w:tr>
            <w:tr w:rsidR="00237A61" w:rsidRPr="00237A61" w:rsidTr="00632FAB">
              <w:trPr>
                <w:trHeight w:val="213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EF40E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237A61">
                  <w:pPr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Палец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924015.0296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4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8B07A4" w:rsidP="00237A61">
            <w:pPr>
              <w:rPr>
                <w:rFonts w:ascii="Franklin Gothic Book" w:hAnsi="Franklin Gothic Book"/>
              </w:rPr>
            </w:pPr>
            <w:r w:rsidRPr="008B07A4">
              <w:rPr>
                <w:rFonts w:ascii="Franklin Gothic Book" w:hAnsi="Franklin Gothic Book"/>
              </w:rPr>
              <w:t xml:space="preserve">не более </w:t>
            </w:r>
            <w:r w:rsidR="00237A61">
              <w:rPr>
                <w:rFonts w:ascii="Franklin Gothic Book" w:hAnsi="Franklin Gothic Book"/>
              </w:rPr>
              <w:t>4</w:t>
            </w:r>
            <w:r w:rsidRPr="008B07A4">
              <w:rPr>
                <w:rFonts w:ascii="Franklin Gothic Book" w:hAnsi="Franklin Gothic Book"/>
              </w:rPr>
              <w:t xml:space="preserve"> (</w:t>
            </w:r>
            <w:r w:rsidR="00237A61">
              <w:rPr>
                <w:rFonts w:ascii="Franklin Gothic Book" w:hAnsi="Franklin Gothic Book"/>
              </w:rPr>
              <w:t>четырех</w:t>
            </w:r>
            <w:r w:rsidRPr="008B07A4">
              <w:rPr>
                <w:rFonts w:ascii="Franklin Gothic Book" w:hAnsi="Franklin Gothic Book"/>
              </w:rPr>
              <w:t>) недель с момента подписания двухстороннего договора</w:t>
            </w:r>
            <w:r w:rsidR="00107DE0" w:rsidRPr="00107DE0">
              <w:rPr>
                <w:rFonts w:ascii="Franklin Gothic Book" w:hAnsi="Franklin Gothic Book"/>
              </w:rPr>
              <w:t>, допускается досрочная поставка.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7536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753646">
              <w:rPr>
                <w:rFonts w:ascii="Franklin Gothic Book" w:hAnsi="Franklin Gothic Book"/>
              </w:rPr>
              <w:t>353 728,63</w:t>
            </w:r>
            <w:r w:rsidR="00FF1D75">
              <w:rPr>
                <w:rFonts w:ascii="Franklin Gothic Book" w:hAnsi="Franklin Gothic Book"/>
              </w:rPr>
              <w:t xml:space="preserve"> (</w:t>
            </w:r>
            <w:r w:rsidR="00753646">
              <w:rPr>
                <w:rFonts w:ascii="Franklin Gothic Book" w:hAnsi="Franklin Gothic Book"/>
              </w:rPr>
              <w:t>триста пятьдесят три тысячи семьсот двадцать восемь</w:t>
            </w:r>
            <w:r w:rsidR="00FF1D75">
              <w:rPr>
                <w:rFonts w:ascii="Franklin Gothic Book" w:hAnsi="Franklin Gothic Book"/>
              </w:rPr>
              <w:t xml:space="preserve">) </w:t>
            </w:r>
            <w:r w:rsidR="00753646">
              <w:rPr>
                <w:rFonts w:ascii="Franklin Gothic Book" w:hAnsi="Franklin Gothic Book"/>
              </w:rPr>
              <w:t>рублей</w:t>
            </w:r>
            <w:r w:rsidR="00FF1D75">
              <w:rPr>
                <w:rFonts w:ascii="Franklin Gothic Book" w:hAnsi="Franklin Gothic Book"/>
              </w:rPr>
              <w:t xml:space="preserve"> </w:t>
            </w:r>
            <w:r w:rsidR="00753646">
              <w:rPr>
                <w:rFonts w:ascii="Franklin Gothic Book" w:hAnsi="Franklin Gothic Book"/>
              </w:rPr>
              <w:t>63 копейки</w:t>
            </w:r>
            <w:r w:rsidR="008B07A4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604D34" w:rsidP="00604D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05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марта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04D3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604D34">
              <w:rPr>
                <w:rFonts w:ascii="Franklin Gothic Book" w:hAnsi="Franklin Gothic Book"/>
              </w:rPr>
              <w:t>16</w:t>
            </w:r>
            <w:r>
              <w:rPr>
                <w:rFonts w:ascii="Franklin Gothic Book" w:hAnsi="Franklin Gothic Book"/>
              </w:rPr>
              <w:t xml:space="preserve"> </w:t>
            </w:r>
            <w:r w:rsidR="008B07A4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Сроки внесения платы за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04D34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04D34">
              <w:rPr>
                <w:rFonts w:ascii="Franklin Gothic Book" w:hAnsi="Franklin Gothic Book"/>
              </w:rPr>
              <w:t>16</w:t>
            </w:r>
            <w:r>
              <w:rPr>
                <w:rFonts w:ascii="Franklin Gothic Book" w:hAnsi="Franklin Gothic Book"/>
              </w:rPr>
              <w:t xml:space="preserve"> </w:t>
            </w:r>
            <w:r w:rsidR="00604D34">
              <w:rPr>
                <w:rFonts w:ascii="Franklin Gothic Book" w:hAnsi="Franklin Gothic Book"/>
              </w:rPr>
              <w:t>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04D3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604D34">
              <w:rPr>
                <w:rFonts w:ascii="Franklin Gothic Book" w:hAnsi="Franklin Gothic Book"/>
              </w:rPr>
              <w:t>16</w:t>
            </w:r>
            <w:r>
              <w:rPr>
                <w:rFonts w:ascii="Franklin Gothic Book" w:hAnsi="Franklin Gothic Book"/>
              </w:rPr>
              <w:t xml:space="preserve"> </w:t>
            </w:r>
            <w:r w:rsidR="008B07A4">
              <w:rPr>
                <w:rFonts w:ascii="Franklin Gothic Book" w:hAnsi="Franklin Gothic Book"/>
              </w:rPr>
              <w:t>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04D3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04D34">
              <w:rPr>
                <w:rFonts w:ascii="Franklin Gothic Book" w:hAnsi="Franklin Gothic Book"/>
              </w:rPr>
              <w:t>30</w:t>
            </w:r>
            <w:r w:rsidR="0092459E">
              <w:rPr>
                <w:rFonts w:ascii="Franklin Gothic Book" w:hAnsi="Franklin Gothic Book"/>
              </w:rPr>
              <w:t xml:space="preserve"> марта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632FAB" w:rsidRDefault="00632FAB">
      <w:pPr>
        <w:rPr>
          <w:rFonts w:ascii="Franklin Gothic Book" w:hAnsi="Franklin Gothic Book"/>
          <w:bCs/>
        </w:rPr>
      </w:pPr>
    </w:p>
    <w:p w:rsidR="00632FAB" w:rsidRDefault="00632FAB">
      <w:pPr>
        <w:rPr>
          <w:rFonts w:ascii="Franklin Gothic Book" w:hAnsi="Franklin Gothic Book"/>
          <w:bCs/>
        </w:rPr>
      </w:pPr>
    </w:p>
    <w:p w:rsidR="00632FAB" w:rsidRDefault="00632FAB">
      <w:pPr>
        <w:rPr>
          <w:rFonts w:ascii="Franklin Gothic Book" w:hAnsi="Franklin Gothic Book"/>
          <w:bCs/>
        </w:rPr>
      </w:pPr>
    </w:p>
    <w:p w:rsidR="00632FAB" w:rsidRDefault="00632FAB">
      <w:pPr>
        <w:rPr>
          <w:rFonts w:ascii="Franklin Gothic Book" w:hAnsi="Franklin Gothic Book"/>
          <w:bCs/>
        </w:rPr>
      </w:pPr>
    </w:p>
    <w:p w:rsidR="00632FAB" w:rsidRDefault="00632FAB">
      <w:pPr>
        <w:rPr>
          <w:rFonts w:ascii="Franklin Gothic Book" w:hAnsi="Franklin Gothic Book"/>
          <w:bCs/>
        </w:rPr>
      </w:pPr>
    </w:p>
    <w:p w:rsidR="00632FAB" w:rsidRDefault="00632FAB">
      <w:pPr>
        <w:rPr>
          <w:rFonts w:ascii="Franklin Gothic Book" w:hAnsi="Franklin Gothic Book"/>
          <w:bCs/>
        </w:rPr>
      </w:pPr>
    </w:p>
    <w:p w:rsidR="001E6C5B" w:rsidRDefault="0092459E">
      <w:r>
        <w:rPr>
          <w:rFonts w:ascii="Franklin Gothic Book" w:hAnsi="Franklin Gothic Book"/>
          <w:bCs/>
        </w:rPr>
        <w:t>Начальник отдела тендеров и экспертиз</w:t>
      </w:r>
      <w:r w:rsidR="00436811">
        <w:rPr>
          <w:rFonts w:ascii="Franklin Gothic Book" w:hAnsi="Franklin Gothic Book"/>
          <w:bCs/>
        </w:rPr>
        <w:t xml:space="preserve"> ОАО «НМТП»</w:t>
      </w:r>
      <w:r w:rsidR="001E6C5B">
        <w:rPr>
          <w:rFonts w:ascii="Franklin Gothic Book" w:hAnsi="Franklin Gothic Book"/>
          <w:bCs/>
        </w:rPr>
        <w:tab/>
      </w:r>
      <w:r w:rsidR="00D45686">
        <w:rPr>
          <w:rFonts w:ascii="Franklin Gothic Book" w:hAnsi="Franklin Gothic Book"/>
          <w:bCs/>
        </w:rPr>
        <w:tab/>
      </w:r>
      <w:r w:rsidR="001E6C5B">
        <w:rPr>
          <w:rFonts w:ascii="Franklin Gothic Book" w:hAnsi="Franklin Gothic Book"/>
          <w:bCs/>
        </w:rPr>
        <w:tab/>
      </w:r>
      <w:r w:rsidR="001E6C5B" w:rsidRPr="001E6C5B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В.А. Зайцев</w:t>
      </w:r>
    </w:p>
    <w:sectPr w:rsidR="001E6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B7DEF"/>
    <w:rsid w:val="001E6C5B"/>
    <w:rsid w:val="00237A61"/>
    <w:rsid w:val="00436811"/>
    <w:rsid w:val="00453074"/>
    <w:rsid w:val="0046704F"/>
    <w:rsid w:val="005A1F97"/>
    <w:rsid w:val="00604D34"/>
    <w:rsid w:val="00632FAB"/>
    <w:rsid w:val="0068797E"/>
    <w:rsid w:val="00703380"/>
    <w:rsid w:val="00753646"/>
    <w:rsid w:val="00773F3F"/>
    <w:rsid w:val="008B07A4"/>
    <w:rsid w:val="0092459E"/>
    <w:rsid w:val="00952FCB"/>
    <w:rsid w:val="00B6592B"/>
    <w:rsid w:val="00B72994"/>
    <w:rsid w:val="00CE311E"/>
    <w:rsid w:val="00D45686"/>
    <w:rsid w:val="00E56489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Chatyan, David</cp:lastModifiedBy>
  <cp:revision>16</cp:revision>
  <cp:lastPrinted>2015-03-05T07:42:00Z</cp:lastPrinted>
  <dcterms:created xsi:type="dcterms:W3CDTF">2015-01-23T07:31:00Z</dcterms:created>
  <dcterms:modified xsi:type="dcterms:W3CDTF">2015-03-05T07:42:00Z</dcterms:modified>
</cp:coreProperties>
</file>